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65C" w:rsidRDefault="001F4361" w:rsidP="001F4361">
      <w:pPr>
        <w:jc w:val="center"/>
        <w:rPr>
          <w:b/>
          <w:bCs/>
        </w:rPr>
      </w:pPr>
      <w:r w:rsidRPr="001F4361">
        <w:rPr>
          <w:b/>
          <w:bCs/>
        </w:rPr>
        <w:t>Tópicos de Acesso participativo e universal do cidadão brasileiro ao conhecimento:</w:t>
      </w:r>
    </w:p>
    <w:p w:rsidR="001F4361" w:rsidRDefault="001F4361" w:rsidP="001F4361">
      <w:pPr>
        <w:rPr>
          <w:b/>
          <w:bCs/>
        </w:rPr>
      </w:pPr>
    </w:p>
    <w:p w:rsidR="001F4361" w:rsidRDefault="001F4361" w:rsidP="001F4361">
      <w:r>
        <w:t>Barreiras ao acesso do cidadão brasileiro:</w:t>
      </w:r>
    </w:p>
    <w:p w:rsidR="001F4361" w:rsidRDefault="001F4361" w:rsidP="001F4361">
      <w:pPr>
        <w:pStyle w:val="PargrafodaLista"/>
        <w:numPr>
          <w:ilvl w:val="0"/>
          <w:numId w:val="1"/>
        </w:numPr>
      </w:pPr>
      <w:r>
        <w:t>Tecnológicas</w:t>
      </w:r>
    </w:p>
    <w:p w:rsidR="001F4361" w:rsidRDefault="001F4361" w:rsidP="001F4361">
      <w:pPr>
        <w:pStyle w:val="PargrafodaLista"/>
        <w:numPr>
          <w:ilvl w:val="0"/>
          <w:numId w:val="1"/>
        </w:numPr>
      </w:pPr>
      <w:r>
        <w:t>Educacionais</w:t>
      </w:r>
    </w:p>
    <w:p w:rsidR="001F4361" w:rsidRDefault="001F4361" w:rsidP="001F4361">
      <w:pPr>
        <w:pStyle w:val="PargrafodaLista"/>
        <w:numPr>
          <w:ilvl w:val="0"/>
          <w:numId w:val="1"/>
        </w:numPr>
      </w:pPr>
      <w:r>
        <w:t>Culturais</w:t>
      </w:r>
    </w:p>
    <w:p w:rsidR="001F4361" w:rsidRDefault="001F4361" w:rsidP="001F4361">
      <w:pPr>
        <w:pStyle w:val="PargrafodaLista"/>
        <w:numPr>
          <w:ilvl w:val="0"/>
          <w:numId w:val="1"/>
        </w:numPr>
      </w:pPr>
      <w:r>
        <w:t>Sociais</w:t>
      </w:r>
    </w:p>
    <w:p w:rsidR="001F4361" w:rsidRDefault="001F4361" w:rsidP="001F4361">
      <w:pPr>
        <w:pStyle w:val="PargrafodaLista"/>
        <w:numPr>
          <w:ilvl w:val="0"/>
          <w:numId w:val="1"/>
        </w:numPr>
      </w:pPr>
      <w:r>
        <w:t>Econômicas</w:t>
      </w:r>
    </w:p>
    <w:p w:rsidR="001F4361" w:rsidRDefault="001F4361" w:rsidP="001F4361"/>
    <w:p w:rsidR="002C3A7B" w:rsidRDefault="00485B79" w:rsidP="001F4361">
      <w:r>
        <w:t xml:space="preserve">Acesso </w:t>
      </w:r>
      <w:r>
        <w:rPr>
          <w:b/>
          <w:bCs/>
        </w:rPr>
        <w:t>participativo</w:t>
      </w:r>
      <w:r>
        <w:t xml:space="preserve"> deve-se ao fato </w:t>
      </w:r>
      <w:proofErr w:type="gramStart"/>
      <w:r>
        <w:t>do</w:t>
      </w:r>
      <w:proofErr w:type="gramEnd"/>
      <w:r>
        <w:t xml:space="preserve"> cidadão brasileiro n</w:t>
      </w:r>
      <w:r w:rsidR="002C3A7B">
        <w:t xml:space="preserve">ão ser apenas um usuário passivo, e sim também produzir conhecimento </w:t>
      </w:r>
    </w:p>
    <w:p w:rsidR="002C3A7B" w:rsidRDefault="002C3A7B" w:rsidP="001F4361">
      <w:r>
        <w:t>A problemática envolve, então, a extensão de sistemas computacionais envolvendo o cidadão comum, respeitando as diferenças socioeconômicas, culturais e regionais.</w:t>
      </w:r>
    </w:p>
    <w:p w:rsidR="002C3A7B" w:rsidRDefault="002C3A7B" w:rsidP="001F4361">
      <w:r>
        <w:t xml:space="preserve">Deve-se, portanto, não só </w:t>
      </w:r>
      <w:r w:rsidR="00402876">
        <w:t>disponibilizar o conhecimento através da tecnologia ou tentar quebrar as barreiras, mas sim incentivar, através da produção de tecnologia acessível, que esses grupos com mais dificuldades possam participar da geração de conhecimento do Brasil.</w:t>
      </w:r>
    </w:p>
    <w:p w:rsidR="002B0E71" w:rsidRDefault="002B0E71" w:rsidP="001F4361">
      <w:r>
        <w:t>Este processo deve ser multidisciplinar, em que a pesquisa de computação estabeleça sistemas e métodos que possibilitem a cultura de acesso ao conhecimento</w:t>
      </w:r>
    </w:p>
    <w:p w:rsidR="007C5188" w:rsidRDefault="00C84C84" w:rsidP="001F4361">
      <w:r>
        <w:t>Formas de vencer as barreiras do acesso ao conhecimento:</w:t>
      </w:r>
    </w:p>
    <w:p w:rsidR="00C84C84" w:rsidRDefault="00C84C84" w:rsidP="00C84C84">
      <w:pPr>
        <w:pStyle w:val="PargrafodaLista"/>
        <w:numPr>
          <w:ilvl w:val="0"/>
          <w:numId w:val="2"/>
        </w:numPr>
      </w:pPr>
      <w:r>
        <w:t>Vencer os desafios das interfaces</w:t>
      </w:r>
    </w:p>
    <w:p w:rsidR="00C84C84" w:rsidRDefault="00C84C84" w:rsidP="00C84C84">
      <w:pPr>
        <w:pStyle w:val="PargrafodaLista"/>
        <w:numPr>
          <w:ilvl w:val="0"/>
          <w:numId w:val="2"/>
        </w:numPr>
      </w:pPr>
      <w:r>
        <w:t>Produção de conteúdo, além do armazenamento e recuperação eficiente deste</w:t>
      </w:r>
    </w:p>
    <w:p w:rsidR="00C84C84" w:rsidRDefault="00C84C84" w:rsidP="00C84C84">
      <w:pPr>
        <w:pStyle w:val="PargrafodaLista"/>
        <w:numPr>
          <w:ilvl w:val="0"/>
          <w:numId w:val="2"/>
        </w:numPr>
      </w:pPr>
      <w:r>
        <w:t>Desenvolvimento de projetos com consciência de contexto, de hardware com baixo custo e adaptáveis às necessidades</w:t>
      </w:r>
    </w:p>
    <w:p w:rsidR="00795C23" w:rsidRDefault="002263B4" w:rsidP="00C84C84">
      <w:r>
        <w:t>A pesquisa mais avançada da Interação Homem-Máquina é essencial para vencer tais barreiras, envolvendo também outras disciplinas, como a psicologia, linguística, antropologia, sociologia e geografia</w:t>
      </w:r>
    </w:p>
    <w:p w:rsidR="001F4361" w:rsidRDefault="00795C23">
      <w:r>
        <w:t>Tais ações, além de obviamente permitirem o acesso participativo e universal do cidadão brasileiro ao conhecimento, também desenvolve as áreas de conhecimento envolvidas nessa pesquisa. A computação, por exemplo, “ganharia” novos sistemas, métodos e instrumentos que contribuem para o avanço da área. As demais disciplinas, teriam uma compreensão melhor do problema e dos limites de solução.</w:t>
      </w:r>
    </w:p>
    <w:p w:rsidR="00C80639" w:rsidRDefault="00C80639">
      <w:r>
        <w:t>Outros problemas:</w:t>
      </w:r>
    </w:p>
    <w:p w:rsidR="00C80639" w:rsidRDefault="00C80639" w:rsidP="00C80639">
      <w:pPr>
        <w:pStyle w:val="PargrafodaLista"/>
        <w:numPr>
          <w:ilvl w:val="0"/>
          <w:numId w:val="4"/>
        </w:numPr>
      </w:pPr>
      <w:r>
        <w:t>Criação de plataformas de aplicativos de e-</w:t>
      </w:r>
      <w:proofErr w:type="spellStart"/>
      <w:r>
        <w:t>learning</w:t>
      </w:r>
      <w:proofErr w:type="spellEnd"/>
      <w:r>
        <w:t xml:space="preserve"> que permitam a integração eficiente de ferramentas de comunicação para poderem ser usadas em conjunto com a finalidade de permitirem a prática do aprendizado eletrônico</w:t>
      </w:r>
    </w:p>
    <w:p w:rsidR="00C80639" w:rsidRDefault="00C80639" w:rsidP="00C80639">
      <w:pPr>
        <w:pStyle w:val="PargrafodaLista"/>
        <w:numPr>
          <w:ilvl w:val="0"/>
          <w:numId w:val="4"/>
        </w:numPr>
      </w:pPr>
      <w:r>
        <w:t>Desenvolvimento de mecanismos ágeis para busca de dados e para armazenamento do conteúdo sendo gerado continuamente pelo cidadão;</w:t>
      </w:r>
    </w:p>
    <w:p w:rsidR="00C80639" w:rsidRDefault="00C80639" w:rsidP="00C80639">
      <w:pPr>
        <w:pStyle w:val="PargrafodaLista"/>
        <w:numPr>
          <w:ilvl w:val="0"/>
          <w:numId w:val="4"/>
        </w:numPr>
      </w:pPr>
      <w:r>
        <w:t>Projeto e construção de novos dispositivos para permitir acessibilidade universal.</w:t>
      </w:r>
    </w:p>
    <w:sectPr w:rsidR="00C80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5CD8"/>
    <w:multiLevelType w:val="hybridMultilevel"/>
    <w:tmpl w:val="3A1A6A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846CD9"/>
    <w:multiLevelType w:val="hybridMultilevel"/>
    <w:tmpl w:val="08445C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EC62000"/>
    <w:multiLevelType w:val="hybridMultilevel"/>
    <w:tmpl w:val="91CCA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7E02B8B"/>
    <w:multiLevelType w:val="hybridMultilevel"/>
    <w:tmpl w:val="4DC6FD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74932035">
    <w:abstractNumId w:val="3"/>
  </w:num>
  <w:num w:numId="2" w16cid:durableId="1774325163">
    <w:abstractNumId w:val="0"/>
  </w:num>
  <w:num w:numId="3" w16cid:durableId="1530755305">
    <w:abstractNumId w:val="2"/>
  </w:num>
  <w:num w:numId="4" w16cid:durableId="313148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61"/>
    <w:rsid w:val="001F4361"/>
    <w:rsid w:val="002263B4"/>
    <w:rsid w:val="002B0E71"/>
    <w:rsid w:val="002C3A7B"/>
    <w:rsid w:val="00402876"/>
    <w:rsid w:val="00485B79"/>
    <w:rsid w:val="00493EEA"/>
    <w:rsid w:val="00611800"/>
    <w:rsid w:val="00751F70"/>
    <w:rsid w:val="00795C23"/>
    <w:rsid w:val="007C0510"/>
    <w:rsid w:val="007C5188"/>
    <w:rsid w:val="008051A3"/>
    <w:rsid w:val="008A65F3"/>
    <w:rsid w:val="008E665C"/>
    <w:rsid w:val="00C80639"/>
    <w:rsid w:val="00C84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9AE6"/>
  <w15:chartTrackingRefBased/>
  <w15:docId w15:val="{2B1B37BB-FB2F-48B3-883C-C0400A01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4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99134-1349-4395-AABC-7BF6A7A59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347</Words>
  <Characters>1877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2022-08-26T19:34:00Z</dcterms:created>
  <dcterms:modified xsi:type="dcterms:W3CDTF">2022-08-30T22:46:00Z</dcterms:modified>
</cp:coreProperties>
</file>