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F769F" w14:textId="50AB4B6A" w:rsidR="00E7355C" w:rsidRPr="00E7355C" w:rsidRDefault="00AB50B1" w:rsidP="00987F3E">
      <w:pPr>
        <w:jc w:val="center"/>
      </w:pPr>
      <w:r w:rsidRPr="00E7355C">
        <w:rPr>
          <w:b/>
          <w:bCs/>
        </w:rPr>
        <w:t>MED</w:t>
      </w:r>
      <w:r>
        <w:rPr>
          <w:b/>
          <w:bCs/>
        </w:rPr>
        <w:t>I</w:t>
      </w:r>
      <w:r w:rsidRPr="00E7355C">
        <w:rPr>
          <w:b/>
          <w:bCs/>
        </w:rPr>
        <w:t xml:space="preserve"> Script</w:t>
      </w:r>
      <w:r w:rsidR="00E7355C" w:rsidRPr="00E7355C">
        <w:rPr>
          <w:b/>
          <w:bCs/>
        </w:rPr>
        <w:t>:</w:t>
      </w:r>
      <w:r w:rsidR="00E7355C" w:rsidRPr="00E7355C">
        <w:t xml:space="preserve"> Extracting </w:t>
      </w:r>
      <w:r w:rsidR="00246E3F">
        <w:t xml:space="preserve">Insightful </w:t>
      </w:r>
      <w:r w:rsidR="00E7355C" w:rsidRPr="00E7355C">
        <w:t xml:space="preserve">Medication Information from Clinical </w:t>
      </w:r>
      <w:r w:rsidR="00770F1D">
        <w:t>Notes</w:t>
      </w:r>
      <w:r w:rsidR="00E7355C" w:rsidRPr="00E7355C">
        <w:t xml:space="preserve"> Using Unix/Linux Command-Line Scripts</w:t>
      </w:r>
    </w:p>
    <w:p w14:paraId="267686BB" w14:textId="6B97D703" w:rsidR="00E7355C" w:rsidRDefault="00E7355C" w:rsidP="00E7355C">
      <w:r w:rsidRPr="00E7355C">
        <w:rPr>
          <w:b/>
          <w:bCs/>
        </w:rPr>
        <w:t>Objective:</w:t>
      </w:r>
      <w:r w:rsidRPr="00E7355C">
        <w:br/>
        <w:t xml:space="preserve">The aim of this project is to develop a </w:t>
      </w:r>
      <w:r w:rsidR="00257FA7" w:rsidRPr="00257FA7">
        <w:t>pipeline of preprocessing, filtering, and extracting relevant insights</w:t>
      </w:r>
      <w:r w:rsidR="00987F3E">
        <w:t xml:space="preserve"> </w:t>
      </w:r>
      <w:r w:rsidRPr="00E7355C">
        <w:t xml:space="preserve">from </w:t>
      </w:r>
      <w:r w:rsidR="00B73C9C" w:rsidRPr="00B73C9C">
        <w:t>unstructured text</w:t>
      </w:r>
      <w:r w:rsidR="00B73C9C">
        <w:t xml:space="preserve"> like clinical notes</w:t>
      </w:r>
      <w:r w:rsidR="00B73C9C" w:rsidRPr="00B73C9C">
        <w:t xml:space="preserve"> within electronic health records (EHRs)</w:t>
      </w:r>
    </w:p>
    <w:p w14:paraId="7793E82A" w14:textId="15BAAE15" w:rsidR="002B6CBF" w:rsidRDefault="00853E7D" w:rsidP="002B6CBF">
      <w:r>
        <w:t>I</w:t>
      </w:r>
      <w:r w:rsidR="001152F2">
        <w:t xml:space="preserve">nspired by this </w:t>
      </w:r>
      <w:hyperlink r:id="rId5" w:history="1">
        <w:r w:rsidR="002B6CBF" w:rsidRPr="002B6CBF">
          <w:rPr>
            <w:rStyle w:val="Hyperlink"/>
            <w:i/>
            <w:iCs/>
          </w:rPr>
          <w:t xml:space="preserve">Journal of </w:t>
        </w:r>
        <w:r w:rsidRPr="0016577D">
          <w:rPr>
            <w:rStyle w:val="Hyperlink"/>
            <w:i/>
            <w:iCs/>
          </w:rPr>
          <w:t>Clinical NLP</w:t>
        </w:r>
      </w:hyperlink>
      <w:r w:rsidR="002B6CBF">
        <w:t>:</w:t>
      </w:r>
    </w:p>
    <w:p w14:paraId="48CEC359" w14:textId="6A028B7A" w:rsidR="00B73C9C" w:rsidRPr="00853E7D" w:rsidRDefault="00853E7D" w:rsidP="00E7355C">
      <w:r w:rsidRPr="00B73C9C">
        <w:t xml:space="preserve">Extracting adverse drug events from clinical Notes: A systematic review of approaches </w:t>
      </w:r>
      <w:proofErr w:type="spellStart"/>
      <w:r w:rsidRPr="00B73C9C">
        <w:t>used:</w:t>
      </w:r>
      <w:hyperlink r:id="rId6" w:history="1">
        <w:r w:rsidRPr="0064624D">
          <w:rPr>
            <w:rStyle w:val="Hyperlink"/>
          </w:rPr>
          <w:t>https</w:t>
        </w:r>
        <w:proofErr w:type="spellEnd"/>
        <w:r w:rsidRPr="0064624D">
          <w:rPr>
            <w:rStyle w:val="Hyperlink"/>
          </w:rPr>
          <w:t>://doi.org/10.1016/j.jbi.2024.104603</w:t>
        </w:r>
      </w:hyperlink>
    </w:p>
    <w:p w14:paraId="16941EE7" w14:textId="39456F0F" w:rsidR="00344465" w:rsidRDefault="00E7355C" w:rsidP="00E7355C">
      <w:r w:rsidRPr="00E7355C">
        <w:rPr>
          <w:b/>
          <w:bCs/>
        </w:rPr>
        <w:t>Dataset:</w:t>
      </w:r>
      <w:r w:rsidRPr="00E7355C">
        <w:br/>
      </w:r>
      <w:r w:rsidR="00AB50B1">
        <w:t xml:space="preserve">I am looking to work with clinical notes of patients who reported at least some case of adverse drug event. </w:t>
      </w:r>
      <w:r w:rsidRPr="00E7355C">
        <w:t xml:space="preserve"> </w:t>
      </w:r>
    </w:p>
    <w:p w14:paraId="37FDF7E5" w14:textId="368565D8" w:rsidR="00E7355C" w:rsidRDefault="00344465" w:rsidP="00E7355C">
      <w:r>
        <w:t>Exploring this</w:t>
      </w:r>
      <w:r w:rsidR="00E7355C" w:rsidRPr="00E7355C">
        <w:t xml:space="preserve"> n2c2 NLP data from the Harvard Medical School Database </w:t>
      </w:r>
      <w:hyperlink r:id="rId7" w:tgtFrame="_new" w:history="1">
        <w:r w:rsidR="00E7355C" w:rsidRPr="00E7355C">
          <w:rPr>
            <w:rStyle w:val="Hyperlink"/>
          </w:rPr>
          <w:t xml:space="preserve">N2C2 </w:t>
        </w:r>
        <w:r w:rsidR="00E7355C" w:rsidRPr="00E7355C">
          <w:rPr>
            <w:rStyle w:val="Hyperlink"/>
          </w:rPr>
          <w:t>N</w:t>
        </w:r>
        <w:r w:rsidR="00E7355C" w:rsidRPr="00E7355C">
          <w:rPr>
            <w:rStyle w:val="Hyperlink"/>
          </w:rPr>
          <w:t>LP Challenge</w:t>
        </w:r>
      </w:hyperlink>
      <w:r>
        <w:t>.</w:t>
      </w:r>
    </w:p>
    <w:p w14:paraId="37963201" w14:textId="7ADC30AA" w:rsidR="00AB50B1" w:rsidRDefault="00AB50B1" w:rsidP="00E7355C">
      <w:r>
        <w:t xml:space="preserve">Since most of the data here require credentials to access, I am working on generating some synthetic data using python so that my focus be on demonstrating the concepts learnt in class to derive key insights from clinical notes and generate report tables. </w:t>
      </w:r>
    </w:p>
    <w:p w14:paraId="5AB4823C" w14:textId="3B208DFE" w:rsidR="002B6CBF" w:rsidRDefault="002B6CBF" w:rsidP="00E7355C">
      <w:r w:rsidRPr="00E7355C">
        <w:rPr>
          <w:b/>
          <w:bCs/>
        </w:rPr>
        <w:t>Methodology:</w:t>
      </w:r>
      <w:r w:rsidRPr="00E7355C">
        <w:br/>
      </w:r>
      <w:r>
        <w:t>T</w:t>
      </w:r>
      <w:r w:rsidRPr="00E7355C">
        <w:t>okenization, text normalization, and regular expression-based pattern matching</w:t>
      </w:r>
      <w:r>
        <w:t xml:space="preserve">, frequency counts </w:t>
      </w:r>
      <w:r w:rsidRPr="00E7355C">
        <w:t>using Unix/Linux command-line tools</w:t>
      </w:r>
      <w:r>
        <w:t xml:space="preserve"> </w:t>
      </w:r>
      <w:r w:rsidRPr="001152F2">
        <w:rPr>
          <w:b/>
          <w:bCs/>
        </w:rPr>
        <w:t>grep, sed, awk and cut</w:t>
      </w:r>
      <w:r>
        <w:t xml:space="preserve">. Outcome is a data preprocessing pipeline script that outputs report as tables of summary frequencies with Insightful notes. </w:t>
      </w:r>
    </w:p>
    <w:p w14:paraId="56ADA825" w14:textId="5294315F" w:rsidR="0042028D" w:rsidRPr="00987F3E" w:rsidRDefault="0042028D" w:rsidP="00E7355C">
      <w:pPr>
        <w:rPr>
          <w:b/>
          <w:bCs/>
        </w:rPr>
      </w:pPr>
      <w:r w:rsidRPr="00987F3E">
        <w:rPr>
          <w:b/>
          <w:bCs/>
        </w:rPr>
        <w:t xml:space="preserve">Research Questions: </w:t>
      </w:r>
    </w:p>
    <w:p w14:paraId="480FF61B" w14:textId="1D8C3714" w:rsidR="0042028D" w:rsidRDefault="0042028D" w:rsidP="00E7355C">
      <w:r>
        <w:t>Can text preprocessing tools help us derive some meaningful insights hidden within a bun</w:t>
      </w:r>
      <w:r w:rsidR="00987F3E">
        <w:t>ch</w:t>
      </w:r>
      <w:r>
        <w:t xml:space="preserve"> of clinical notes?  Some of the questions I seek to answer from the text data are: </w:t>
      </w:r>
    </w:p>
    <w:p w14:paraId="083EA2C9" w14:textId="00D80562" w:rsidR="0042028D" w:rsidRDefault="0042028D" w:rsidP="0042028D">
      <w:pPr>
        <w:pStyle w:val="ListParagraph"/>
        <w:numPr>
          <w:ilvl w:val="0"/>
          <w:numId w:val="5"/>
        </w:numPr>
      </w:pPr>
      <w:r>
        <w:t>Of all patients admitted for a particular disease</w:t>
      </w:r>
      <w:r w:rsidR="002B6CBF">
        <w:t>/illness</w:t>
      </w:r>
      <w:r>
        <w:t xml:space="preserve">, what is the prevalence of adverse drug events? </w:t>
      </w:r>
    </w:p>
    <w:p w14:paraId="5BA8405A" w14:textId="2022B012" w:rsidR="0042028D" w:rsidRDefault="0042028D" w:rsidP="0042028D">
      <w:pPr>
        <w:pStyle w:val="ListParagraph"/>
        <w:numPr>
          <w:ilvl w:val="0"/>
          <w:numId w:val="5"/>
        </w:numPr>
      </w:pPr>
      <w:r w:rsidRPr="0042028D">
        <w:t>Which patient demographics (age, gender) are most frequently associated with specific adverse drug events?</w:t>
      </w:r>
    </w:p>
    <w:p w14:paraId="60BEE012" w14:textId="13DC820A" w:rsidR="0042028D" w:rsidRDefault="0042028D" w:rsidP="0042028D">
      <w:pPr>
        <w:pStyle w:val="ListParagraph"/>
        <w:numPr>
          <w:ilvl w:val="0"/>
          <w:numId w:val="5"/>
        </w:numPr>
      </w:pPr>
      <w:r w:rsidRPr="0042028D">
        <w:t>Which medications are most commonly associated with reported adverse events, and what types of ADEs are most frequently linked to each medication?</w:t>
      </w:r>
    </w:p>
    <w:p w14:paraId="33A8DCAA" w14:textId="13365096" w:rsidR="0042028D" w:rsidRDefault="0042028D" w:rsidP="0042028D">
      <w:pPr>
        <w:pStyle w:val="ListParagraph"/>
        <w:numPr>
          <w:ilvl w:val="0"/>
          <w:numId w:val="5"/>
        </w:numPr>
      </w:pPr>
      <w:r w:rsidRPr="0042028D">
        <w:t>Is there a correlation between medication dosage and the likelihood or severity of adverse drug events?</w:t>
      </w:r>
    </w:p>
    <w:p w14:paraId="558A95BF" w14:textId="1B26B31D" w:rsidR="0042028D" w:rsidRDefault="0042028D" w:rsidP="0042028D">
      <w:pPr>
        <w:pStyle w:val="ListParagraph"/>
        <w:numPr>
          <w:ilvl w:val="0"/>
          <w:numId w:val="5"/>
        </w:numPr>
      </w:pPr>
      <w:r w:rsidRPr="0042028D">
        <w:t>Does the route of administration (oral</w:t>
      </w:r>
      <w:r>
        <w:t xml:space="preserve">, </w:t>
      </w:r>
      <w:r w:rsidRPr="0042028D">
        <w:t>injection,</w:t>
      </w:r>
      <w:r>
        <w:t xml:space="preserve"> </w:t>
      </w:r>
      <w:r w:rsidRPr="0042028D">
        <w:t>infusio</w:t>
      </w:r>
      <w:r>
        <w:t>n</w:t>
      </w:r>
      <w:r w:rsidRPr="0042028D">
        <w:t>) influence the frequency or type of adverse drug events reported?</w:t>
      </w:r>
    </w:p>
    <w:p w14:paraId="0E23AC0B" w14:textId="3DC6B08F" w:rsidR="0042028D" w:rsidRDefault="00987F3E" w:rsidP="0042028D">
      <w:pPr>
        <w:pStyle w:val="ListParagraph"/>
        <w:numPr>
          <w:ilvl w:val="0"/>
          <w:numId w:val="5"/>
        </w:numPr>
      </w:pPr>
      <w:r w:rsidRPr="00987F3E">
        <w:t xml:space="preserve">Are there specific diagnoses that show higher ADE </w:t>
      </w:r>
      <w:r>
        <w:t>cases</w:t>
      </w:r>
      <w:r w:rsidRPr="00987F3E">
        <w:t xml:space="preserve"> for particular medications?</w:t>
      </w:r>
    </w:p>
    <w:p w14:paraId="0C24E890" w14:textId="15AB8897" w:rsidR="00987F3E" w:rsidRDefault="00987F3E" w:rsidP="0042028D">
      <w:pPr>
        <w:pStyle w:val="ListParagraph"/>
        <w:numPr>
          <w:ilvl w:val="0"/>
          <w:numId w:val="5"/>
        </w:numPr>
      </w:pPr>
      <w:r w:rsidRPr="00987F3E">
        <w:t>Is there a relationship between how frequently a medication is administered (e.g., once daily, twice daily) and the likelihood of adverse events?</w:t>
      </w:r>
    </w:p>
    <w:p w14:paraId="2C45F160" w14:textId="77777777" w:rsidR="0042028D" w:rsidRDefault="0042028D" w:rsidP="00E7355C"/>
    <w:p w14:paraId="6750AD05" w14:textId="290B04CA" w:rsidR="00EC6EC8" w:rsidRPr="00B73C9C" w:rsidRDefault="00B73C9C" w:rsidP="00EC6EC8">
      <w:pPr>
        <w:rPr>
          <w:b/>
          <w:bCs/>
        </w:rPr>
      </w:pPr>
      <w:r w:rsidRPr="00B73C9C">
        <w:rPr>
          <w:b/>
          <w:bCs/>
        </w:rPr>
        <w:t>References</w:t>
      </w:r>
    </w:p>
    <w:p w14:paraId="3361D804" w14:textId="1ECC8168" w:rsidR="00B73C9C" w:rsidRPr="00B73C9C" w:rsidRDefault="00B73C9C" w:rsidP="00EC6EC8">
      <w:r w:rsidRPr="00B73C9C">
        <w:lastRenderedPageBreak/>
        <w:t xml:space="preserve">Extracting adverse drug events from clinical Notes: A systematic review of approaches </w:t>
      </w:r>
      <w:proofErr w:type="spellStart"/>
      <w:r w:rsidRPr="00B73C9C">
        <w:t>used</w:t>
      </w:r>
      <w:r w:rsidRPr="00B73C9C">
        <w:t>:</w:t>
      </w:r>
      <w:hyperlink r:id="rId8" w:history="1">
        <w:r w:rsidRPr="0064624D">
          <w:rPr>
            <w:rStyle w:val="Hyperlink"/>
          </w:rPr>
          <w:t>https</w:t>
        </w:r>
        <w:proofErr w:type="spellEnd"/>
        <w:r w:rsidRPr="0064624D">
          <w:rPr>
            <w:rStyle w:val="Hyperlink"/>
          </w:rPr>
          <w:t>://doi.org/10.1016/j.jbi.2024.104603</w:t>
        </w:r>
      </w:hyperlink>
    </w:p>
    <w:p w14:paraId="196AE657" w14:textId="382E79C7" w:rsidR="00853E7D" w:rsidRDefault="00B73C9C" w:rsidP="00EC6EC8">
      <w:r w:rsidRPr="00B73C9C">
        <w:t>Adverse drug event detection using natural language processing: A scoping review of supervised learning methods</w:t>
      </w:r>
      <w:r w:rsidRPr="00B73C9C">
        <w:t xml:space="preserve">: </w:t>
      </w:r>
      <w:hyperlink r:id="rId9" w:history="1">
        <w:r w:rsidRPr="00B73C9C">
          <w:rPr>
            <w:rStyle w:val="Hyperlink"/>
          </w:rPr>
          <w:t>https://doi.org/10.1371/journal.pone.0279842</w:t>
        </w:r>
      </w:hyperlink>
    </w:p>
    <w:p w14:paraId="10B2D8A9" w14:textId="77777777" w:rsidR="00853E7D" w:rsidRDefault="00853E7D" w:rsidP="00853E7D">
      <w:pPr>
        <w:rPr>
          <w:i/>
          <w:iCs/>
        </w:rPr>
      </w:pPr>
      <w:r w:rsidRPr="002B6CBF">
        <w:rPr>
          <w:i/>
          <w:iCs/>
        </w:rPr>
        <w:t xml:space="preserve">Stubbs, A. and </w:t>
      </w:r>
      <w:proofErr w:type="spellStart"/>
      <w:r w:rsidRPr="002B6CBF">
        <w:rPr>
          <w:i/>
          <w:iCs/>
        </w:rPr>
        <w:t>Uzuner</w:t>
      </w:r>
      <w:proofErr w:type="spellEnd"/>
      <w:r w:rsidRPr="002B6CBF">
        <w:rPr>
          <w:i/>
          <w:iCs/>
        </w:rPr>
        <w:t xml:space="preserve">, Ö. (2015) ‘Annotating longitudinal clinical narratives for de-identification: The 2014 I2B2/UTHealth Corpus’, Journal of Biomedical Informatics, 58. </w:t>
      </w:r>
      <w:hyperlink r:id="rId10" w:history="1">
        <w:r w:rsidRPr="002B6CBF">
          <w:rPr>
            <w:rStyle w:val="Hyperlink"/>
            <w:i/>
            <w:iCs/>
          </w:rPr>
          <w:t>doi:10.1016/j.jbi.2015.07.020</w:t>
        </w:r>
      </w:hyperlink>
      <w:r w:rsidRPr="002B6CBF">
        <w:rPr>
          <w:i/>
          <w:iCs/>
        </w:rPr>
        <w:t xml:space="preserve">. </w:t>
      </w:r>
    </w:p>
    <w:p w14:paraId="3F3FE14B" w14:textId="77777777" w:rsidR="00853E7D" w:rsidRPr="00B73C9C" w:rsidRDefault="00853E7D" w:rsidP="00EC6EC8"/>
    <w:p w14:paraId="04B136B1" w14:textId="77777777" w:rsidR="00B73C9C" w:rsidRPr="00B73C9C" w:rsidRDefault="00B73C9C" w:rsidP="00EC6EC8">
      <w:pPr>
        <w:rPr>
          <w:b/>
          <w:bCs/>
        </w:rPr>
      </w:pPr>
    </w:p>
    <w:p w14:paraId="172A39F3" w14:textId="77777777" w:rsidR="00B73C9C" w:rsidRPr="003B17F5" w:rsidRDefault="00B73C9C" w:rsidP="00EC6EC8"/>
    <w:p w14:paraId="2CC7A293" w14:textId="77777777" w:rsidR="00E4021A" w:rsidRPr="00E7355C" w:rsidRDefault="00E4021A" w:rsidP="00E7355C"/>
    <w:sectPr w:rsidR="00E4021A" w:rsidRPr="00E73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E46BA"/>
    <w:multiLevelType w:val="multilevel"/>
    <w:tmpl w:val="29B2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8268C5"/>
    <w:multiLevelType w:val="multilevel"/>
    <w:tmpl w:val="27DA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05526"/>
    <w:multiLevelType w:val="hybridMultilevel"/>
    <w:tmpl w:val="B878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B0DC2"/>
    <w:multiLevelType w:val="hybridMultilevel"/>
    <w:tmpl w:val="41A48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A4F20"/>
    <w:multiLevelType w:val="multilevel"/>
    <w:tmpl w:val="82A8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911297">
    <w:abstractNumId w:val="4"/>
  </w:num>
  <w:num w:numId="2" w16cid:durableId="39596072">
    <w:abstractNumId w:val="2"/>
  </w:num>
  <w:num w:numId="3" w16cid:durableId="1715621709">
    <w:abstractNumId w:val="1"/>
  </w:num>
  <w:num w:numId="4" w16cid:durableId="1285885649">
    <w:abstractNumId w:val="0"/>
  </w:num>
  <w:num w:numId="5" w16cid:durableId="2107076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87"/>
    <w:rsid w:val="00061E70"/>
    <w:rsid w:val="001152F2"/>
    <w:rsid w:val="00137B42"/>
    <w:rsid w:val="0016577D"/>
    <w:rsid w:val="00246E3F"/>
    <w:rsid w:val="00257FA7"/>
    <w:rsid w:val="002B6CBF"/>
    <w:rsid w:val="00344465"/>
    <w:rsid w:val="00360FC9"/>
    <w:rsid w:val="003B17F5"/>
    <w:rsid w:val="0042028D"/>
    <w:rsid w:val="0047258A"/>
    <w:rsid w:val="00770F1D"/>
    <w:rsid w:val="007F3C23"/>
    <w:rsid w:val="00853E7D"/>
    <w:rsid w:val="00987F3E"/>
    <w:rsid w:val="00A943BE"/>
    <w:rsid w:val="00AB50B1"/>
    <w:rsid w:val="00B73C9C"/>
    <w:rsid w:val="00D65587"/>
    <w:rsid w:val="00DB7A9B"/>
    <w:rsid w:val="00E4021A"/>
    <w:rsid w:val="00E7355C"/>
    <w:rsid w:val="00EC6EC8"/>
    <w:rsid w:val="00F54250"/>
    <w:rsid w:val="00FF1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C23E7"/>
  <w15:chartTrackingRefBased/>
  <w15:docId w15:val="{9BC154B3-4AC1-42E8-870A-54EF3693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21A"/>
    <w:pPr>
      <w:ind w:left="720"/>
      <w:contextualSpacing/>
    </w:pPr>
  </w:style>
  <w:style w:type="character" w:styleId="Hyperlink">
    <w:name w:val="Hyperlink"/>
    <w:basedOn w:val="DefaultParagraphFont"/>
    <w:uiPriority w:val="99"/>
    <w:unhideWhenUsed/>
    <w:rsid w:val="00E7355C"/>
    <w:rPr>
      <w:color w:val="0563C1" w:themeColor="hyperlink"/>
      <w:u w:val="single"/>
    </w:rPr>
  </w:style>
  <w:style w:type="character" w:styleId="UnresolvedMention">
    <w:name w:val="Unresolved Mention"/>
    <w:basedOn w:val="DefaultParagraphFont"/>
    <w:uiPriority w:val="99"/>
    <w:semiHidden/>
    <w:unhideWhenUsed/>
    <w:rsid w:val="00E7355C"/>
    <w:rPr>
      <w:color w:val="605E5C"/>
      <w:shd w:val="clear" w:color="auto" w:fill="E1DFDD"/>
    </w:rPr>
  </w:style>
  <w:style w:type="character" w:styleId="FollowedHyperlink">
    <w:name w:val="FollowedHyperlink"/>
    <w:basedOn w:val="DefaultParagraphFont"/>
    <w:uiPriority w:val="99"/>
    <w:semiHidden/>
    <w:unhideWhenUsed/>
    <w:rsid w:val="003B17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3148">
      <w:bodyDiv w:val="1"/>
      <w:marLeft w:val="0"/>
      <w:marRight w:val="0"/>
      <w:marTop w:val="0"/>
      <w:marBottom w:val="0"/>
      <w:divBdr>
        <w:top w:val="none" w:sz="0" w:space="0" w:color="auto"/>
        <w:left w:val="none" w:sz="0" w:space="0" w:color="auto"/>
        <w:bottom w:val="none" w:sz="0" w:space="0" w:color="auto"/>
        <w:right w:val="none" w:sz="0" w:space="0" w:color="auto"/>
      </w:divBdr>
    </w:div>
    <w:div w:id="195896208">
      <w:bodyDiv w:val="1"/>
      <w:marLeft w:val="0"/>
      <w:marRight w:val="0"/>
      <w:marTop w:val="0"/>
      <w:marBottom w:val="0"/>
      <w:divBdr>
        <w:top w:val="none" w:sz="0" w:space="0" w:color="auto"/>
        <w:left w:val="none" w:sz="0" w:space="0" w:color="auto"/>
        <w:bottom w:val="none" w:sz="0" w:space="0" w:color="auto"/>
        <w:right w:val="none" w:sz="0" w:space="0" w:color="auto"/>
      </w:divBdr>
    </w:div>
    <w:div w:id="278413289">
      <w:bodyDiv w:val="1"/>
      <w:marLeft w:val="0"/>
      <w:marRight w:val="0"/>
      <w:marTop w:val="0"/>
      <w:marBottom w:val="0"/>
      <w:divBdr>
        <w:top w:val="none" w:sz="0" w:space="0" w:color="auto"/>
        <w:left w:val="none" w:sz="0" w:space="0" w:color="auto"/>
        <w:bottom w:val="none" w:sz="0" w:space="0" w:color="auto"/>
        <w:right w:val="none" w:sz="0" w:space="0" w:color="auto"/>
      </w:divBdr>
    </w:div>
    <w:div w:id="323822976">
      <w:bodyDiv w:val="1"/>
      <w:marLeft w:val="0"/>
      <w:marRight w:val="0"/>
      <w:marTop w:val="0"/>
      <w:marBottom w:val="0"/>
      <w:divBdr>
        <w:top w:val="none" w:sz="0" w:space="0" w:color="auto"/>
        <w:left w:val="none" w:sz="0" w:space="0" w:color="auto"/>
        <w:bottom w:val="none" w:sz="0" w:space="0" w:color="auto"/>
        <w:right w:val="none" w:sz="0" w:space="0" w:color="auto"/>
      </w:divBdr>
    </w:div>
    <w:div w:id="587470227">
      <w:bodyDiv w:val="1"/>
      <w:marLeft w:val="0"/>
      <w:marRight w:val="0"/>
      <w:marTop w:val="0"/>
      <w:marBottom w:val="0"/>
      <w:divBdr>
        <w:top w:val="none" w:sz="0" w:space="0" w:color="auto"/>
        <w:left w:val="none" w:sz="0" w:space="0" w:color="auto"/>
        <w:bottom w:val="none" w:sz="0" w:space="0" w:color="auto"/>
        <w:right w:val="none" w:sz="0" w:space="0" w:color="auto"/>
      </w:divBdr>
    </w:div>
    <w:div w:id="612790547">
      <w:bodyDiv w:val="1"/>
      <w:marLeft w:val="0"/>
      <w:marRight w:val="0"/>
      <w:marTop w:val="0"/>
      <w:marBottom w:val="0"/>
      <w:divBdr>
        <w:top w:val="none" w:sz="0" w:space="0" w:color="auto"/>
        <w:left w:val="none" w:sz="0" w:space="0" w:color="auto"/>
        <w:bottom w:val="none" w:sz="0" w:space="0" w:color="auto"/>
        <w:right w:val="none" w:sz="0" w:space="0" w:color="auto"/>
      </w:divBdr>
    </w:div>
    <w:div w:id="666440272">
      <w:bodyDiv w:val="1"/>
      <w:marLeft w:val="0"/>
      <w:marRight w:val="0"/>
      <w:marTop w:val="0"/>
      <w:marBottom w:val="0"/>
      <w:divBdr>
        <w:top w:val="none" w:sz="0" w:space="0" w:color="auto"/>
        <w:left w:val="none" w:sz="0" w:space="0" w:color="auto"/>
        <w:bottom w:val="none" w:sz="0" w:space="0" w:color="auto"/>
        <w:right w:val="none" w:sz="0" w:space="0" w:color="auto"/>
      </w:divBdr>
    </w:div>
    <w:div w:id="768618330">
      <w:bodyDiv w:val="1"/>
      <w:marLeft w:val="0"/>
      <w:marRight w:val="0"/>
      <w:marTop w:val="0"/>
      <w:marBottom w:val="0"/>
      <w:divBdr>
        <w:top w:val="none" w:sz="0" w:space="0" w:color="auto"/>
        <w:left w:val="none" w:sz="0" w:space="0" w:color="auto"/>
        <w:bottom w:val="none" w:sz="0" w:space="0" w:color="auto"/>
        <w:right w:val="none" w:sz="0" w:space="0" w:color="auto"/>
      </w:divBdr>
    </w:div>
    <w:div w:id="1080098981">
      <w:bodyDiv w:val="1"/>
      <w:marLeft w:val="0"/>
      <w:marRight w:val="0"/>
      <w:marTop w:val="0"/>
      <w:marBottom w:val="0"/>
      <w:divBdr>
        <w:top w:val="none" w:sz="0" w:space="0" w:color="auto"/>
        <w:left w:val="none" w:sz="0" w:space="0" w:color="auto"/>
        <w:bottom w:val="none" w:sz="0" w:space="0" w:color="auto"/>
        <w:right w:val="none" w:sz="0" w:space="0" w:color="auto"/>
      </w:divBdr>
    </w:div>
    <w:div w:id="1423524250">
      <w:bodyDiv w:val="1"/>
      <w:marLeft w:val="0"/>
      <w:marRight w:val="0"/>
      <w:marTop w:val="0"/>
      <w:marBottom w:val="0"/>
      <w:divBdr>
        <w:top w:val="none" w:sz="0" w:space="0" w:color="auto"/>
        <w:left w:val="none" w:sz="0" w:space="0" w:color="auto"/>
        <w:bottom w:val="none" w:sz="0" w:space="0" w:color="auto"/>
        <w:right w:val="none" w:sz="0" w:space="0" w:color="auto"/>
      </w:divBdr>
    </w:div>
    <w:div w:id="1547793799">
      <w:bodyDiv w:val="1"/>
      <w:marLeft w:val="0"/>
      <w:marRight w:val="0"/>
      <w:marTop w:val="0"/>
      <w:marBottom w:val="0"/>
      <w:divBdr>
        <w:top w:val="none" w:sz="0" w:space="0" w:color="auto"/>
        <w:left w:val="none" w:sz="0" w:space="0" w:color="auto"/>
        <w:bottom w:val="none" w:sz="0" w:space="0" w:color="auto"/>
        <w:right w:val="none" w:sz="0" w:space="0" w:color="auto"/>
      </w:divBdr>
    </w:div>
    <w:div w:id="1647856965">
      <w:bodyDiv w:val="1"/>
      <w:marLeft w:val="0"/>
      <w:marRight w:val="0"/>
      <w:marTop w:val="0"/>
      <w:marBottom w:val="0"/>
      <w:divBdr>
        <w:top w:val="none" w:sz="0" w:space="0" w:color="auto"/>
        <w:left w:val="none" w:sz="0" w:space="0" w:color="auto"/>
        <w:bottom w:val="none" w:sz="0" w:space="0" w:color="auto"/>
        <w:right w:val="none" w:sz="0" w:space="0" w:color="auto"/>
      </w:divBdr>
    </w:div>
    <w:div w:id="1880166784">
      <w:bodyDiv w:val="1"/>
      <w:marLeft w:val="0"/>
      <w:marRight w:val="0"/>
      <w:marTop w:val="0"/>
      <w:marBottom w:val="0"/>
      <w:divBdr>
        <w:top w:val="none" w:sz="0" w:space="0" w:color="auto"/>
        <w:left w:val="none" w:sz="0" w:space="0" w:color="auto"/>
        <w:bottom w:val="none" w:sz="0" w:space="0" w:color="auto"/>
        <w:right w:val="none" w:sz="0" w:space="0" w:color="auto"/>
      </w:divBdr>
    </w:div>
    <w:div w:id="1973516230">
      <w:bodyDiv w:val="1"/>
      <w:marLeft w:val="0"/>
      <w:marRight w:val="0"/>
      <w:marTop w:val="0"/>
      <w:marBottom w:val="0"/>
      <w:divBdr>
        <w:top w:val="none" w:sz="0" w:space="0" w:color="auto"/>
        <w:left w:val="none" w:sz="0" w:space="0" w:color="auto"/>
        <w:bottom w:val="none" w:sz="0" w:space="0" w:color="auto"/>
        <w:right w:val="none" w:sz="0" w:space="0" w:color="auto"/>
      </w:divBdr>
    </w:div>
    <w:div w:id="2048993160">
      <w:bodyDiv w:val="1"/>
      <w:marLeft w:val="0"/>
      <w:marRight w:val="0"/>
      <w:marTop w:val="0"/>
      <w:marBottom w:val="0"/>
      <w:divBdr>
        <w:top w:val="none" w:sz="0" w:space="0" w:color="auto"/>
        <w:left w:val="none" w:sz="0" w:space="0" w:color="auto"/>
        <w:bottom w:val="none" w:sz="0" w:space="0" w:color="auto"/>
        <w:right w:val="none" w:sz="0" w:space="0" w:color="auto"/>
      </w:divBdr>
    </w:div>
    <w:div w:id="213340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bi.2024.104603" TargetMode="External"/><Relationship Id="rId3" Type="http://schemas.openxmlformats.org/officeDocument/2006/relationships/settings" Target="settings.xml"/><Relationship Id="rId7" Type="http://schemas.openxmlformats.org/officeDocument/2006/relationships/hyperlink" Target="https://portal.dbmi.hms.harvard.edu/projects/n2c2-nl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jbi.2024.104603" TargetMode="External"/><Relationship Id="rId11" Type="http://schemas.openxmlformats.org/officeDocument/2006/relationships/fontTable" Target="fontTable.xml"/><Relationship Id="rId5" Type="http://schemas.openxmlformats.org/officeDocument/2006/relationships/hyperlink" Target="https://doi.org/10.1016/j.jbi.2024.104603" TargetMode="External"/><Relationship Id="rId10" Type="http://schemas.openxmlformats.org/officeDocument/2006/relationships/hyperlink" Target="https://www.sciencedirect.com/science/article/pii/S1532046415001823?via%3Dihub" TargetMode="External"/><Relationship Id="rId4" Type="http://schemas.openxmlformats.org/officeDocument/2006/relationships/webSettings" Target="webSettings.xml"/><Relationship Id="rId9" Type="http://schemas.openxmlformats.org/officeDocument/2006/relationships/hyperlink" Target="https://doi.org/10.1371/journal.pone.02798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owino</dc:creator>
  <cp:keywords/>
  <dc:description/>
  <cp:lastModifiedBy>victor owino</cp:lastModifiedBy>
  <cp:revision>10</cp:revision>
  <dcterms:created xsi:type="dcterms:W3CDTF">2024-10-10T02:35:00Z</dcterms:created>
  <dcterms:modified xsi:type="dcterms:W3CDTF">2024-11-20T22:45:00Z</dcterms:modified>
</cp:coreProperties>
</file>