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708.6614173228347" w:left="850.3937007874016" w:right="4.488188976378638" w:header="720" w:footer="720"/>
          <w:pgNumType w:start="1"/>
        </w:sectPr>
      </w:pPr>
      <w:bookmarkStart w:colFirst="0" w:colLast="0" w:name="_ujzzmeho58y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Karta –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6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155"/>
        <w:gridCol w:w="1365"/>
        <w:gridCol w:w="1380"/>
        <w:gridCol w:w="1335"/>
        <w:gridCol w:w="1350"/>
        <w:gridCol w:w="1200"/>
        <w:gridCol w:w="1185"/>
        <w:tblGridChange w:id="0">
          <w:tblGrid>
            <w:gridCol w:w="1290"/>
            <w:gridCol w:w="1155"/>
            <w:gridCol w:w="1365"/>
            <w:gridCol w:w="1380"/>
            <w:gridCol w:w="1335"/>
            <w:gridCol w:w="1350"/>
            <w:gridCol w:w="1200"/>
            <w:gridCol w:w="1185"/>
          </w:tblGrid>
        </w:tblGridChange>
      </w:tblGrid>
      <w:tr>
        <w:trPr>
          <w:cantSplit w:val="0"/>
          <w:trHeight w:val="289.99999999999994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Lobster" w:cs="Lobster" w:eastAsia="Lobster" w:hAnsi="Lobster"/>
                <w:b w:val="1"/>
                <w:bCs w:val="1"/>
                <w:sz w:val="40"/>
                <w:szCs w:val="40"/>
                <w:rtl w:val="0"/>
              </w:rPr>
              <w:t xml:space="preserve">Statystyki głóne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Siła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Zwinność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Charyzma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Wiedza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Lobster" w:cs="Lobster" w:eastAsia="Lobster" w:hAnsi="Lobster"/>
                <w:b w:val="1"/>
                <w:bCs w:val="1"/>
                <w:sz w:val="40"/>
                <w:szCs w:val="40"/>
                <w:rtl w:val="0"/>
              </w:rPr>
              <w:t xml:space="preserve">Statystyki pośrednie</w:t>
            </w:r>
          </w:p>
        </w:tc>
      </w:tr>
      <w:tr>
        <w:trPr>
          <w:cantSplit w:val="0"/>
          <w:trHeight w:val="364.9999999999999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Zdrowie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Tarcza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Mana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Barriera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Obecne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Obecne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Obecne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Max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Obecne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45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1695"/>
        <w:gridCol w:w="3480"/>
        <w:gridCol w:w="1560"/>
        <w:tblGridChange w:id="0">
          <w:tblGrid>
            <w:gridCol w:w="3510"/>
            <w:gridCol w:w="1695"/>
            <w:gridCol w:w="3480"/>
            <w:gridCol w:w="15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Lobster" w:cs="Lobster" w:eastAsia="Lobster" w:hAnsi="Lobster"/>
                <w:b w:val="1"/>
                <w:bCs w:val="1"/>
                <w:sz w:val="40"/>
                <w:szCs w:val="40"/>
                <w:rtl w:val="0"/>
              </w:rPr>
              <w:t xml:space="preserve">Elementy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czerwone (zwierzęta)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zielone(rośliny)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żółte(minerały)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niebieskie(płyny)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białe (sanctum karma)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sz w:val="30"/>
                <w:szCs w:val="30"/>
                <w:rtl w:val="0"/>
              </w:rPr>
              <w:t xml:space="preserve">czarne (profanum karma)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5"/>
        <w:gridCol w:w="4905"/>
        <w:tblGridChange w:id="0">
          <w:tblGrid>
            <w:gridCol w:w="4905"/>
            <w:gridCol w:w="4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Lobster" w:cs="Lobster" w:eastAsia="Lobster" w:hAnsi="Lobster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Lobster" w:cs="Lobster" w:eastAsia="Lobster" w:hAnsi="Lobster"/>
                <w:b w:val="1"/>
                <w:bCs w:val="1"/>
                <w:sz w:val="40"/>
                <w:szCs w:val="40"/>
                <w:rtl w:val="0"/>
              </w:rPr>
              <w:t xml:space="preserve">Akcje Gracza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Lobster" w:cs="Lobster" w:eastAsia="Lobster" w:hAnsi="Lobster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b w:val="1"/>
                <w:bCs w:val="1"/>
                <w:sz w:val="30"/>
                <w:szCs w:val="30"/>
                <w:rtl w:val="0"/>
              </w:rPr>
              <w:t xml:space="preserve">Kosztujące Pełną Akcje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Lobster" w:cs="Lobster" w:eastAsia="Lobster" w:hAnsi="Lobster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Lobster" w:cs="Lobster" w:eastAsia="Lobster" w:hAnsi="Lobster"/>
                <w:b w:val="1"/>
                <w:bCs w:val="1"/>
                <w:sz w:val="30"/>
                <w:szCs w:val="30"/>
                <w:rtl w:val="0"/>
              </w:rPr>
              <w:t xml:space="preserve">Kosztujące Bonusową Akcje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Lobster" w:cs="Lobster" w:eastAsia="Lobster" w:hAnsi="Lobster"/>
                <w:sz w:val="26"/>
                <w:szCs w:val="26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Atak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Lobster" w:cs="Lobster" w:eastAsia="Lobster" w:hAnsi="Lobster"/>
                <w:sz w:val="26"/>
                <w:szCs w:val="26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Obrona (uniki i parowanie bez limitów)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Lobster" w:cs="Lobster" w:eastAsia="Lobster" w:hAnsi="Lobster"/>
                <w:sz w:val="26"/>
                <w:szCs w:val="26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Ustabilizowanie istoty (sprow. do 1HP)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Lobster" w:cs="Lobster" w:eastAsia="Lobster" w:hAnsi="Lobster"/>
                <w:sz w:val="26"/>
                <w:szCs w:val="26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Użycie magii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Lobster" w:cs="Lobster" w:eastAsia="Lobster" w:hAnsi="Lobster"/>
                <w:sz w:val="26"/>
                <w:szCs w:val="26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Użycie umiejętności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Lobster" w:cs="Lobster" w:eastAsia="Lobster" w:hAnsi="Lobster"/>
                <w:sz w:val="26"/>
                <w:szCs w:val="26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Wstawanie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Lobster" w:cs="Lobster" w:eastAsia="Lobster" w:hAnsi="Lobster"/>
                <w:sz w:val="26"/>
                <w:szCs w:val="26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Wymiana ekfipunku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Lobster" w:cs="Lobster" w:eastAsia="Lobster" w:hAnsi="Lobster"/>
                <w:sz w:val="26"/>
                <w:szCs w:val="26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Wykonanie testu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Lobster" w:cs="Lobster" w:eastAsia="Lobster" w:hAnsi="Lobster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Lobster" w:cs="Lobster" w:eastAsia="Lobster" w:hAnsi="Lobster"/>
                <w:sz w:val="26"/>
                <w:szCs w:val="26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Ruch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Przygotowanie Akcji </w:t>
            </w:r>
            <w:r w:rsidDel="00000000" w:rsidR="00000000" w:rsidRPr="00000000">
              <w:rPr>
                <w:rFonts w:ascii="Lobster" w:cs="Lobster" w:eastAsia="Lobster" w:hAnsi="Lobster"/>
                <w:rtl w:val="0"/>
              </w:rPr>
              <w:t xml:space="preserve">(akcja w cenie bonus w nast. turze)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Reakcja</w:t>
            </w:r>
            <w:r w:rsidDel="00000000" w:rsidR="00000000" w:rsidRPr="00000000">
              <w:rPr>
                <w:rFonts w:ascii="Lobster" w:cs="Lobster" w:eastAsia="Lobster" w:hAnsi="Lobster"/>
                <w:rtl w:val="0"/>
              </w:rPr>
              <w:t xml:space="preserve"> (max 1. nie liczy się do puli bonusowych)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podawanie obiektów </w:t>
            </w:r>
            <w:r w:rsidDel="00000000" w:rsidR="00000000" w:rsidRPr="00000000">
              <w:rPr>
                <w:rFonts w:ascii="Lobster" w:cs="Lobster" w:eastAsia="Lobster" w:hAnsi="Lobster"/>
                <w:rtl w:val="0"/>
              </w:rPr>
              <w:t xml:space="preserve">(postać - postać/ postać ziemia)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Fonts w:ascii="Lobster" w:cs="Lobster" w:eastAsia="Lobster" w:hAnsi="Lobster"/>
                <w:sz w:val="26"/>
                <w:szCs w:val="26"/>
                <w:rtl w:val="0"/>
              </w:rPr>
              <w:t xml:space="preserve">Usuwanie Efektów </w:t>
            </w:r>
            <w:r w:rsidDel="00000000" w:rsidR="00000000" w:rsidRPr="00000000">
              <w:rPr>
                <w:rFonts w:ascii="Lobster" w:cs="Lobster" w:eastAsia="Lobster" w:hAnsi="Lobster"/>
                <w:rtl w:val="0"/>
              </w:rPr>
              <w:t xml:space="preserve">(tylko łatwo usuwalnych)</w:t>
            </w:r>
          </w:p>
        </w:tc>
      </w:tr>
    </w:tbl>
    <w:p w:rsidR="00000000" w:rsidDel="00000000" w:rsidP="00000000" w:rsidRDefault="00000000" w:rsidRPr="00000000" w14:paraId="00000062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55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6915"/>
        <w:gridCol w:w="1845"/>
        <w:tblGridChange w:id="0">
          <w:tblGrid>
            <w:gridCol w:w="1995"/>
            <w:gridCol w:w="6915"/>
            <w:gridCol w:w="1845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Lobster" w:cs="Lobster" w:eastAsia="Lobster" w:hAnsi="Lobste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141.73228346456688" w:firstLine="420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283.46456692913387" w:firstLine="425.1968503937008"/>
        <w:rPr>
          <w:rFonts w:ascii="Lobster" w:cs="Lobster" w:eastAsia="Lobster" w:hAnsi="Lobster"/>
          <w:sz w:val="30"/>
          <w:szCs w:val="30"/>
        </w:rPr>
      </w:pPr>
      <w:r w:rsidDel="00000000" w:rsidR="00000000" w:rsidRPr="00000000">
        <w:rPr>
          <w:rFonts w:ascii="Lobster" w:cs="Lobster" w:eastAsia="Lobster" w:hAnsi="Lobster"/>
          <w:sz w:val="30"/>
          <w:szCs w:val="30"/>
          <w:rtl w:val="0"/>
        </w:rPr>
        <w:t xml:space="preserve">Tabela Testów</w:t>
      </w:r>
    </w:p>
    <w:p w:rsidR="00000000" w:rsidDel="00000000" w:rsidP="00000000" w:rsidRDefault="00000000" w:rsidRPr="00000000" w14:paraId="000000A9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10"/>
        <w:gridCol w:w="1"/>
        <w:gridCol w:w="1410"/>
        <w:gridCol w:w="1845"/>
        <w:gridCol w:w="1845"/>
        <w:gridCol w:w="1845"/>
        <w:tblGridChange w:id="0">
          <w:tblGrid>
            <w:gridCol w:w="2910"/>
            <w:gridCol w:w="1"/>
            <w:gridCol w:w="1410"/>
            <w:gridCol w:w="1845"/>
            <w:gridCol w:w="1845"/>
            <w:gridCol w:w="18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bottom w:color="000000" w:space="0" w:sz="6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points</w:t>
            </w:r>
          </w:p>
        </w:tc>
        <w:tc>
          <w:tcPr>
            <w:tcBorders>
              <w:bottom w:color="000000" w:space="0" w:sz="6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reroll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mod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throw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dodge (ag)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accuracy (ag)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stealth (ag)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lockpick (ag)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acrobatics (ag)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riding (ag)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Artistics (ag)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pickpocket(ag)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endurance (str+ag)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tackling(str)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throw (str)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atletics (str)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pin(str)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parry (str)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Threathening (str)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Magical effectiveness (wis)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percepction (wis)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intuition (wis)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willpower (wis)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education (wis)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arcane (wis)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survival(wis)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medicine (wis)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leadership (cha+wis)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religion (cha+wis)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tame (cha)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persuasion(cha)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performance(cha)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deception (cha)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intmidation (cha)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Fonts w:ascii="Lobster" w:cs="Lobster" w:eastAsia="Lobster" w:hAnsi="Lobster"/>
                <w:sz w:val="24"/>
                <w:szCs w:val="24"/>
                <w:rtl w:val="0"/>
              </w:rPr>
              <w:t xml:space="preserve">seduction(cha)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Lobster" w:cs="Lobster" w:eastAsia="Lobster" w:hAnsi="Lobster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283.46456692913387" w:firstLine="425.1968503937008"/>
        <w:rPr>
          <w:rFonts w:ascii="Lobster" w:cs="Lobster" w:eastAsia="Lobster" w:hAnsi="Lobster"/>
        </w:rPr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708.6614173228347" w:left="850.3937007874016" w:right="4.4881889763786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bster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ind w:left="-708.6614173228347" w:firstLine="1275.5905511811022"/>
      <w:rPr>
        <w:rFonts w:ascii="Lobster" w:cs="Lobster" w:eastAsia="Lobster" w:hAnsi="Lobster"/>
        <w:sz w:val="42"/>
        <w:szCs w:val="42"/>
      </w:rPr>
    </w:pPr>
    <w:r w:rsidDel="00000000" w:rsidR="00000000" w:rsidRPr="00000000">
      <w:rPr>
        <w:rFonts w:ascii="Lobster" w:cs="Lobster" w:eastAsia="Lobster" w:hAnsi="Lobster"/>
        <w:sz w:val="42"/>
        <w:szCs w:val="42"/>
        <w:rtl w:val="0"/>
      </w:rPr>
      <w:t xml:space="preserve">Legends Of Shallow - Karta postaci</w: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