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REFERENCIAS</w:t>
      </w:r>
    </w:p>
    <w:p/>
    <w:p>
      <w:r>
        <w:rPr>
          <w:b/>
        </w:rPr>
        <w:t>LIBROS</w:t>
      </w:r>
    </w:p>
    <w:p/>
    <w:p>
      <w:r>
        <w:t xml:space="preserve">Agrawal, G. P. (2002). </w:t>
      </w:r>
      <w:r>
        <w:rPr>
          <w:i/>
        </w:rPr>
        <w:t>Fiber-optic communication systems</w:t>
      </w:r>
      <w:r>
        <w:t xml:space="preserve"> (3.ª ed.). Hoboken: John Wiley &amp; Sons.</w:t>
      </w:r>
    </w:p>
    <w:p>
      <w:r>
        <w:t xml:space="preserve">American Psychological Association. (2019). </w:t>
      </w:r>
      <w:r>
        <w:rPr>
          <w:i/>
        </w:rPr>
        <w:t>Manual de publicación de la American Psychological Association</w:t>
      </w:r>
      <w:r>
        <w:t xml:space="preserve"> (7.ª ed.). Ciudad de México: Editorial Manual Moderno.</w:t>
      </w:r>
    </w:p>
    <w:p>
      <w:r>
        <w:t xml:space="preserve">Arias, F. G. (2012). </w:t>
      </w:r>
      <w:r>
        <w:rPr>
          <w:i/>
        </w:rPr>
        <w:t>El proyecto de investigación: Introducción a la metodología científica</w:t>
      </w:r>
      <w:r>
        <w:t xml:space="preserve"> (6.ª ed.). Caracas: Editorial Episteme.</w:t>
      </w:r>
    </w:p>
    <w:p>
      <w:r>
        <w:t xml:space="preserve">Arias, J. L. (2021). </w:t>
      </w:r>
      <w:r>
        <w:rPr>
          <w:i/>
        </w:rPr>
        <w:t>Diseño y metodología de la investigación</w:t>
      </w:r>
      <w:r>
        <w:t>. Arequipa: Enfoques Consulting EIRL.</w:t>
      </w:r>
    </w:p>
    <w:p>
      <w:r>
        <w:t xml:space="preserve">Barraza, A. (2018). </w:t>
      </w:r>
      <w:r>
        <w:rPr>
          <w:i/>
        </w:rPr>
        <w:t>Metodología de la investigación cualitativa: Una perspectiva interpretativa</w:t>
      </w:r>
      <w:r>
        <w:t>. Durango: Universidad Pedagógica de Durango.</w:t>
      </w:r>
    </w:p>
    <w:p>
      <w:r>
        <w:t xml:space="preserve">Castells, M. (2001). </w:t>
      </w:r>
      <w:r>
        <w:rPr>
          <w:i/>
        </w:rPr>
        <w:t>La era de la información: Economía, sociedad y cultura</w:t>
      </w:r>
      <w:r>
        <w:t xml:space="preserve"> (Vol. 1). México: Siglo XXI Editores.</w:t>
      </w:r>
    </w:p>
    <w:p>
      <w:r>
        <w:t xml:space="preserve">Chiavenato, I. (2011). </w:t>
      </w:r>
      <w:r>
        <w:rPr>
          <w:i/>
        </w:rPr>
        <w:t>Administración de recursos humanos: El capital humano de las organizaciones</w:t>
      </w:r>
      <w:r>
        <w:t xml:space="preserve"> (9.ª ed.). México: McGraw-Hill.</w:t>
      </w:r>
    </w:p>
    <w:p>
      <w:r>
        <w:t xml:space="preserve">Franklin Fincowsky, E. B. (2009). </w:t>
      </w:r>
      <w:r>
        <w:rPr>
          <w:i/>
        </w:rPr>
        <w:t>Organización de empresas</w:t>
      </w:r>
      <w:r>
        <w:t xml:space="preserve"> (3.ª ed.). México: McGraw-Hill Interamericana.</w:t>
      </w:r>
    </w:p>
    <w:p>
      <w:r>
        <w:t xml:space="preserve">García Garrido, S. (2010). </w:t>
      </w:r>
      <w:r>
        <w:rPr>
          <w:i/>
        </w:rPr>
        <w:t>Organización y gestión integral de mantenimiento: Manual práctico para la implantación de sistemas de gestión avanzados</w:t>
      </w:r>
      <w:r>
        <w:t>. Madrid: Ediciones Díaz de Santos.</w:t>
      </w:r>
    </w:p>
    <w:p>
      <w:r>
        <w:t xml:space="preserve">Gómez Ceja, G. (2004). </w:t>
      </w:r>
      <w:r>
        <w:rPr>
          <w:i/>
        </w:rPr>
        <w:t>Sistemas administrativos: Análisis y diseño</w:t>
      </w:r>
      <w:r>
        <w:t xml:space="preserve"> (3.ª ed.). México: McGraw-Hill.</w:t>
      </w:r>
    </w:p>
    <w:p>
      <w:r>
        <w:t xml:space="preserve">Hernández Sampieri, R., Fernández Collado, C., y Baptista Lucio, P. (2014). </w:t>
      </w:r>
      <w:r>
        <w:rPr>
          <w:i/>
        </w:rPr>
        <w:t>Metodología de la investigación</w:t>
      </w:r>
      <w:r>
        <w:t xml:space="preserve"> (6.ª ed.). México: McGraw-Hill Education.</w:t>
      </w:r>
    </w:p>
    <w:p>
      <w:r>
        <w:t xml:space="preserve">Hernández-Sampieri, R., y Mendoza, C. P. (2018). </w:t>
      </w:r>
      <w:r>
        <w:rPr>
          <w:i/>
        </w:rPr>
        <w:t>Metodología de la investigación: Las rutas cuantitativa, cualitativa y mixta</w:t>
      </w:r>
      <w:r>
        <w:t>. México: McGraw-Hill Education.</w:t>
      </w:r>
    </w:p>
    <w:p>
      <w:r>
        <w:t xml:space="preserve">Hurtado de Barrera, A. (2014). </w:t>
      </w:r>
      <w:r>
        <w:rPr>
          <w:i/>
        </w:rPr>
        <w:t>Metodología de la investigación: Proyectos factibles</w:t>
      </w:r>
      <w:r>
        <w:t>. México: Editorial Limusa.</w:t>
      </w:r>
    </w:p>
    <w:p>
      <w:r>
        <w:t xml:space="preserve">Hurtado de Barrera, J. (2010). </w:t>
      </w:r>
      <w:r>
        <w:rPr>
          <w:i/>
        </w:rPr>
        <w:t>Metodología de la investigación: Guía para la comprensión holística de la ciencia</w:t>
      </w:r>
      <w:r>
        <w:t xml:space="preserve"> (4.ª ed.). Caracas: Ediciones Quirón.</w:t>
      </w:r>
    </w:p>
    <w:p>
      <w:r>
        <w:t xml:space="preserve">Iglesias, R. H. (2024). </w:t>
      </w:r>
      <w:r>
        <w:rPr>
          <w:i/>
        </w:rPr>
        <w:t>Los caminos de la conectividad: Índice-IBITIC/AL</w:t>
      </w:r>
      <w:r>
        <w:t>. Buenos Aires: CESCOS.</w:t>
      </w:r>
    </w:p>
    <w:p>
      <w:r>
        <w:t xml:space="preserve">Instituto para el Desarrollo Técnico de las Haciendas Públicas. (2005). </w:t>
      </w:r>
      <w:r>
        <w:rPr>
          <w:i/>
        </w:rPr>
        <w:t>Glosario de términos para el proceso de planeación, programación, presupuesto y evaluación</w:t>
      </w:r>
      <w:r>
        <w:t>. México: Indetec.</w:t>
      </w:r>
    </w:p>
    <w:p>
      <w:r>
        <w:t xml:space="preserve">Keiser, G. (2011). </w:t>
      </w:r>
      <w:r>
        <w:rPr>
          <w:i/>
        </w:rPr>
        <w:t>Optical fiber communications</w:t>
      </w:r>
      <w:r>
        <w:t xml:space="preserve"> (4.ª ed.). Nueva York: McGraw-Hill.</w:t>
      </w:r>
    </w:p>
    <w:p>
      <w:r>
        <w:t xml:space="preserve">Kerlinger, F. N. (1988). </w:t>
      </w:r>
      <w:r>
        <w:rPr>
          <w:i/>
        </w:rPr>
        <w:t>Investigación del comportamiento: Técnicas y metodología</w:t>
      </w:r>
      <w:r>
        <w:t xml:space="preserve"> (2.ª ed.). México: McGraw-Hill.</w:t>
      </w:r>
    </w:p>
    <w:p>
      <w:r>
        <w:t xml:space="preserve">Mora Gutiérrez, L. A. (2009). </w:t>
      </w:r>
      <w:r>
        <w:rPr>
          <w:i/>
        </w:rPr>
        <w:t>Mantenimiento: Planeación, ejecución y control</w:t>
      </w:r>
      <w:r>
        <w:t>. México: Alfaomega.</w:t>
      </w:r>
    </w:p>
    <w:p>
      <w:r>
        <w:t xml:space="preserve">Münch Galindo, L. (2010). </w:t>
      </w:r>
      <w:r>
        <w:rPr>
          <w:i/>
        </w:rPr>
        <w:t>Administración: Gestión organizacional, enfoques y proceso administrativo</w:t>
      </w:r>
      <w:r>
        <w:t>. México: Pearson Educación.</w:t>
      </w:r>
    </w:p>
    <w:p>
      <w:r>
        <w:t xml:space="preserve">Olifer, N., y Olifer, V. (2009). </w:t>
      </w:r>
      <w:r>
        <w:rPr>
          <w:i/>
        </w:rPr>
        <w:t>Redes de computadoras: Principios, tecnología y protocolos para el diseño de redes</w:t>
      </w:r>
      <w:r>
        <w:t>. México: McGraw-Hill Interamericana.</w:t>
      </w:r>
    </w:p>
    <w:p>
      <w:r>
        <w:t xml:space="preserve">Rodríguez Valencia, J. (2012). </w:t>
      </w:r>
      <w:r>
        <w:rPr>
          <w:i/>
        </w:rPr>
        <w:t>Cómo elaborar y usar los manuales administrativos</w:t>
      </w:r>
      <w:r>
        <w:t xml:space="preserve"> (4.ª ed.). México: Cengage Learning.</w:t>
      </w:r>
    </w:p>
    <w:p>
      <w:r>
        <w:t xml:space="preserve">Sabino, C. (2002). </w:t>
      </w:r>
      <w:r>
        <w:rPr>
          <w:i/>
        </w:rPr>
        <w:t>El proceso de investigación</w:t>
      </w:r>
      <w:r>
        <w:t>. Caracas: Panapo.</w:t>
      </w:r>
    </w:p>
    <w:p>
      <w:r>
        <w:t xml:space="preserve">Senior, J. M. (2009). </w:t>
      </w:r>
      <w:r>
        <w:rPr>
          <w:i/>
        </w:rPr>
        <w:t>Optical fiber communications: Principles and practice</w:t>
      </w:r>
      <w:r>
        <w:t xml:space="preserve"> (3.ª ed.). Harlow: Pearson Education Limited.</w:t>
      </w:r>
    </w:p>
    <w:p>
      <w:r>
        <w:t xml:space="preserve">Stagnaro, D. (2012). </w:t>
      </w:r>
      <w:r>
        <w:rPr>
          <w:i/>
        </w:rPr>
        <w:t>El manual de procedimientos: ¿Quién, qué, cómo, cuándo y dónde?</w:t>
      </w:r>
      <w:r>
        <w:t xml:space="preserve"> Los Polvorines: Universidad Nacional de General Sarmiento.</w:t>
      </w:r>
    </w:p>
    <w:p>
      <w:r>
        <w:t xml:space="preserve">Stallings, W. (2007). </w:t>
      </w:r>
      <w:r>
        <w:rPr>
          <w:i/>
        </w:rPr>
        <w:t>Data and computer communications</w:t>
      </w:r>
      <w:r>
        <w:t xml:space="preserve"> (8.ª ed.). Upper Saddle River: Pearson Prentice Hall.</w:t>
      </w:r>
    </w:p>
    <w:p>
      <w:r>
        <w:t xml:space="preserve">Tamayo y Tamayo, M. (2012). </w:t>
      </w:r>
      <w:r>
        <w:rPr>
          <w:i/>
        </w:rPr>
        <w:t>El proceso de la investigación científica</w:t>
      </w:r>
      <w:r>
        <w:t xml:space="preserve"> (5.ª ed.). México: Editorial Limusa.</w:t>
      </w:r>
    </w:p>
    <w:p>
      <w:r>
        <w:t xml:space="preserve">Tanenbaum, A. S., y Wetherall, D. (2011). </w:t>
      </w:r>
      <w:r>
        <w:rPr>
          <w:i/>
        </w:rPr>
        <w:t>Computer networks</w:t>
      </w:r>
      <w:r>
        <w:t xml:space="preserve"> (5.ª ed.). Boston: Pearson.</w:t>
      </w:r>
    </w:p>
    <w:p>
      <w:r>
        <w:t xml:space="preserve">Tanenbaum, A. S., y Wetherall, D. J. (2012). </w:t>
      </w:r>
      <w:r>
        <w:rPr>
          <w:i/>
        </w:rPr>
        <w:t>Redes de computadoras</w:t>
      </w:r>
      <w:r>
        <w:t xml:space="preserve"> (5.ª ed.). México: Pearson Educación.</w:t>
      </w:r>
    </w:p>
    <w:p>
      <w:r>
        <w:t xml:space="preserve">Yuni, J. A., y Urbano, C. A. (2006). </w:t>
      </w:r>
      <w:r>
        <w:rPr>
          <w:i/>
        </w:rPr>
        <w:t>Técnicas para investigar: Recursos metodológicos para la preparación de proyectos de investigación</w:t>
      </w:r>
      <w:r>
        <w:t xml:space="preserve"> (Vol. 1). Córdoba: Editorial Brujas.</w:t>
      </w:r>
    </w:p>
    <w:p/>
    <w:p>
      <w:r>
        <w:rPr>
          <w:b/>
        </w:rPr>
        <w:t>TRABAJOS DE GRADO</w:t>
      </w:r>
    </w:p>
    <w:p/>
    <w:p>
      <w:r>
        <w:t xml:space="preserve">Alfonso Rodríguez, L. V. (2019). </w:t>
      </w:r>
      <w:r>
        <w:rPr>
          <w:i/>
        </w:rPr>
        <w:t>Manual para definir los lineamientos estratégicos de una organización</w:t>
      </w:r>
      <w:r>
        <w:t xml:space="preserve"> [Ensayo de especialización en Alta Gerencia, Universidad Militar Nueva Granada]. Repositorio Institucional UMNG. https://repository.umng.edu.co/bitstream/handle/10654/34893/AlfonsoRodriguezLeidyVanessa2019.pdf?sequence=1</w:t>
      </w:r>
    </w:p>
    <w:p>
      <w:r>
        <w:t xml:space="preserve">Angulo Bellio, F. D., y Polo Olivo, H. (2011). </w:t>
      </w:r>
      <w:r>
        <w:rPr>
          <w:i/>
        </w:rPr>
        <w:t>Diseño de una red de acceso HFC (Híbrido Fibra Coaxial) para la prestación de servicio triple play en el barrio El Bosque de la ciudad de Cartagena</w:t>
      </w:r>
      <w:r>
        <w:t xml:space="preserve"> [Trabajo de grado de Especialización en Telecomunicaciones, Universidad Tecnológica de Bolívar]. Repositorio Institucional UTB. https://biblioteca.utb.edu.co/notas/tesis/0061865.pdf</w:t>
      </w:r>
    </w:p>
    <w:p>
      <w:r>
        <w:t xml:space="preserve">Beltrán Alonso, D. F. (2023). </w:t>
      </w:r>
      <w:r>
        <w:rPr>
          <w:i/>
        </w:rPr>
        <w:t>Manual de procedimientos de mantenimiento a servicios multimedia de la red HFC</w:t>
      </w:r>
      <w:r>
        <w:t xml:space="preserve"> [Informe final de EPS, Universidad de San Carlos de Guatemala]. Repositorio Institucional USAC. http://www.repositorio.usac.edu.gt/19793/</w:t>
      </w:r>
    </w:p>
    <w:p>
      <w:r>
        <w:t xml:space="preserve">Marcano, M. (2023). </w:t>
      </w:r>
      <w:r>
        <w:rPr>
          <w:i/>
        </w:rPr>
        <w:t>Manual de normas y procedimientos para la gestión de calidad en el área de soporte técnico de la empresa COLNETWORK CA</w:t>
      </w:r>
      <w:r>
        <w:t xml:space="preserve"> [Trabajo de grado de pregrado, Instituto Universitario Politécnico Santiago Mariño, Extensión COL-Cabimas].</w:t>
      </w:r>
    </w:p>
    <w:p>
      <w:r>
        <w:t xml:space="preserve">Nájera Olvera, E. (2022). </w:t>
      </w:r>
      <w:r>
        <w:rPr>
          <w:i/>
        </w:rPr>
        <w:t>Diseño de rutas con cable de fibra óptica para expandir servicios de telecomunicaciones</w:t>
      </w:r>
      <w:r>
        <w:t xml:space="preserve"> [Tesis de licenciatura, Universidad Nacional Autónoma de México]. Repositorio Institucional UNAM.</w:t>
      </w:r>
    </w:p>
    <w:p>
      <w:r>
        <w:t xml:space="preserve">Paz, C. (2022). </w:t>
      </w:r>
      <w:r>
        <w:rPr>
          <w:i/>
        </w:rPr>
        <w:t>Proyecto de red de distribución de fibra óptica para nueva urbanización</w:t>
      </w:r>
      <w:r>
        <w:t xml:space="preserve"> [Trabajo Final de Grado, Universitat Oberta de Catalunya]. Barcelona: UOC.</w:t>
      </w:r>
    </w:p>
    <w:p>
      <w:r>
        <w:t xml:space="preserve">Prieto Zapardiel, J. (2014). </w:t>
      </w:r>
      <w:r>
        <w:rPr>
          <w:i/>
        </w:rPr>
        <w:t>Diseño de una red de acceso mediante fibra óptica</w:t>
      </w:r>
      <w:r>
        <w:t xml:space="preserve"> [Proyecto de fin de carrera, Universidad Politécnica de Madrid]. Archivo Digital UPM.</w:t>
      </w:r>
    </w:p>
    <w:p>
      <w:r>
        <w:t xml:space="preserve">Tinoco Alvear, J. D. (2011). </w:t>
      </w:r>
      <w:r>
        <w:rPr>
          <w:i/>
        </w:rPr>
        <w:t>Estudio y diseño de una red de fibra óptica FTTH para brindar servicio de voz, video y datos</w:t>
      </w:r>
      <w:r>
        <w:t xml:space="preserve"> [Tesis de grado, Universidad Politécnica Salesiana]. Repositorio Institucional UPS.</w:t>
      </w:r>
    </w:p>
    <w:p>
      <w:r>
        <w:t xml:space="preserve">Vargas Acosta, C. A. (2022). </w:t>
      </w:r>
      <w:r>
        <w:rPr>
          <w:i/>
        </w:rPr>
        <w:t>Desarrollo de procesos correspondientes a la instalación y configuración de equipos de telecomunicaciones de tecnología FTTH</w:t>
      </w:r>
      <w:r>
        <w:t xml:space="preserve"> [Informe de práctica, Universidad Nacional Abierta y a Distancia]. Repositorio Institucional UNAD.</w:t>
      </w:r>
    </w:p>
    <w:p/>
    <w:p>
      <w:r>
        <w:rPr>
          <w:b/>
        </w:rPr>
        <w:t>REFERENCIAS ELECTRÓNICAS</w:t>
      </w:r>
    </w:p>
    <w:p/>
    <w:p>
      <w:r>
        <w:t>Centro de Divulgación del Conocimiento Económico para la Libertad. (2016). Reforma a la Ley Orgánica de Telecomunicaciones: Análisis costo-beneficio [Documento en línea]. Disponible: https://cedice.org.ve/observatoriolegislativo/wp-content/uploads/2016/08/ACB-Ley-de-Telecomunicaciones-OT.pdf [Consulta: 2025, octubre 12]</w:t>
      </w:r>
    </w:p>
    <w:p>
      <w:r>
        <w:t>Comisión Nacional de Telecomunicaciones. (2021, 31 de enero). Telecomunicaciones [Página web en línea]. Disponible: https://conatel.gob.ve/?page_id=15 [Consulta: 2025, septiembre 18]</w:t>
      </w:r>
    </w:p>
    <w:p>
      <w:r>
        <w:t>Comisión Nacional de Telecomunicaciones. (2024). Reglamento de habilitaciones administrativas y concesiones de uso y explotación de redes y servicios de telecomunicaciones [Documento en línea]. Disponible: https://conatel.gob.ve/wp-content/uploads/2024/08/reglamento-de-habilitaciones-administrativas-y-concesiones-de-uso-y-explotacion.pdf [Consulta: 2025, septiembre 25]</w:t>
      </w:r>
    </w:p>
    <w:p>
      <w:r>
        <w:t xml:space="preserve">Díaz, L., y Fernández, R. (2020). Manual de instalación y mantenimiento de redes de fibra óptica en zonas urbanas. </w:t>
      </w:r>
      <w:r>
        <w:rPr>
          <w:i/>
        </w:rPr>
        <w:t>Revista Latinoamericana de Ingeniería en Telecomunicaciones</w:t>
      </w:r>
      <w:r>
        <w:t xml:space="preserve"> [Revista en línea], 8(1), 112-129. [Consulta: 2025, octubre 5]</w:t>
      </w:r>
    </w:p>
    <w:p>
      <w:r>
        <w:t>Instituto Nacional de Estadística de Venezuela. (2022). Informe anual sobre acceso y uso de tecnologías de información y comunicación en Venezuela [Documento en línea]. Caracas: INE. [Consulta: 2025, octubre 20]</w:t>
      </w:r>
    </w:p>
    <w:p>
      <w:r>
        <w:t xml:space="preserve">López, P., y Morales, R. (2017). Técnicas de entrevista para la investigación cualitativa en organizaciones tecnológicas. </w:t>
      </w:r>
      <w:r>
        <w:rPr>
          <w:i/>
        </w:rPr>
        <w:t>Revista Latinoamericana de Investigación Social</w:t>
      </w:r>
      <w:r>
        <w:t xml:space="preserve"> [Revista en línea], 8(2), 45-60. [Consulta: 2025, noviembre 3]</w:t>
      </w:r>
    </w:p>
    <w:p>
      <w:r>
        <w:t>Ministerio del Poder Popular para la Ciencia y Tecnología. (2021). Normativas y estándares nacionales para redes de telecomunicaciones [Documento en línea]. Caracas: MPPCyT. [Consulta: 2025, octubre 8]</w:t>
      </w:r>
    </w:p>
    <w:p>
      <w:r>
        <w:t>Ministerio de Tecnologías de la Información y Comunicación. (2025, 28 de octubre). Conectividad de última milla [Página web en línea]. Disponible: https://mitic.gov.py/conectividad-de-ultima-milla/ [Consulta: 2025, noviembre 5]</w:t>
      </w:r>
    </w:p>
    <w:p>
      <w:r>
        <w:t>Movistar Perú. (2025, 8 de abril). HFC: Qué es este red, características y ventajas [Página web en línea]. Disponible: https://www.movistar.com.pe/blog/hfc [Consulta: 2025, septiembre 28]</w:t>
      </w:r>
    </w:p>
    <w:p>
      <w:r>
        <w:t>Organización para la Cooperación y el Desarrollo Económicos. (2001). Definición de banda ancha [Documento en línea]. París: OCDE. [Consulta: 2025, octubre 15]</w:t>
      </w:r>
    </w:p>
    <w:p>
      <w:r>
        <w:t>OTRANS. (2025, 7 de agosto). ODN optical distribution network in network and telecom [Página web en línea]. Disponible: https://www.otranscomm.com/optical-distribution-network-odn.htm [Consulta: 2025, septiembre 22]</w:t>
      </w:r>
    </w:p>
    <w:p>
      <w:r>
        <w:t>Paschotta, R. (2025). Fusion splicing of fibers [Documento en línea]. RP Photonics Encyclopedia. Disponible: https://www.rp-photonics.com/fusion_splicing_of_fibers.html [Consulta: 2025, noviembre 8]</w:t>
      </w:r>
    </w:p>
    <w:p>
      <w:r>
        <w:t>Procedimientos. (2024, 4 de diciembre). ¿Qué es la habilitación administrativa de CONATEL para proveedores de servicios de telecomunicaciones? [Publicación en Instagram]. Disponible: https://www.instagram.com/p/DDNeQbVSBGS/ [Consulta: 2025, octubre 10]</w:t>
      </w:r>
    </w:p>
    <w:p>
      <w:r>
        <w:t xml:space="preserve">Quiroz Román, W. J., y Bracho Barreto, A. C. (2023). Lineamientos gerenciales y la optimización de la gestión administrativa. Caso de estudio: Cereales Venezolanos. </w:t>
      </w:r>
      <w:r>
        <w:rPr>
          <w:i/>
        </w:rPr>
        <w:t>Compendium</w:t>
      </w:r>
      <w:r>
        <w:t xml:space="preserve"> [Revista en línea], 26(51). Disponible: https://dialnet.unirioja.es/descarga/articulo/9733872.pdf [Consulta: 2025, septiembre 30]</w:t>
      </w:r>
    </w:p>
    <w:p>
      <w:r>
        <w:t xml:space="preserve">Ramírez, J., y Cordero, M. (2016). La observación directa como técnica de recolección de datos en la investigación social. </w:t>
      </w:r>
      <w:r>
        <w:rPr>
          <w:i/>
        </w:rPr>
        <w:t>Revista Científica de Ciencias Sociales</w:t>
      </w:r>
      <w:r>
        <w:t xml:space="preserve"> [Revista en línea], 12(1), 89-102. [Consulta: 2025, noviembre 1]</w:t>
      </w:r>
    </w:p>
    <w:p>
      <w:r>
        <w:t xml:space="preserve">Reyes-Ruiz, L., y Carmona, F. A. (2020). La investigación documental para la comprensión ontológica del objeto de estudio. </w:t>
      </w:r>
      <w:r>
        <w:rPr>
          <w:i/>
        </w:rPr>
        <w:t>Revista Científica UISRAEL</w:t>
      </w:r>
      <w:r>
        <w:t xml:space="preserve"> [Revista en línea], 7(1), 107-120. Disponible: https://doi.org/10.35290/rcui.v7n1.2020.224 [Consulta: 2025, octubre 18]</w:t>
      </w:r>
    </w:p>
    <w:p>
      <w:r>
        <w:t>Telecommunication Engineering Centre. (2012). Generic requirements of optical fibre splicing machine (No. TEC-GR-TX-OSM-001-04-SEP-12) [Documento en línea]. Government of India. Disponible: https://www.tec.gov.in/pdf/GRFN/TEC-GR-TX-OSM-001-04-SEP-12.pdf [Consulta: 2025, septiembre 20]</w:t>
      </w:r>
    </w:p>
    <w:p>
      <w:r>
        <w:t>Telecommunications Industry Association. (2019). Standards for fiber optic installations and testing (TIA-568) [Documento en línea]. Arlington: TIA. [Consulta: 2025, octubre 25]</w:t>
      </w:r>
    </w:p>
    <w:p>
      <w:r>
        <w:t>Unión Internacional de Telecomunicaciones. (2000). Empalmes de fibra óptica (Recomendación UIT-T L.12) [Documento en línea]. Ginebra: UIT-T. [Consulta: 2025, noviembre 10]</w:t>
      </w:r>
    </w:p>
    <w:p>
      <w:r>
        <w:t>Unión Internacional de Telecomunicaciones. (2003). Redes ópticas pasivas con capacidad de gigabits: Características generales (Recomendación UIT-T G.984.1) [Documento en línea]. Ginebra: UIT-T. [Consulta: 2025, noviembre 11]</w:t>
      </w:r>
    </w:p>
    <w:p>
      <w:r>
        <w:t>Universidad del Zulia. (2023). Informe sobre desarrollo tecnológico y telecomunicaciones en el estado Zulia [Documento en línea]. Maracaibo: Editorial ULZ. [Consulta: 2025, octubre 22]</w:t>
      </w:r>
    </w:p>
    <w:p>
      <w:r>
        <w:t xml:space="preserve">Venezuela Telecom. (2022). Análisis del despliegue de redes FTTH en zonas urbanas venezolanas. </w:t>
      </w:r>
      <w:r>
        <w:rPr>
          <w:i/>
        </w:rPr>
        <w:t>Revista Venezolana de Telecomunicaciones</w:t>
      </w:r>
      <w:r>
        <w:t xml:space="preserve"> [Revista en línea], 10(3), 50-66. [Consulta: 2025, septiembre 15]</w:t>
      </w:r>
    </w:p>
    <w:p>
      <w:r>
        <w:t xml:space="preserve">Venezuela. Asamblea Nacional. (2000). Ley Orgánica de Telecomunicaciones [Documento en línea]. </w:t>
      </w:r>
      <w:r>
        <w:rPr>
          <w:i/>
        </w:rPr>
        <w:t>Gaceta Oficial de la República Bolivariana de Venezuela, N° 36.970</w:t>
      </w:r>
      <w:r>
        <w:t>. Disponible: https://www.oas.org/juridico/spanish/cyb_ven_ley_telecomunicaciones.pdf [Consulta: 2025, octubre 28]</w:t>
      </w:r>
    </w:p>
    <w:p>
      <w:r>
        <w:t xml:space="preserve">Vivanco Vergara, M. E. (2017). Los manuales de procedimientos como herramientas de control interno de una organización. </w:t>
      </w:r>
      <w:r>
        <w:rPr>
          <w:i/>
        </w:rPr>
        <w:t>Universidad y Sociedad</w:t>
      </w:r>
      <w:r>
        <w:t xml:space="preserve"> [Revista en línea], 9(3), 247-252. [Consulta: 2025, noviembre 6]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