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B6648" w14:textId="77777777" w:rsidR="003C6B80" w:rsidRPr="006D105E" w:rsidRDefault="003C6B80" w:rsidP="003C6B80">
      <w:pPr>
        <w:widowControl w:val="0"/>
        <w:spacing w:after="0" w:line="240" w:lineRule="auto"/>
        <w:jc w:val="center"/>
        <w:rPr>
          <w:rFonts w:ascii="Arial" w:hAnsi="Arial" w:cs="Arial"/>
          <w:b/>
          <w:bCs/>
          <w:color w:val="000000"/>
          <w:sz w:val="24"/>
          <w:szCs w:val="24"/>
          <w:lang w:eastAsia="es-ES"/>
        </w:rPr>
      </w:pPr>
      <w:r w:rsidRPr="006D105E">
        <w:rPr>
          <w:rFonts w:ascii="Arial" w:hAnsi="Arial" w:cs="Arial"/>
          <w:b/>
          <w:bCs/>
          <w:sz w:val="24"/>
          <w:szCs w:val="24"/>
          <w:lang w:eastAsia="es-ES"/>
        </w:rPr>
        <w:t xml:space="preserve">   </w:t>
      </w:r>
      <w:r w:rsidRPr="006D105E">
        <w:rPr>
          <w:rFonts w:ascii="Arial" w:hAnsi="Arial" w:cs="Arial"/>
          <w:b/>
          <w:bCs/>
          <w:noProof/>
          <w:sz w:val="20"/>
          <w:szCs w:val="20"/>
          <w:lang w:val="es-ES" w:eastAsia="es-ES"/>
        </w:rPr>
        <w:drawing>
          <wp:anchor distT="0" distB="0" distL="114300" distR="114300" simplePos="0" relativeHeight="251659264" behindDoc="0" locked="0" layoutInCell="1" allowOverlap="1" wp14:anchorId="02B33C33" wp14:editId="3119352A">
            <wp:simplePos x="0" y="0"/>
            <wp:positionH relativeFrom="margin">
              <wp:align>left</wp:align>
            </wp:positionH>
            <wp:positionV relativeFrom="paragraph">
              <wp:posOffset>-3810</wp:posOffset>
            </wp:positionV>
            <wp:extent cx="939800" cy="687705"/>
            <wp:effectExtent l="0" t="0" r="0" b="0"/>
            <wp:wrapNone/>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687705"/>
                    </a:xfrm>
                    <a:prstGeom prst="rect">
                      <a:avLst/>
                    </a:prstGeom>
                    <a:noFill/>
                  </pic:spPr>
                </pic:pic>
              </a:graphicData>
            </a:graphic>
            <wp14:sizeRelH relativeFrom="margin">
              <wp14:pctWidth>0</wp14:pctWidth>
            </wp14:sizeRelH>
            <wp14:sizeRelV relativeFrom="margin">
              <wp14:pctHeight>0</wp14:pctHeight>
            </wp14:sizeRelV>
          </wp:anchor>
        </w:drawing>
      </w:r>
      <w:r w:rsidRPr="006D105E">
        <w:rPr>
          <w:rFonts w:ascii="Arial" w:hAnsi="Arial" w:cs="Arial"/>
          <w:b/>
          <w:bCs/>
          <w:color w:val="000000"/>
          <w:sz w:val="24"/>
          <w:szCs w:val="24"/>
          <w:lang w:eastAsia="es-ES"/>
        </w:rPr>
        <w:t>REPÚBLICA BOLIVARIANA DE VENEZUELA</w:t>
      </w:r>
    </w:p>
    <w:p w14:paraId="16861D92" w14:textId="77777777" w:rsidR="008B7615" w:rsidRPr="006D105E" w:rsidRDefault="003C6B80" w:rsidP="003C6B80">
      <w:pPr>
        <w:widowControl w:val="0"/>
        <w:spacing w:after="0" w:line="240" w:lineRule="auto"/>
        <w:jc w:val="center"/>
        <w:rPr>
          <w:rFonts w:ascii="Arial" w:eastAsia="Calibri" w:hAnsi="Arial" w:cs="Arial"/>
          <w:b/>
          <w:bCs/>
          <w:sz w:val="24"/>
          <w:szCs w:val="24"/>
        </w:rPr>
      </w:pPr>
      <w:r w:rsidRPr="006D105E">
        <w:rPr>
          <w:rFonts w:ascii="Arial" w:eastAsia="Calibri" w:hAnsi="Arial" w:cs="Arial"/>
          <w:b/>
          <w:bCs/>
          <w:sz w:val="24"/>
          <w:szCs w:val="24"/>
        </w:rPr>
        <w:t>MINISTERIO DEL PODER POPULAR</w:t>
      </w:r>
      <w:r w:rsidR="008B7615" w:rsidRPr="006D105E">
        <w:rPr>
          <w:rFonts w:ascii="Arial" w:eastAsia="Calibri" w:hAnsi="Arial" w:cs="Arial"/>
          <w:b/>
          <w:bCs/>
          <w:sz w:val="24"/>
          <w:szCs w:val="24"/>
        </w:rPr>
        <w:t xml:space="preserve"> </w:t>
      </w:r>
      <w:r w:rsidRPr="006D105E">
        <w:rPr>
          <w:rFonts w:ascii="Arial" w:eastAsia="Calibri" w:hAnsi="Arial" w:cs="Arial"/>
          <w:b/>
          <w:bCs/>
          <w:sz w:val="24"/>
          <w:szCs w:val="24"/>
        </w:rPr>
        <w:t>PARA LA</w:t>
      </w:r>
    </w:p>
    <w:p w14:paraId="78F95EBB" w14:textId="011B58CF" w:rsidR="003C6B80" w:rsidRPr="006D105E" w:rsidRDefault="003C6B80" w:rsidP="003C6B80">
      <w:pPr>
        <w:widowControl w:val="0"/>
        <w:spacing w:after="0" w:line="240" w:lineRule="auto"/>
        <w:jc w:val="center"/>
        <w:rPr>
          <w:rFonts w:ascii="Arial" w:eastAsia="Calibri" w:hAnsi="Arial" w:cs="Arial"/>
          <w:b/>
          <w:bCs/>
          <w:sz w:val="24"/>
          <w:szCs w:val="24"/>
        </w:rPr>
      </w:pPr>
      <w:r w:rsidRPr="006D105E">
        <w:rPr>
          <w:rFonts w:ascii="Arial" w:eastAsia="Calibri" w:hAnsi="Arial" w:cs="Arial"/>
          <w:b/>
          <w:bCs/>
          <w:sz w:val="24"/>
          <w:szCs w:val="24"/>
        </w:rPr>
        <w:t>EDUCACIÓN UNIVERSITARIA</w:t>
      </w:r>
    </w:p>
    <w:p w14:paraId="5B3FB21D" w14:textId="3684092E" w:rsidR="008B7615" w:rsidRPr="006D105E" w:rsidRDefault="008B7615" w:rsidP="003C6B80">
      <w:pPr>
        <w:widowControl w:val="0"/>
        <w:spacing w:after="0" w:line="240" w:lineRule="auto"/>
        <w:jc w:val="center"/>
        <w:rPr>
          <w:rFonts w:ascii="Arial" w:eastAsia="Calibri" w:hAnsi="Arial" w:cs="Arial"/>
          <w:b/>
          <w:bCs/>
          <w:sz w:val="24"/>
          <w:szCs w:val="24"/>
        </w:rPr>
      </w:pPr>
      <w:r w:rsidRPr="006D105E">
        <w:rPr>
          <w:rFonts w:ascii="Arial" w:eastAsia="Calibri" w:hAnsi="Arial" w:cs="Arial"/>
          <w:b/>
          <w:bCs/>
          <w:sz w:val="24"/>
          <w:szCs w:val="24"/>
        </w:rPr>
        <w:t>CIENCIA Y TECNOLOGÍA</w:t>
      </w:r>
    </w:p>
    <w:p w14:paraId="11B41EF4" w14:textId="77777777" w:rsidR="003C6B80" w:rsidRPr="006D105E" w:rsidRDefault="003C6B80" w:rsidP="003C6B80">
      <w:pPr>
        <w:widowControl w:val="0"/>
        <w:spacing w:after="0" w:line="240" w:lineRule="auto"/>
        <w:jc w:val="center"/>
        <w:rPr>
          <w:rFonts w:ascii="Arial" w:eastAsia="Calibri" w:hAnsi="Arial" w:cs="Arial"/>
          <w:b/>
          <w:bCs/>
          <w:sz w:val="24"/>
          <w:szCs w:val="24"/>
        </w:rPr>
      </w:pPr>
      <w:r w:rsidRPr="006D105E">
        <w:rPr>
          <w:rFonts w:ascii="Arial" w:eastAsia="Calibri" w:hAnsi="Arial" w:cs="Arial"/>
          <w:b/>
          <w:bCs/>
          <w:sz w:val="24"/>
          <w:szCs w:val="24"/>
        </w:rPr>
        <w:t>INSTITUTO UNIVERSITARIO POLITÉCNICO</w:t>
      </w:r>
    </w:p>
    <w:p w14:paraId="46142339" w14:textId="77777777" w:rsidR="003C6B80" w:rsidRPr="006D105E" w:rsidRDefault="003C6B80" w:rsidP="003C6B80">
      <w:pPr>
        <w:widowControl w:val="0"/>
        <w:spacing w:after="0" w:line="240" w:lineRule="auto"/>
        <w:jc w:val="center"/>
        <w:rPr>
          <w:rFonts w:ascii="Arial" w:eastAsia="Calibri" w:hAnsi="Arial" w:cs="Arial"/>
          <w:b/>
          <w:bCs/>
          <w:sz w:val="24"/>
          <w:szCs w:val="24"/>
        </w:rPr>
      </w:pPr>
      <w:r w:rsidRPr="006D105E">
        <w:rPr>
          <w:rFonts w:ascii="Arial" w:eastAsia="Calibri" w:hAnsi="Arial" w:cs="Arial"/>
          <w:b/>
          <w:bCs/>
          <w:sz w:val="24"/>
          <w:szCs w:val="24"/>
        </w:rPr>
        <w:t>“SANTIAGO MARIÑO”</w:t>
      </w:r>
    </w:p>
    <w:p w14:paraId="0D981E79" w14:textId="77777777" w:rsidR="003C6B80" w:rsidRPr="006D105E" w:rsidRDefault="003C6B80" w:rsidP="008B7615">
      <w:pPr>
        <w:spacing w:line="240" w:lineRule="auto"/>
        <w:jc w:val="center"/>
        <w:rPr>
          <w:rFonts w:ascii="Arial" w:hAnsi="Arial" w:cs="Arial"/>
          <w:b/>
          <w:bCs/>
          <w:sz w:val="24"/>
          <w:szCs w:val="24"/>
          <w:lang w:eastAsia="es-VE"/>
        </w:rPr>
      </w:pPr>
      <w:r w:rsidRPr="006D105E">
        <w:rPr>
          <w:rFonts w:ascii="Arial" w:hAnsi="Arial" w:cs="Arial"/>
          <w:b/>
          <w:bCs/>
          <w:sz w:val="24"/>
          <w:szCs w:val="24"/>
          <w:lang w:eastAsia="es-VE"/>
        </w:rPr>
        <w:t>EXTENSIÓN CABIMAS</w:t>
      </w:r>
    </w:p>
    <w:p w14:paraId="1FD5B67D" w14:textId="77777777" w:rsidR="003C6B80" w:rsidRPr="006D105E" w:rsidRDefault="003C6B80" w:rsidP="003C6B80">
      <w:pPr>
        <w:widowControl w:val="0"/>
        <w:spacing w:after="0" w:line="240" w:lineRule="auto"/>
        <w:ind w:left="176" w:right="6493"/>
        <w:rPr>
          <w:rFonts w:ascii="Arial" w:eastAsia="Calibri" w:hAnsi="Arial" w:cs="Arial"/>
          <w:sz w:val="24"/>
          <w:szCs w:val="24"/>
        </w:rPr>
      </w:pPr>
      <w:r w:rsidRPr="006D105E">
        <w:rPr>
          <w:rFonts w:ascii="Arial" w:eastAsia="Calibri" w:hAnsi="Arial" w:cs="Arial"/>
          <w:b/>
          <w:sz w:val="24"/>
          <w:szCs w:val="24"/>
        </w:rPr>
        <w:t xml:space="preserve"> </w:t>
      </w:r>
    </w:p>
    <w:p w14:paraId="64C6AB88" w14:textId="77777777" w:rsidR="003C6B80" w:rsidRPr="006D105E" w:rsidRDefault="003C6B80" w:rsidP="003C6B80">
      <w:pPr>
        <w:widowControl w:val="0"/>
        <w:spacing w:after="0" w:line="240" w:lineRule="auto"/>
        <w:jc w:val="center"/>
        <w:rPr>
          <w:rFonts w:ascii="Arial" w:eastAsia="Calibri" w:hAnsi="Arial" w:cs="Arial"/>
          <w:sz w:val="24"/>
          <w:szCs w:val="24"/>
        </w:rPr>
      </w:pPr>
      <w:r w:rsidRPr="006D105E">
        <w:rPr>
          <w:rFonts w:ascii="Arial" w:eastAsia="Calibri" w:hAnsi="Arial" w:cs="Arial"/>
          <w:b/>
          <w:sz w:val="24"/>
          <w:szCs w:val="24"/>
        </w:rPr>
        <w:t xml:space="preserve"> </w:t>
      </w:r>
    </w:p>
    <w:p w14:paraId="34AF5D3E" w14:textId="77777777" w:rsidR="003C6B80" w:rsidRPr="006D105E" w:rsidRDefault="003C6B80" w:rsidP="003C6B80">
      <w:pPr>
        <w:widowControl w:val="0"/>
        <w:spacing w:after="0" w:line="240" w:lineRule="auto"/>
        <w:jc w:val="center"/>
        <w:rPr>
          <w:rFonts w:ascii="Arial" w:eastAsia="Calibri" w:hAnsi="Arial" w:cs="Arial"/>
          <w:sz w:val="24"/>
          <w:szCs w:val="24"/>
        </w:rPr>
      </w:pPr>
      <w:r w:rsidRPr="006D105E">
        <w:rPr>
          <w:rFonts w:ascii="Arial" w:eastAsia="Calibri" w:hAnsi="Arial" w:cs="Arial"/>
          <w:b/>
          <w:sz w:val="24"/>
          <w:szCs w:val="24"/>
        </w:rPr>
        <w:t xml:space="preserve"> </w:t>
      </w:r>
    </w:p>
    <w:p w14:paraId="4698EF63" w14:textId="77777777" w:rsidR="003C6B80" w:rsidRPr="006D105E" w:rsidRDefault="003C6B80" w:rsidP="003C6B80">
      <w:pPr>
        <w:widowControl w:val="0"/>
        <w:spacing w:after="0" w:line="240" w:lineRule="auto"/>
        <w:jc w:val="center"/>
        <w:rPr>
          <w:rFonts w:ascii="Arial" w:eastAsia="Calibri" w:hAnsi="Arial" w:cs="Arial"/>
          <w:b/>
          <w:sz w:val="24"/>
          <w:szCs w:val="24"/>
        </w:rPr>
      </w:pPr>
    </w:p>
    <w:p w14:paraId="742476F6" w14:textId="77777777" w:rsidR="003C6B80" w:rsidRPr="006D105E" w:rsidRDefault="003C6B80" w:rsidP="003C6B80">
      <w:pPr>
        <w:widowControl w:val="0"/>
        <w:spacing w:after="0" w:line="240" w:lineRule="auto"/>
        <w:jc w:val="center"/>
        <w:rPr>
          <w:rFonts w:ascii="Arial" w:eastAsia="Calibri" w:hAnsi="Arial" w:cs="Arial"/>
          <w:b/>
          <w:sz w:val="24"/>
          <w:szCs w:val="24"/>
        </w:rPr>
      </w:pPr>
    </w:p>
    <w:p w14:paraId="35F4BEF1" w14:textId="77777777" w:rsidR="003C6B80" w:rsidRPr="006D105E" w:rsidRDefault="003C6B80" w:rsidP="003C6B80">
      <w:pPr>
        <w:widowControl w:val="0"/>
        <w:spacing w:after="0" w:line="240" w:lineRule="auto"/>
        <w:jc w:val="center"/>
        <w:rPr>
          <w:rFonts w:ascii="Arial" w:eastAsia="Calibri" w:hAnsi="Arial" w:cs="Arial"/>
          <w:b/>
          <w:sz w:val="24"/>
          <w:szCs w:val="24"/>
        </w:rPr>
      </w:pPr>
    </w:p>
    <w:p w14:paraId="094DFBE5" w14:textId="77777777" w:rsidR="003C6B80" w:rsidRPr="006D105E" w:rsidRDefault="003C6B80" w:rsidP="003C6B80">
      <w:pPr>
        <w:widowControl w:val="0"/>
        <w:spacing w:after="0" w:line="240" w:lineRule="auto"/>
        <w:rPr>
          <w:rFonts w:ascii="Arial" w:eastAsia="Calibri" w:hAnsi="Arial" w:cs="Arial"/>
          <w:sz w:val="24"/>
          <w:szCs w:val="24"/>
        </w:rPr>
      </w:pPr>
      <w:r w:rsidRPr="006D105E">
        <w:rPr>
          <w:rFonts w:ascii="Arial" w:eastAsia="Calibri" w:hAnsi="Arial" w:cs="Arial"/>
          <w:sz w:val="24"/>
          <w:szCs w:val="24"/>
        </w:rPr>
        <w:t xml:space="preserve"> </w:t>
      </w:r>
    </w:p>
    <w:p w14:paraId="0FC53997" w14:textId="77777777" w:rsidR="003C6B80" w:rsidRPr="006D105E" w:rsidRDefault="003C6B80" w:rsidP="003C6B80">
      <w:pPr>
        <w:widowControl w:val="0"/>
        <w:spacing w:after="0" w:line="240" w:lineRule="auto"/>
        <w:rPr>
          <w:rFonts w:ascii="Arial" w:eastAsia="Calibri" w:hAnsi="Arial" w:cs="Arial"/>
          <w:sz w:val="24"/>
          <w:szCs w:val="24"/>
        </w:rPr>
      </w:pPr>
    </w:p>
    <w:p w14:paraId="1C3F0E94" w14:textId="77777777" w:rsidR="003C6B80" w:rsidRPr="006D105E" w:rsidRDefault="003C6B80" w:rsidP="003C6B80">
      <w:pPr>
        <w:widowControl w:val="0"/>
        <w:spacing w:after="0" w:line="240" w:lineRule="auto"/>
        <w:rPr>
          <w:rFonts w:ascii="Arial" w:eastAsia="Calibri" w:hAnsi="Arial" w:cs="Arial"/>
          <w:sz w:val="24"/>
          <w:szCs w:val="24"/>
        </w:rPr>
      </w:pPr>
    </w:p>
    <w:p w14:paraId="3A1F0A80" w14:textId="77777777" w:rsidR="003C6B80" w:rsidRPr="006D105E" w:rsidRDefault="003C6B80" w:rsidP="003C6B80">
      <w:pPr>
        <w:widowControl w:val="0"/>
        <w:spacing w:after="0" w:line="240" w:lineRule="auto"/>
        <w:rPr>
          <w:rFonts w:ascii="Arial" w:eastAsia="Calibri" w:hAnsi="Arial" w:cs="Arial"/>
          <w:sz w:val="24"/>
          <w:szCs w:val="24"/>
        </w:rPr>
      </w:pPr>
    </w:p>
    <w:p w14:paraId="53E295F5" w14:textId="77777777" w:rsidR="003C6B80" w:rsidRPr="006D105E" w:rsidRDefault="003C6B80" w:rsidP="003C6B80">
      <w:pPr>
        <w:widowControl w:val="0"/>
        <w:spacing w:after="0" w:line="240" w:lineRule="auto"/>
        <w:rPr>
          <w:rFonts w:ascii="Arial" w:eastAsia="Calibri" w:hAnsi="Arial" w:cs="Arial"/>
          <w:sz w:val="24"/>
          <w:szCs w:val="24"/>
        </w:rPr>
      </w:pPr>
    </w:p>
    <w:p w14:paraId="369FC074" w14:textId="77777777" w:rsidR="003C6B80" w:rsidRPr="006D105E" w:rsidRDefault="003C6B80" w:rsidP="003C6B80">
      <w:pPr>
        <w:widowControl w:val="0"/>
        <w:spacing w:after="0" w:line="240" w:lineRule="auto"/>
        <w:rPr>
          <w:rFonts w:ascii="Arial" w:eastAsia="Calibri" w:hAnsi="Arial" w:cs="Arial"/>
          <w:sz w:val="24"/>
          <w:szCs w:val="24"/>
        </w:rPr>
      </w:pPr>
    </w:p>
    <w:p w14:paraId="29A703EC" w14:textId="77777777" w:rsidR="003C6B80" w:rsidRPr="006D105E" w:rsidRDefault="003C6B80" w:rsidP="003C6B80">
      <w:pPr>
        <w:widowControl w:val="0"/>
        <w:spacing w:after="0" w:line="240" w:lineRule="auto"/>
        <w:rPr>
          <w:rFonts w:ascii="Arial" w:eastAsia="Calibri" w:hAnsi="Arial" w:cs="Arial"/>
          <w:sz w:val="24"/>
          <w:szCs w:val="24"/>
        </w:rPr>
      </w:pPr>
    </w:p>
    <w:p w14:paraId="62658C5B" w14:textId="02B79E75" w:rsidR="003C6B80" w:rsidRPr="001933D8" w:rsidRDefault="00FE49C1" w:rsidP="003C6B80">
      <w:pPr>
        <w:widowControl w:val="0"/>
        <w:spacing w:after="0" w:line="240" w:lineRule="auto"/>
        <w:ind w:left="11" w:hanging="11"/>
        <w:jc w:val="center"/>
        <w:rPr>
          <w:rFonts w:ascii="Arial" w:eastAsia="Calibri" w:hAnsi="Arial" w:cs="Arial"/>
          <w:sz w:val="24"/>
          <w:szCs w:val="24"/>
        </w:rPr>
      </w:pPr>
      <w:r w:rsidRPr="001933D8">
        <w:rPr>
          <w:rFonts w:ascii="Arial" w:eastAsia="Calibri" w:hAnsi="Arial" w:cs="Arial"/>
          <w:b/>
          <w:sz w:val="24"/>
          <w:szCs w:val="24"/>
        </w:rPr>
        <w:t>"</w:t>
      </w:r>
      <w:r w:rsidR="0083397B" w:rsidRPr="0083397B">
        <w:rPr>
          <w:rFonts w:ascii="Arial" w:eastAsia="Calibri" w:hAnsi="Arial" w:cs="Arial"/>
          <w:b/>
          <w:bCs/>
          <w:sz w:val="24"/>
          <w:szCs w:val="24"/>
          <w:lang w:val="es-MX"/>
        </w:rPr>
        <w:t>PROGRAMA DE MANTENIMIENTO BASADO EN LA NORMA COVENIN 3049-93 PARA EL SISTEMA DE AIRE ACONDICIONADO DEL INSTITUTO UNIVERSITARIO POLITÉCNICO SANTIAGO MARIÑO, EXTENSIÓN CABIMAS (IUPSM)</w:t>
      </w:r>
      <w:r w:rsidRPr="001933D8">
        <w:rPr>
          <w:rFonts w:ascii="Arial" w:eastAsia="Calibri" w:hAnsi="Arial" w:cs="Arial"/>
          <w:b/>
          <w:sz w:val="24"/>
          <w:szCs w:val="24"/>
        </w:rPr>
        <w:t>"</w:t>
      </w:r>
    </w:p>
    <w:p w14:paraId="6CC674FE" w14:textId="11161E60" w:rsidR="003C6B80" w:rsidRPr="006D105E" w:rsidRDefault="003C6B80" w:rsidP="003C6B80">
      <w:pPr>
        <w:widowControl w:val="0"/>
        <w:spacing w:after="0" w:line="240" w:lineRule="auto"/>
        <w:ind w:right="72"/>
        <w:jc w:val="center"/>
        <w:rPr>
          <w:rFonts w:ascii="Arial" w:eastAsia="Calibri" w:hAnsi="Arial" w:cs="Arial"/>
          <w:sz w:val="24"/>
          <w:szCs w:val="24"/>
        </w:rPr>
      </w:pPr>
      <w:r w:rsidRPr="006D105E">
        <w:rPr>
          <w:rFonts w:ascii="Arial" w:eastAsia="Calibri" w:hAnsi="Arial" w:cs="Arial"/>
          <w:sz w:val="24"/>
          <w:szCs w:val="24"/>
        </w:rPr>
        <w:t xml:space="preserve">Trabajo de Grado para optar al título de Ingeniero </w:t>
      </w:r>
      <w:r w:rsidR="0083397B">
        <w:rPr>
          <w:rFonts w:ascii="Arial" w:eastAsia="Calibri" w:hAnsi="Arial" w:cs="Arial"/>
          <w:sz w:val="24"/>
          <w:szCs w:val="24"/>
        </w:rPr>
        <w:t>Industrial.</w:t>
      </w:r>
      <w:r w:rsidRPr="006D105E">
        <w:rPr>
          <w:rFonts w:ascii="Arial" w:eastAsia="Calibri" w:hAnsi="Arial" w:cs="Arial"/>
          <w:sz w:val="24"/>
          <w:szCs w:val="24"/>
        </w:rPr>
        <w:t xml:space="preserve"> </w:t>
      </w:r>
    </w:p>
    <w:p w14:paraId="148330BB" w14:textId="77777777" w:rsidR="003C6B80" w:rsidRPr="006D105E" w:rsidRDefault="003C6B80" w:rsidP="003C6B80">
      <w:pPr>
        <w:widowControl w:val="0"/>
        <w:spacing w:after="0" w:line="240" w:lineRule="auto"/>
        <w:jc w:val="center"/>
        <w:rPr>
          <w:rFonts w:ascii="Arial" w:eastAsia="Calibri" w:hAnsi="Arial" w:cs="Arial"/>
          <w:sz w:val="24"/>
          <w:szCs w:val="24"/>
        </w:rPr>
      </w:pPr>
      <w:r w:rsidRPr="006D105E">
        <w:rPr>
          <w:rFonts w:ascii="Arial" w:eastAsia="Calibri" w:hAnsi="Arial" w:cs="Arial"/>
          <w:sz w:val="24"/>
          <w:szCs w:val="24"/>
        </w:rPr>
        <w:t xml:space="preserve"> </w:t>
      </w:r>
    </w:p>
    <w:p w14:paraId="07F1448A" w14:textId="77777777" w:rsidR="003C6B80" w:rsidRPr="006D105E" w:rsidRDefault="003C6B80" w:rsidP="003C6B80">
      <w:pPr>
        <w:widowControl w:val="0"/>
        <w:spacing w:after="0" w:line="240" w:lineRule="auto"/>
        <w:jc w:val="center"/>
        <w:rPr>
          <w:rFonts w:ascii="Arial" w:eastAsia="Calibri" w:hAnsi="Arial" w:cs="Arial"/>
          <w:sz w:val="24"/>
          <w:szCs w:val="24"/>
        </w:rPr>
      </w:pPr>
    </w:p>
    <w:p w14:paraId="4DDF0400"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r w:rsidRPr="006D105E">
        <w:rPr>
          <w:rFonts w:ascii="Arial" w:eastAsia="Calibri" w:hAnsi="Arial" w:cs="Arial"/>
          <w:sz w:val="24"/>
          <w:szCs w:val="24"/>
        </w:rPr>
        <w:t xml:space="preserve">  </w:t>
      </w:r>
    </w:p>
    <w:p w14:paraId="7FA951BB"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p>
    <w:p w14:paraId="1DB17C0E"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p>
    <w:p w14:paraId="0106C317"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p>
    <w:p w14:paraId="7B76EF31" w14:textId="5B906F66" w:rsidR="003C6B80" w:rsidRPr="006D105E" w:rsidRDefault="003C6B80" w:rsidP="003C6B80">
      <w:pPr>
        <w:widowControl w:val="0"/>
        <w:spacing w:after="0" w:line="240" w:lineRule="auto"/>
        <w:ind w:right="15"/>
        <w:jc w:val="center"/>
        <w:rPr>
          <w:rFonts w:ascii="Arial" w:eastAsia="Calibri" w:hAnsi="Arial" w:cs="Arial"/>
          <w:sz w:val="24"/>
          <w:szCs w:val="24"/>
        </w:rPr>
      </w:pPr>
    </w:p>
    <w:p w14:paraId="4F0E7B4A" w14:textId="799CB18D" w:rsidR="008B7615" w:rsidRPr="006D105E" w:rsidRDefault="008B7615" w:rsidP="003C6B80">
      <w:pPr>
        <w:widowControl w:val="0"/>
        <w:spacing w:after="0" w:line="240" w:lineRule="auto"/>
        <w:ind w:right="15"/>
        <w:jc w:val="center"/>
        <w:rPr>
          <w:rFonts w:ascii="Arial" w:eastAsia="Calibri" w:hAnsi="Arial" w:cs="Arial"/>
          <w:sz w:val="24"/>
          <w:szCs w:val="24"/>
        </w:rPr>
      </w:pPr>
    </w:p>
    <w:p w14:paraId="0B546F1A" w14:textId="4136FC1B" w:rsidR="008B7615" w:rsidRPr="006D105E" w:rsidRDefault="008B7615" w:rsidP="003C6B80">
      <w:pPr>
        <w:widowControl w:val="0"/>
        <w:spacing w:after="0" w:line="240" w:lineRule="auto"/>
        <w:ind w:right="15"/>
        <w:jc w:val="center"/>
        <w:rPr>
          <w:rFonts w:ascii="Arial" w:eastAsia="Calibri" w:hAnsi="Arial" w:cs="Arial"/>
          <w:sz w:val="24"/>
          <w:szCs w:val="24"/>
        </w:rPr>
      </w:pPr>
    </w:p>
    <w:p w14:paraId="75727278" w14:textId="77777777" w:rsidR="008B7615" w:rsidRPr="006D105E" w:rsidRDefault="008B7615" w:rsidP="003C6B80">
      <w:pPr>
        <w:widowControl w:val="0"/>
        <w:spacing w:after="0" w:line="240" w:lineRule="auto"/>
        <w:ind w:right="15"/>
        <w:jc w:val="center"/>
        <w:rPr>
          <w:rFonts w:ascii="Arial" w:eastAsia="Calibri" w:hAnsi="Arial" w:cs="Arial"/>
          <w:sz w:val="24"/>
          <w:szCs w:val="24"/>
        </w:rPr>
      </w:pPr>
    </w:p>
    <w:p w14:paraId="1CC32097"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p>
    <w:p w14:paraId="04C6148E" w14:textId="603328DC" w:rsidR="003C6B80" w:rsidRPr="006D105E" w:rsidRDefault="003C6B80" w:rsidP="003C6B80">
      <w:pPr>
        <w:widowControl w:val="0"/>
        <w:spacing w:after="0" w:line="240" w:lineRule="auto"/>
        <w:ind w:right="51" w:hanging="11"/>
        <w:jc w:val="right"/>
        <w:rPr>
          <w:rFonts w:ascii="Arial" w:eastAsia="Calibri" w:hAnsi="Arial" w:cs="Arial"/>
          <w:sz w:val="24"/>
          <w:szCs w:val="24"/>
        </w:rPr>
      </w:pPr>
      <w:r w:rsidRPr="006D105E">
        <w:rPr>
          <w:rFonts w:ascii="Arial" w:eastAsia="Calibri" w:hAnsi="Arial" w:cs="Arial"/>
          <w:sz w:val="24"/>
          <w:szCs w:val="24"/>
        </w:rPr>
        <w:t xml:space="preserve">                                                                             </w:t>
      </w:r>
      <w:r w:rsidRPr="006D105E">
        <w:rPr>
          <w:rFonts w:ascii="Arial" w:eastAsia="Calibri" w:hAnsi="Arial" w:cs="Arial"/>
          <w:b/>
          <w:sz w:val="24"/>
          <w:szCs w:val="24"/>
        </w:rPr>
        <w:t>Autor:</w:t>
      </w:r>
      <w:r w:rsidRPr="006D105E">
        <w:rPr>
          <w:rFonts w:ascii="Arial" w:eastAsia="Calibri" w:hAnsi="Arial" w:cs="Arial"/>
          <w:sz w:val="24"/>
          <w:szCs w:val="24"/>
        </w:rPr>
        <w:t xml:space="preserve">  </w:t>
      </w:r>
      <w:r w:rsidR="00FE49C1" w:rsidRPr="006D105E">
        <w:rPr>
          <w:rFonts w:ascii="Arial" w:eastAsia="Calibri" w:hAnsi="Arial" w:cs="Arial"/>
          <w:sz w:val="24"/>
          <w:szCs w:val="24"/>
        </w:rPr>
        <w:t xml:space="preserve">Br. </w:t>
      </w:r>
      <w:r w:rsidR="0083397B" w:rsidRPr="0083397B">
        <w:rPr>
          <w:rFonts w:ascii="Arial" w:eastAsia="Calibri" w:hAnsi="Arial" w:cs="Arial"/>
          <w:sz w:val="24"/>
          <w:szCs w:val="24"/>
        </w:rPr>
        <w:t xml:space="preserve">Luna </w:t>
      </w:r>
      <w:r w:rsidR="00402645" w:rsidRPr="0083397B">
        <w:rPr>
          <w:rFonts w:ascii="Arial" w:eastAsia="Calibri" w:hAnsi="Arial" w:cs="Arial"/>
          <w:sz w:val="24"/>
          <w:szCs w:val="24"/>
        </w:rPr>
        <w:t>Bermúdez</w:t>
      </w:r>
      <w:r w:rsidR="005A6777" w:rsidRPr="006D105E">
        <w:rPr>
          <w:rFonts w:ascii="Arial" w:eastAsia="Calibri" w:hAnsi="Arial" w:cs="Arial"/>
          <w:sz w:val="24"/>
          <w:szCs w:val="24"/>
        </w:rPr>
        <w:t>.</w:t>
      </w:r>
      <w:r w:rsidRPr="006D105E">
        <w:rPr>
          <w:rFonts w:ascii="Arial" w:eastAsia="Calibri" w:hAnsi="Arial" w:cs="Arial"/>
          <w:sz w:val="24"/>
          <w:szCs w:val="24"/>
        </w:rPr>
        <w:t xml:space="preserve">  </w:t>
      </w:r>
    </w:p>
    <w:p w14:paraId="3E0F3AF1" w14:textId="6F110248" w:rsidR="003C6B80" w:rsidRPr="006D105E" w:rsidRDefault="003C6B80" w:rsidP="003C6B80">
      <w:pPr>
        <w:widowControl w:val="0"/>
        <w:spacing w:after="0" w:line="240" w:lineRule="auto"/>
        <w:ind w:right="51" w:hanging="11"/>
        <w:jc w:val="right"/>
        <w:rPr>
          <w:rFonts w:ascii="Arial" w:eastAsia="Calibri" w:hAnsi="Arial" w:cs="Arial"/>
          <w:sz w:val="24"/>
          <w:szCs w:val="24"/>
        </w:rPr>
      </w:pPr>
      <w:r w:rsidRPr="006D105E">
        <w:rPr>
          <w:rFonts w:ascii="Arial" w:eastAsia="Calibri" w:hAnsi="Arial" w:cs="Arial"/>
          <w:b/>
          <w:sz w:val="24"/>
          <w:szCs w:val="24"/>
        </w:rPr>
        <w:t xml:space="preserve">Tutor </w:t>
      </w:r>
      <w:r w:rsidR="00BF429D">
        <w:rPr>
          <w:rFonts w:ascii="Arial" w:eastAsia="Calibri" w:hAnsi="Arial" w:cs="Arial"/>
          <w:b/>
          <w:sz w:val="24"/>
          <w:szCs w:val="24"/>
        </w:rPr>
        <w:t>Académico</w:t>
      </w:r>
      <w:r w:rsidRPr="006D105E">
        <w:rPr>
          <w:rFonts w:ascii="Arial" w:eastAsia="Calibri" w:hAnsi="Arial" w:cs="Arial"/>
          <w:b/>
          <w:sz w:val="24"/>
          <w:szCs w:val="24"/>
        </w:rPr>
        <w:t>:</w:t>
      </w:r>
      <w:r w:rsidRPr="006D105E">
        <w:rPr>
          <w:rFonts w:ascii="Arial" w:eastAsia="Calibri" w:hAnsi="Arial" w:cs="Arial"/>
          <w:sz w:val="24"/>
          <w:szCs w:val="24"/>
        </w:rPr>
        <w:t xml:space="preserve"> </w:t>
      </w:r>
      <w:r w:rsidR="0083397B" w:rsidRPr="0083397B">
        <w:rPr>
          <w:rFonts w:ascii="Arial" w:eastAsia="Calibri" w:hAnsi="Arial" w:cs="Arial"/>
          <w:sz w:val="24"/>
          <w:szCs w:val="24"/>
        </w:rPr>
        <w:t xml:space="preserve">Ing. Luz </w:t>
      </w:r>
      <w:r w:rsidR="00402645" w:rsidRPr="0083397B">
        <w:rPr>
          <w:rFonts w:ascii="Arial" w:eastAsia="Calibri" w:hAnsi="Arial" w:cs="Arial"/>
          <w:sz w:val="24"/>
          <w:szCs w:val="24"/>
        </w:rPr>
        <w:t>Hernández</w:t>
      </w:r>
      <w:r w:rsidR="005A6777" w:rsidRPr="006D105E">
        <w:rPr>
          <w:rFonts w:ascii="Arial" w:eastAsia="Calibri" w:hAnsi="Arial" w:cs="Arial"/>
          <w:sz w:val="24"/>
          <w:szCs w:val="24"/>
        </w:rPr>
        <w:t>.</w:t>
      </w:r>
    </w:p>
    <w:p w14:paraId="69550198" w14:textId="0DEE1C12" w:rsidR="003C6B80" w:rsidRPr="006D105E" w:rsidRDefault="00FE49C1" w:rsidP="003C6B80">
      <w:pPr>
        <w:widowControl w:val="0"/>
        <w:spacing w:after="0" w:line="240" w:lineRule="auto"/>
        <w:ind w:right="51" w:hanging="11"/>
        <w:jc w:val="right"/>
        <w:rPr>
          <w:rFonts w:ascii="Arial" w:eastAsia="Calibri" w:hAnsi="Arial" w:cs="Arial"/>
          <w:sz w:val="24"/>
          <w:szCs w:val="24"/>
        </w:rPr>
      </w:pPr>
      <w:r w:rsidRPr="006D105E">
        <w:rPr>
          <w:rFonts w:ascii="Arial" w:eastAsia="Calibri" w:hAnsi="Arial" w:cs="Arial"/>
          <w:b/>
          <w:sz w:val="24"/>
          <w:szCs w:val="24"/>
        </w:rPr>
        <w:t>Asesor Metodológico</w:t>
      </w:r>
      <w:r w:rsidR="003C6B80" w:rsidRPr="006D105E">
        <w:rPr>
          <w:rFonts w:ascii="Arial" w:eastAsia="Calibri" w:hAnsi="Arial" w:cs="Arial"/>
          <w:b/>
          <w:sz w:val="24"/>
          <w:szCs w:val="24"/>
        </w:rPr>
        <w:t>:</w:t>
      </w:r>
      <w:r w:rsidR="003C6B80" w:rsidRPr="006D105E">
        <w:rPr>
          <w:rFonts w:ascii="Arial" w:eastAsia="Calibri" w:hAnsi="Arial" w:cs="Arial"/>
          <w:sz w:val="24"/>
          <w:szCs w:val="24"/>
        </w:rPr>
        <w:t xml:space="preserve"> </w:t>
      </w:r>
      <w:r w:rsidR="0083397B" w:rsidRPr="0083397B">
        <w:rPr>
          <w:rFonts w:ascii="Arial" w:eastAsia="Calibri" w:hAnsi="Arial" w:cs="Arial"/>
          <w:sz w:val="24"/>
          <w:szCs w:val="24"/>
        </w:rPr>
        <w:t>Dr. William Duran</w:t>
      </w:r>
      <w:r w:rsidR="003C6B80" w:rsidRPr="006D105E">
        <w:rPr>
          <w:rFonts w:ascii="Arial" w:eastAsia="Calibri" w:hAnsi="Arial" w:cs="Arial"/>
          <w:sz w:val="24"/>
          <w:szCs w:val="24"/>
        </w:rPr>
        <w:t xml:space="preserve">. </w:t>
      </w:r>
    </w:p>
    <w:p w14:paraId="7D2B2072"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r w:rsidRPr="006D105E">
        <w:rPr>
          <w:rFonts w:ascii="Arial" w:eastAsia="Calibri" w:hAnsi="Arial" w:cs="Arial"/>
          <w:sz w:val="24"/>
          <w:szCs w:val="24"/>
        </w:rPr>
        <w:t xml:space="preserve"> </w:t>
      </w:r>
    </w:p>
    <w:p w14:paraId="7A88BBC2" w14:textId="77777777" w:rsidR="003C6B80" w:rsidRPr="006D105E" w:rsidRDefault="003C6B80" w:rsidP="003C6B80">
      <w:pPr>
        <w:widowControl w:val="0"/>
        <w:spacing w:after="0" w:line="240" w:lineRule="auto"/>
        <w:ind w:right="15"/>
        <w:jc w:val="center"/>
        <w:rPr>
          <w:rFonts w:ascii="Arial" w:eastAsia="Calibri" w:hAnsi="Arial" w:cs="Arial"/>
          <w:sz w:val="24"/>
          <w:szCs w:val="24"/>
        </w:rPr>
      </w:pPr>
      <w:r w:rsidRPr="006D105E">
        <w:rPr>
          <w:rFonts w:ascii="Arial" w:eastAsia="Calibri" w:hAnsi="Arial" w:cs="Arial"/>
          <w:sz w:val="24"/>
          <w:szCs w:val="24"/>
        </w:rPr>
        <w:t xml:space="preserve"> </w:t>
      </w:r>
    </w:p>
    <w:p w14:paraId="5985C751" w14:textId="77777777" w:rsidR="00E635BB" w:rsidRDefault="00E635BB" w:rsidP="008B7615">
      <w:pPr>
        <w:widowControl w:val="0"/>
        <w:spacing w:after="0" w:line="240" w:lineRule="auto"/>
        <w:jc w:val="center"/>
        <w:rPr>
          <w:rFonts w:ascii="Arial" w:eastAsia="Calibri" w:hAnsi="Arial" w:cs="Arial"/>
          <w:sz w:val="24"/>
          <w:szCs w:val="24"/>
        </w:rPr>
      </w:pPr>
    </w:p>
    <w:p w14:paraId="38786B16" w14:textId="77777777" w:rsidR="008B7615" w:rsidRPr="006D105E" w:rsidRDefault="008B7615" w:rsidP="008B7615">
      <w:pPr>
        <w:widowControl w:val="0"/>
        <w:spacing w:after="0" w:line="240" w:lineRule="auto"/>
        <w:jc w:val="center"/>
        <w:rPr>
          <w:rFonts w:ascii="Arial" w:eastAsia="Calibri" w:hAnsi="Arial" w:cs="Arial"/>
          <w:sz w:val="24"/>
          <w:szCs w:val="24"/>
        </w:rPr>
      </w:pPr>
    </w:p>
    <w:p w14:paraId="357FCB9E" w14:textId="62143DF7" w:rsidR="003C6B80" w:rsidRPr="006D105E" w:rsidRDefault="003C6B80" w:rsidP="003C6B80">
      <w:pPr>
        <w:widowControl w:val="0"/>
        <w:spacing w:after="0" w:line="240" w:lineRule="auto"/>
        <w:ind w:right="68"/>
        <w:jc w:val="center"/>
        <w:rPr>
          <w:rFonts w:ascii="Arial" w:eastAsia="Calibri" w:hAnsi="Arial" w:cs="Arial"/>
          <w:sz w:val="24"/>
          <w:szCs w:val="24"/>
        </w:rPr>
      </w:pPr>
      <w:r w:rsidRPr="006D105E">
        <w:rPr>
          <w:rFonts w:ascii="Arial" w:eastAsia="Calibri" w:hAnsi="Arial" w:cs="Arial"/>
          <w:sz w:val="24"/>
          <w:szCs w:val="24"/>
        </w:rPr>
        <w:t xml:space="preserve">Cabimas, </w:t>
      </w:r>
      <w:proofErr w:type="gramStart"/>
      <w:r w:rsidR="00BF429D">
        <w:rPr>
          <w:rFonts w:ascii="Arial" w:eastAsia="Calibri" w:hAnsi="Arial" w:cs="Arial"/>
          <w:sz w:val="24"/>
          <w:szCs w:val="24"/>
        </w:rPr>
        <w:t>Enero</w:t>
      </w:r>
      <w:proofErr w:type="gramEnd"/>
      <w:r w:rsidR="00FE49C1" w:rsidRPr="006D105E">
        <w:rPr>
          <w:rFonts w:ascii="Arial" w:eastAsia="Calibri" w:hAnsi="Arial" w:cs="Arial"/>
          <w:sz w:val="24"/>
          <w:szCs w:val="24"/>
        </w:rPr>
        <w:t xml:space="preserve"> </w:t>
      </w:r>
      <w:r w:rsidRPr="006D105E">
        <w:rPr>
          <w:rFonts w:ascii="Arial" w:eastAsia="Calibri" w:hAnsi="Arial" w:cs="Arial"/>
          <w:sz w:val="24"/>
          <w:szCs w:val="24"/>
        </w:rPr>
        <w:t>202</w:t>
      </w:r>
      <w:r w:rsidR="00BF429D">
        <w:rPr>
          <w:rFonts w:ascii="Arial" w:eastAsia="Calibri" w:hAnsi="Arial" w:cs="Arial"/>
          <w:sz w:val="24"/>
          <w:szCs w:val="24"/>
        </w:rPr>
        <w:t>6</w:t>
      </w:r>
      <w:r w:rsidRPr="006D105E">
        <w:rPr>
          <w:rFonts w:ascii="Arial" w:eastAsia="Calibri" w:hAnsi="Arial" w:cs="Arial"/>
          <w:sz w:val="24"/>
          <w:szCs w:val="24"/>
        </w:rPr>
        <w:t xml:space="preserve"> </w:t>
      </w:r>
    </w:p>
    <w:p w14:paraId="176FDB26" w14:textId="77777777" w:rsidR="00233416" w:rsidRPr="006D105E" w:rsidRDefault="00233416" w:rsidP="00233416">
      <w:pPr>
        <w:widowControl w:val="0"/>
        <w:spacing w:after="0" w:line="240" w:lineRule="auto"/>
        <w:jc w:val="center"/>
        <w:rPr>
          <w:rFonts w:ascii="Arial" w:hAnsi="Arial" w:cs="Arial"/>
          <w:b/>
          <w:bCs/>
          <w:color w:val="000000"/>
          <w:sz w:val="24"/>
          <w:szCs w:val="24"/>
          <w:lang w:eastAsia="es-ES"/>
        </w:rPr>
      </w:pPr>
      <w:r w:rsidRPr="006D105E">
        <w:rPr>
          <w:rFonts w:ascii="Arial" w:hAnsi="Arial" w:cs="Arial"/>
          <w:noProof/>
          <w:color w:val="000000"/>
          <w:sz w:val="24"/>
          <w:szCs w:val="24"/>
          <w:lang w:val="es-ES" w:eastAsia="es-ES"/>
        </w:rPr>
        <w:lastRenderedPageBreak/>
        <w:drawing>
          <wp:anchor distT="0" distB="0" distL="114300" distR="114300" simplePos="0" relativeHeight="251661312" behindDoc="0" locked="0" layoutInCell="1" allowOverlap="1" wp14:anchorId="641F674F" wp14:editId="23CB2189">
            <wp:simplePos x="0" y="0"/>
            <wp:positionH relativeFrom="margin">
              <wp:posOffset>0</wp:posOffset>
            </wp:positionH>
            <wp:positionV relativeFrom="paragraph">
              <wp:posOffset>0</wp:posOffset>
            </wp:positionV>
            <wp:extent cx="939600" cy="6876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UPSM LOGO.jpg"/>
                    <pic:cNvPicPr/>
                  </pic:nvPicPr>
                  <pic:blipFill>
                    <a:blip r:embed="rId8">
                      <a:extLst>
                        <a:ext uri="{28A0092B-C50C-407E-A947-70E740481C1C}">
                          <a14:useLocalDpi xmlns:a14="http://schemas.microsoft.com/office/drawing/2010/main" val="0"/>
                        </a:ext>
                      </a:extLst>
                    </a:blip>
                    <a:stretch>
                      <a:fillRect/>
                    </a:stretch>
                  </pic:blipFill>
                  <pic:spPr>
                    <a:xfrm>
                      <a:off x="0" y="0"/>
                      <a:ext cx="939600" cy="687600"/>
                    </a:xfrm>
                    <a:prstGeom prst="rect">
                      <a:avLst/>
                    </a:prstGeom>
                  </pic:spPr>
                </pic:pic>
              </a:graphicData>
            </a:graphic>
            <wp14:sizeRelH relativeFrom="margin">
              <wp14:pctWidth>0</wp14:pctWidth>
            </wp14:sizeRelH>
            <wp14:sizeRelV relativeFrom="margin">
              <wp14:pctHeight>0</wp14:pctHeight>
            </wp14:sizeRelV>
          </wp:anchor>
        </w:drawing>
      </w:r>
      <w:r w:rsidRPr="006D105E">
        <w:rPr>
          <w:rFonts w:ascii="Arial" w:hAnsi="Arial" w:cs="Arial"/>
          <w:b/>
          <w:bCs/>
          <w:color w:val="000000"/>
          <w:sz w:val="24"/>
          <w:szCs w:val="24"/>
          <w:lang w:eastAsia="es-ES"/>
        </w:rPr>
        <w:t>INSTITUTO UNIVERSITARIO POLITÉCNICO</w:t>
      </w:r>
    </w:p>
    <w:p w14:paraId="39370FEE" w14:textId="77777777" w:rsidR="00233416" w:rsidRPr="006D105E" w:rsidRDefault="00233416" w:rsidP="008B7615">
      <w:pPr>
        <w:spacing w:after="0" w:line="240" w:lineRule="auto"/>
        <w:jc w:val="center"/>
        <w:rPr>
          <w:rFonts w:ascii="Arial" w:hAnsi="Arial" w:cs="Arial"/>
          <w:b/>
          <w:bCs/>
          <w:sz w:val="24"/>
          <w:szCs w:val="24"/>
        </w:rPr>
      </w:pPr>
      <w:r w:rsidRPr="006D105E">
        <w:rPr>
          <w:rFonts w:ascii="Arial" w:hAnsi="Arial" w:cs="Arial"/>
          <w:b/>
          <w:bCs/>
          <w:sz w:val="24"/>
          <w:szCs w:val="24"/>
        </w:rPr>
        <w:t>“SANTIAGO MARIÑO”</w:t>
      </w:r>
    </w:p>
    <w:p w14:paraId="106AF01C" w14:textId="77777777" w:rsidR="00233416" w:rsidRPr="006D105E" w:rsidRDefault="00233416" w:rsidP="008B7615">
      <w:pPr>
        <w:spacing w:after="0" w:line="240" w:lineRule="auto"/>
        <w:jc w:val="center"/>
        <w:rPr>
          <w:rFonts w:ascii="Arial" w:eastAsia="Times New Roman" w:hAnsi="Arial" w:cs="Arial"/>
          <w:b/>
          <w:bCs/>
          <w:color w:val="000000"/>
          <w:sz w:val="24"/>
          <w:szCs w:val="24"/>
          <w:lang w:eastAsia="es-VE"/>
        </w:rPr>
      </w:pPr>
      <w:r w:rsidRPr="006D105E">
        <w:rPr>
          <w:rFonts w:ascii="Arial" w:eastAsia="Times New Roman" w:hAnsi="Arial" w:cs="Arial"/>
          <w:b/>
          <w:bCs/>
          <w:color w:val="000000"/>
          <w:sz w:val="24"/>
          <w:szCs w:val="24"/>
          <w:lang w:eastAsia="es-VE"/>
        </w:rPr>
        <w:t>EXTENSIÓN COL -CABIMAS</w:t>
      </w:r>
    </w:p>
    <w:p w14:paraId="718A230F" w14:textId="77777777" w:rsidR="00233416" w:rsidRPr="006D105E" w:rsidRDefault="00233416" w:rsidP="00233416">
      <w:pPr>
        <w:spacing w:line="276" w:lineRule="auto"/>
        <w:jc w:val="center"/>
        <w:rPr>
          <w:rFonts w:ascii="Calibri" w:eastAsia="Calibri" w:hAnsi="Calibri" w:cs="Times New Roman"/>
          <w:szCs w:val="24"/>
        </w:rPr>
      </w:pPr>
    </w:p>
    <w:p w14:paraId="5B6FDBD3" w14:textId="77777777" w:rsidR="00233416" w:rsidRPr="006D105E" w:rsidRDefault="00233416" w:rsidP="00233416">
      <w:pPr>
        <w:widowControl w:val="0"/>
        <w:spacing w:after="0" w:line="240" w:lineRule="auto"/>
        <w:jc w:val="both"/>
        <w:rPr>
          <w:rFonts w:ascii="Arial" w:eastAsia="Calibri" w:hAnsi="Arial" w:cs="Arial"/>
          <w:sz w:val="24"/>
          <w:szCs w:val="24"/>
        </w:rPr>
      </w:pPr>
    </w:p>
    <w:p w14:paraId="6D5124B6" w14:textId="77777777" w:rsidR="00233416" w:rsidRPr="006D105E" w:rsidRDefault="00233416" w:rsidP="00233416">
      <w:pPr>
        <w:widowControl w:val="0"/>
        <w:spacing w:after="0" w:line="360" w:lineRule="auto"/>
        <w:jc w:val="both"/>
        <w:rPr>
          <w:rFonts w:ascii="Arial" w:eastAsia="Calibri" w:hAnsi="Arial" w:cs="Arial"/>
          <w:sz w:val="24"/>
          <w:szCs w:val="24"/>
        </w:rPr>
      </w:pPr>
    </w:p>
    <w:p w14:paraId="5CFA4C02" w14:textId="77777777" w:rsidR="00233416" w:rsidRPr="006D105E" w:rsidRDefault="00233416" w:rsidP="00233416">
      <w:pPr>
        <w:widowControl w:val="0"/>
        <w:spacing w:after="0" w:line="360" w:lineRule="auto"/>
        <w:jc w:val="both"/>
        <w:rPr>
          <w:rFonts w:ascii="Arial" w:eastAsia="Calibri" w:hAnsi="Arial" w:cs="Arial"/>
          <w:sz w:val="24"/>
          <w:szCs w:val="24"/>
        </w:rPr>
      </w:pPr>
    </w:p>
    <w:p w14:paraId="0942C62A" w14:textId="77777777" w:rsidR="00233416" w:rsidRPr="006D105E" w:rsidRDefault="00233416" w:rsidP="00233416">
      <w:pPr>
        <w:widowControl w:val="0"/>
        <w:spacing w:after="0" w:line="360" w:lineRule="auto"/>
        <w:jc w:val="both"/>
        <w:rPr>
          <w:rFonts w:ascii="Arial" w:eastAsia="Calibri" w:hAnsi="Arial" w:cs="Arial"/>
          <w:sz w:val="24"/>
          <w:szCs w:val="24"/>
        </w:rPr>
      </w:pPr>
    </w:p>
    <w:p w14:paraId="61B90023" w14:textId="77777777" w:rsidR="00233416" w:rsidRPr="006D105E" w:rsidRDefault="00233416" w:rsidP="00233416">
      <w:pPr>
        <w:widowControl w:val="0"/>
        <w:spacing w:after="0" w:line="360" w:lineRule="auto"/>
        <w:jc w:val="both"/>
        <w:rPr>
          <w:rFonts w:ascii="Arial" w:eastAsia="Calibri" w:hAnsi="Arial" w:cs="Arial"/>
          <w:sz w:val="24"/>
          <w:szCs w:val="24"/>
        </w:rPr>
      </w:pPr>
    </w:p>
    <w:p w14:paraId="1147387A" w14:textId="77777777" w:rsidR="00233416" w:rsidRPr="006D105E" w:rsidRDefault="00233416" w:rsidP="00233416">
      <w:pPr>
        <w:widowControl w:val="0"/>
        <w:spacing w:after="0" w:line="360" w:lineRule="auto"/>
        <w:jc w:val="both"/>
        <w:rPr>
          <w:rFonts w:ascii="Arial" w:eastAsia="Calibri" w:hAnsi="Arial" w:cs="Arial"/>
          <w:sz w:val="24"/>
          <w:szCs w:val="24"/>
        </w:rPr>
      </w:pPr>
    </w:p>
    <w:p w14:paraId="744E5A29" w14:textId="77777777" w:rsidR="00233416" w:rsidRPr="006D105E" w:rsidRDefault="00233416" w:rsidP="00233416">
      <w:pPr>
        <w:widowControl w:val="0"/>
        <w:spacing w:after="0" w:line="360" w:lineRule="auto"/>
        <w:jc w:val="both"/>
        <w:rPr>
          <w:rFonts w:ascii="Arial" w:eastAsia="Calibri" w:hAnsi="Arial" w:cs="Arial"/>
          <w:sz w:val="24"/>
          <w:szCs w:val="24"/>
        </w:rPr>
      </w:pPr>
    </w:p>
    <w:p w14:paraId="7CE5DFC9" w14:textId="77777777" w:rsidR="00233416" w:rsidRPr="006D105E" w:rsidRDefault="00233416" w:rsidP="00233416">
      <w:pPr>
        <w:widowControl w:val="0"/>
        <w:spacing w:after="0" w:line="360" w:lineRule="auto"/>
        <w:jc w:val="both"/>
        <w:rPr>
          <w:rFonts w:ascii="Arial" w:eastAsia="Calibri" w:hAnsi="Arial" w:cs="Arial"/>
          <w:sz w:val="24"/>
          <w:szCs w:val="24"/>
        </w:rPr>
      </w:pPr>
    </w:p>
    <w:p w14:paraId="19C71CD4" w14:textId="77777777" w:rsidR="00233416" w:rsidRPr="006D105E" w:rsidRDefault="00233416" w:rsidP="00233416">
      <w:pPr>
        <w:widowControl w:val="0"/>
        <w:spacing w:after="0" w:line="360" w:lineRule="auto"/>
        <w:jc w:val="both"/>
        <w:rPr>
          <w:rFonts w:ascii="Arial" w:eastAsia="Calibri" w:hAnsi="Arial" w:cs="Arial"/>
          <w:sz w:val="24"/>
          <w:szCs w:val="24"/>
        </w:rPr>
      </w:pPr>
    </w:p>
    <w:p w14:paraId="06A9BFC5"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4B984A01" w14:textId="1894C888" w:rsidR="00233416" w:rsidRPr="006D105E" w:rsidRDefault="0083397B" w:rsidP="0083397B">
      <w:pPr>
        <w:widowControl w:val="0"/>
        <w:spacing w:after="0" w:line="240" w:lineRule="auto"/>
        <w:jc w:val="center"/>
        <w:rPr>
          <w:rFonts w:ascii="Arial" w:eastAsia="Calibri" w:hAnsi="Arial" w:cs="Arial"/>
          <w:sz w:val="24"/>
          <w:szCs w:val="24"/>
        </w:rPr>
      </w:pPr>
      <w:r w:rsidRPr="0083397B">
        <w:rPr>
          <w:rFonts w:ascii="Arial" w:eastAsia="Calibri" w:hAnsi="Arial" w:cs="Arial"/>
          <w:b/>
          <w:sz w:val="24"/>
          <w:szCs w:val="24"/>
        </w:rPr>
        <w:t>"PROGRAMA DE MANTENIMIENTO BASADO EN LA NORMA COVENIN 3049-93 PARA EL SISTEMA DE AIRE ACONDICIONADO DEL INSTITUTO UNIVERSITARIO POLITÉCNICO SANTIAGO MARIÑO, EXTENSIÓN CABIMAS (IUPSM)"</w:t>
      </w:r>
    </w:p>
    <w:p w14:paraId="2C5BEBDF" w14:textId="77777777" w:rsidR="00233416" w:rsidRPr="006D105E" w:rsidRDefault="00233416" w:rsidP="00233416">
      <w:pPr>
        <w:widowControl w:val="0"/>
        <w:spacing w:after="0" w:line="360" w:lineRule="auto"/>
        <w:jc w:val="both"/>
        <w:rPr>
          <w:rFonts w:ascii="Arial" w:eastAsia="Calibri" w:hAnsi="Arial" w:cs="Arial"/>
          <w:sz w:val="24"/>
          <w:szCs w:val="24"/>
        </w:rPr>
      </w:pPr>
    </w:p>
    <w:p w14:paraId="5D7485E1" w14:textId="77777777" w:rsidR="00233416" w:rsidRPr="006D105E" w:rsidRDefault="00233416" w:rsidP="00233416">
      <w:pPr>
        <w:widowControl w:val="0"/>
        <w:spacing w:after="0" w:line="360" w:lineRule="auto"/>
        <w:jc w:val="both"/>
        <w:rPr>
          <w:rFonts w:ascii="Arial" w:eastAsia="Calibri" w:hAnsi="Arial" w:cs="Arial"/>
          <w:sz w:val="24"/>
          <w:szCs w:val="24"/>
        </w:rPr>
      </w:pPr>
    </w:p>
    <w:p w14:paraId="5A40E799" w14:textId="77777777" w:rsidR="00233416" w:rsidRPr="006D105E" w:rsidRDefault="00233416" w:rsidP="00233416">
      <w:pPr>
        <w:widowControl w:val="0"/>
        <w:spacing w:after="0" w:line="360" w:lineRule="auto"/>
        <w:jc w:val="both"/>
        <w:rPr>
          <w:rFonts w:ascii="Arial" w:eastAsia="Calibri" w:hAnsi="Arial" w:cs="Arial"/>
          <w:sz w:val="24"/>
          <w:szCs w:val="24"/>
        </w:rPr>
      </w:pPr>
    </w:p>
    <w:p w14:paraId="0701B0C7" w14:textId="77777777" w:rsidR="00233416" w:rsidRPr="006D105E" w:rsidRDefault="00233416" w:rsidP="00233416">
      <w:pPr>
        <w:widowControl w:val="0"/>
        <w:spacing w:after="0" w:line="360" w:lineRule="auto"/>
        <w:jc w:val="both"/>
        <w:rPr>
          <w:rFonts w:ascii="Arial" w:eastAsia="Calibri" w:hAnsi="Arial" w:cs="Arial"/>
          <w:sz w:val="24"/>
          <w:szCs w:val="24"/>
        </w:rPr>
      </w:pPr>
    </w:p>
    <w:p w14:paraId="66E76DC0" w14:textId="77777777" w:rsidR="00233416" w:rsidRPr="006D105E" w:rsidRDefault="00233416" w:rsidP="00233416">
      <w:pPr>
        <w:widowControl w:val="0"/>
        <w:spacing w:after="0" w:line="360" w:lineRule="auto"/>
        <w:jc w:val="both"/>
        <w:rPr>
          <w:rFonts w:ascii="Arial" w:eastAsia="Calibri" w:hAnsi="Arial" w:cs="Arial"/>
          <w:sz w:val="24"/>
          <w:szCs w:val="24"/>
        </w:rPr>
      </w:pPr>
    </w:p>
    <w:p w14:paraId="576A4613" w14:textId="77777777" w:rsidR="00233416" w:rsidRPr="006D105E" w:rsidRDefault="00233416" w:rsidP="00233416">
      <w:pPr>
        <w:widowControl w:val="0"/>
        <w:spacing w:after="0" w:line="360" w:lineRule="auto"/>
        <w:jc w:val="both"/>
        <w:rPr>
          <w:rFonts w:ascii="Arial" w:eastAsia="Calibri" w:hAnsi="Arial" w:cs="Arial"/>
          <w:sz w:val="24"/>
          <w:szCs w:val="24"/>
        </w:rPr>
      </w:pPr>
    </w:p>
    <w:p w14:paraId="230F3340" w14:textId="77777777" w:rsidR="00233416" w:rsidRPr="006D105E" w:rsidRDefault="00233416" w:rsidP="00233416">
      <w:pPr>
        <w:widowControl w:val="0"/>
        <w:spacing w:after="0" w:line="360" w:lineRule="auto"/>
        <w:jc w:val="both"/>
        <w:rPr>
          <w:rFonts w:ascii="Arial" w:eastAsia="Calibri" w:hAnsi="Arial" w:cs="Arial"/>
          <w:sz w:val="24"/>
          <w:szCs w:val="24"/>
        </w:rPr>
      </w:pPr>
    </w:p>
    <w:p w14:paraId="192DEAC1" w14:textId="0BFFC9DD" w:rsidR="00233416" w:rsidRPr="006D105E" w:rsidRDefault="00233416" w:rsidP="00233416">
      <w:pPr>
        <w:widowControl w:val="0"/>
        <w:spacing w:after="0" w:line="240" w:lineRule="auto"/>
        <w:ind w:right="51" w:hanging="11"/>
        <w:jc w:val="center"/>
        <w:rPr>
          <w:rFonts w:ascii="Arial" w:eastAsia="Calibri" w:hAnsi="Arial" w:cs="Arial"/>
          <w:sz w:val="24"/>
          <w:szCs w:val="24"/>
        </w:rPr>
      </w:pPr>
      <w:r w:rsidRPr="006D105E">
        <w:rPr>
          <w:rFonts w:ascii="Arial" w:eastAsia="Calibri" w:hAnsi="Arial" w:cs="Arial"/>
          <w:b/>
          <w:sz w:val="24"/>
          <w:szCs w:val="24"/>
        </w:rPr>
        <w:t>Autor:</w:t>
      </w:r>
      <w:r w:rsidRPr="006D105E">
        <w:rPr>
          <w:rFonts w:ascii="Arial" w:eastAsia="Calibri" w:hAnsi="Arial" w:cs="Arial"/>
          <w:sz w:val="24"/>
          <w:szCs w:val="24"/>
        </w:rPr>
        <w:t xml:space="preserve">  </w:t>
      </w:r>
      <w:r w:rsidR="0083397B" w:rsidRPr="0083397B">
        <w:rPr>
          <w:rFonts w:ascii="Arial" w:eastAsia="Calibri" w:hAnsi="Arial" w:cs="Arial"/>
          <w:sz w:val="24"/>
          <w:szCs w:val="24"/>
        </w:rPr>
        <w:t xml:space="preserve">Br. Luna </w:t>
      </w:r>
      <w:proofErr w:type="spellStart"/>
      <w:r w:rsidR="0083397B" w:rsidRPr="0083397B">
        <w:rPr>
          <w:rFonts w:ascii="Arial" w:eastAsia="Calibri" w:hAnsi="Arial" w:cs="Arial"/>
          <w:sz w:val="24"/>
          <w:szCs w:val="24"/>
        </w:rPr>
        <w:t>Bermudez</w:t>
      </w:r>
      <w:proofErr w:type="spellEnd"/>
    </w:p>
    <w:p w14:paraId="1193B30D" w14:textId="77777777" w:rsidR="00233416" w:rsidRPr="006D105E" w:rsidRDefault="00233416" w:rsidP="00233416">
      <w:pPr>
        <w:widowControl w:val="0"/>
        <w:spacing w:after="0" w:line="360" w:lineRule="auto"/>
        <w:jc w:val="both"/>
        <w:rPr>
          <w:rFonts w:ascii="Arial" w:eastAsia="Calibri" w:hAnsi="Arial" w:cs="Arial"/>
          <w:sz w:val="24"/>
          <w:szCs w:val="24"/>
        </w:rPr>
      </w:pPr>
    </w:p>
    <w:p w14:paraId="6A48B164" w14:textId="77777777" w:rsidR="00233416" w:rsidRPr="006D105E" w:rsidRDefault="00233416" w:rsidP="00233416">
      <w:pPr>
        <w:widowControl w:val="0"/>
        <w:spacing w:after="0" w:line="360" w:lineRule="auto"/>
        <w:jc w:val="both"/>
        <w:rPr>
          <w:rFonts w:ascii="Arial" w:eastAsia="Calibri" w:hAnsi="Arial" w:cs="Arial"/>
          <w:sz w:val="24"/>
          <w:szCs w:val="24"/>
        </w:rPr>
      </w:pPr>
    </w:p>
    <w:p w14:paraId="01CA47F6" w14:textId="77777777" w:rsidR="00233416" w:rsidRPr="006D105E" w:rsidRDefault="00233416" w:rsidP="00233416">
      <w:pPr>
        <w:widowControl w:val="0"/>
        <w:spacing w:after="0" w:line="360" w:lineRule="auto"/>
        <w:jc w:val="both"/>
        <w:rPr>
          <w:rFonts w:ascii="Arial" w:eastAsia="Calibri" w:hAnsi="Arial" w:cs="Arial"/>
          <w:sz w:val="24"/>
          <w:szCs w:val="24"/>
        </w:rPr>
      </w:pPr>
    </w:p>
    <w:p w14:paraId="48375ACB" w14:textId="669B529F" w:rsidR="00233416" w:rsidRDefault="00233416" w:rsidP="00233416">
      <w:pPr>
        <w:widowControl w:val="0"/>
        <w:spacing w:after="0" w:line="360" w:lineRule="auto"/>
        <w:jc w:val="both"/>
        <w:rPr>
          <w:rFonts w:ascii="Arial" w:eastAsia="Calibri" w:hAnsi="Arial" w:cs="Arial"/>
          <w:sz w:val="24"/>
          <w:szCs w:val="24"/>
        </w:rPr>
      </w:pPr>
    </w:p>
    <w:p w14:paraId="6FBD8276" w14:textId="77777777" w:rsidR="0083397B" w:rsidRPr="006D105E" w:rsidRDefault="0083397B" w:rsidP="00233416">
      <w:pPr>
        <w:widowControl w:val="0"/>
        <w:spacing w:after="0" w:line="360" w:lineRule="auto"/>
        <w:jc w:val="both"/>
        <w:rPr>
          <w:rFonts w:ascii="Arial" w:eastAsia="Calibri" w:hAnsi="Arial" w:cs="Arial"/>
          <w:sz w:val="24"/>
          <w:szCs w:val="24"/>
        </w:rPr>
      </w:pPr>
    </w:p>
    <w:p w14:paraId="1E686E01" w14:textId="77777777" w:rsidR="00233416" w:rsidRPr="006D105E" w:rsidRDefault="00233416" w:rsidP="00233416">
      <w:pPr>
        <w:widowControl w:val="0"/>
        <w:spacing w:after="0" w:line="240" w:lineRule="auto"/>
        <w:ind w:right="68"/>
        <w:jc w:val="center"/>
        <w:rPr>
          <w:rFonts w:ascii="Arial" w:eastAsia="Calibri" w:hAnsi="Arial" w:cs="Arial"/>
          <w:sz w:val="24"/>
          <w:szCs w:val="24"/>
        </w:rPr>
      </w:pPr>
    </w:p>
    <w:p w14:paraId="2750DC47" w14:textId="26AFBA4F" w:rsidR="00233416" w:rsidRPr="006D105E" w:rsidRDefault="00233416" w:rsidP="00233416">
      <w:pPr>
        <w:widowControl w:val="0"/>
        <w:spacing w:after="0" w:line="240" w:lineRule="auto"/>
        <w:ind w:right="68"/>
        <w:jc w:val="center"/>
        <w:rPr>
          <w:rFonts w:ascii="Arial" w:eastAsia="Calibri" w:hAnsi="Arial" w:cs="Arial"/>
          <w:sz w:val="24"/>
          <w:szCs w:val="24"/>
        </w:rPr>
      </w:pPr>
      <w:r w:rsidRPr="006D105E">
        <w:rPr>
          <w:rFonts w:ascii="Arial" w:eastAsia="Calibri" w:hAnsi="Arial" w:cs="Arial"/>
          <w:sz w:val="24"/>
          <w:szCs w:val="24"/>
        </w:rPr>
        <w:t xml:space="preserve">Cabimas, </w:t>
      </w:r>
      <w:r w:rsidR="00BF429D">
        <w:rPr>
          <w:rFonts w:ascii="Arial" w:eastAsia="Calibri" w:hAnsi="Arial" w:cs="Arial"/>
          <w:sz w:val="24"/>
          <w:szCs w:val="24"/>
        </w:rPr>
        <w:t>Enero</w:t>
      </w:r>
      <w:r w:rsidRPr="006D105E">
        <w:rPr>
          <w:rFonts w:ascii="Arial" w:eastAsia="Calibri" w:hAnsi="Arial" w:cs="Arial"/>
          <w:sz w:val="24"/>
          <w:szCs w:val="24"/>
        </w:rPr>
        <w:t xml:space="preserve"> 202</w:t>
      </w:r>
      <w:r w:rsidR="00BF429D">
        <w:rPr>
          <w:rFonts w:ascii="Arial" w:eastAsia="Calibri" w:hAnsi="Arial" w:cs="Arial"/>
          <w:sz w:val="24"/>
          <w:szCs w:val="24"/>
        </w:rPr>
        <w:t>6</w:t>
      </w:r>
      <w:r w:rsidRPr="006D105E">
        <w:rPr>
          <w:rFonts w:ascii="Arial" w:eastAsia="Calibri" w:hAnsi="Arial" w:cs="Arial"/>
          <w:sz w:val="24"/>
          <w:szCs w:val="24"/>
        </w:rPr>
        <w:t xml:space="preserve"> </w:t>
      </w:r>
    </w:p>
    <w:p w14:paraId="233C165A"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4B27315B"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6536AB0C"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09A29440"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43395D7D"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74CF25C"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1CB73B4B"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5C6A99E3"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5E5A93B9"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3758B21"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6666F2F0"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34E29873"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53D2D78"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7E78E04F"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C05CD1D"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44A86D5B"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75F869B5"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476499FA"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70D09873"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6A6E5E47"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5442EDDD" w14:textId="77777777" w:rsidR="0083397B" w:rsidRPr="006D105E" w:rsidRDefault="0083397B" w:rsidP="0083397B">
      <w:pPr>
        <w:widowControl w:val="0"/>
        <w:spacing w:after="0" w:line="240" w:lineRule="auto"/>
        <w:jc w:val="center"/>
        <w:rPr>
          <w:rFonts w:ascii="Arial" w:eastAsia="Calibri" w:hAnsi="Arial" w:cs="Arial"/>
          <w:sz w:val="24"/>
          <w:szCs w:val="24"/>
        </w:rPr>
      </w:pPr>
      <w:r w:rsidRPr="0083397B">
        <w:rPr>
          <w:rFonts w:ascii="Arial" w:eastAsia="Calibri" w:hAnsi="Arial" w:cs="Arial"/>
          <w:b/>
          <w:sz w:val="24"/>
          <w:szCs w:val="24"/>
        </w:rPr>
        <w:t>"PROGRAMA DE MANTENIMIENTO BASADO EN LA NORMA COVENIN 3049-93 PARA EL SISTEMA DE AIRE ACONDICIONADO DEL INSTITUTO UNIVERSITARIO POLITÉCNICO SANTIAGO MARIÑO, EXTENSIÓN CABIMAS (IUPSM)"</w:t>
      </w:r>
    </w:p>
    <w:p w14:paraId="15692EC5" w14:textId="73A3C126" w:rsidR="00FD6FF9" w:rsidRPr="006D105E" w:rsidRDefault="00233416">
      <w:pPr>
        <w:rPr>
          <w:rFonts w:ascii="Arial" w:eastAsia="Calibri" w:hAnsi="Arial" w:cs="Arial"/>
          <w:b/>
          <w:sz w:val="24"/>
          <w:szCs w:val="24"/>
        </w:rPr>
      </w:pPr>
      <w:r w:rsidRPr="006D105E">
        <w:rPr>
          <w:rFonts w:ascii="Arial" w:eastAsia="Calibri" w:hAnsi="Arial" w:cs="Arial"/>
          <w:b/>
          <w:sz w:val="24"/>
          <w:szCs w:val="24"/>
        </w:rPr>
        <w:br w:type="page"/>
      </w:r>
    </w:p>
    <w:tbl>
      <w:tblPr>
        <w:tblW w:w="9806" w:type="dxa"/>
        <w:jc w:val="center"/>
        <w:tblCellMar>
          <w:left w:w="70" w:type="dxa"/>
          <w:right w:w="70" w:type="dxa"/>
        </w:tblCellMar>
        <w:tblLook w:val="04A0" w:firstRow="1" w:lastRow="0" w:firstColumn="1" w:lastColumn="0" w:noHBand="0" w:noVBand="1"/>
      </w:tblPr>
      <w:tblGrid>
        <w:gridCol w:w="1477"/>
        <w:gridCol w:w="6662"/>
        <w:gridCol w:w="1667"/>
      </w:tblGrid>
      <w:tr w:rsidR="00FD6FF9" w:rsidRPr="006D105E" w14:paraId="27BAFC10" w14:textId="77777777" w:rsidTr="00FD6FF9">
        <w:trPr>
          <w:trHeight w:val="432"/>
          <w:jc w:val="center"/>
        </w:trPr>
        <w:tc>
          <w:tcPr>
            <w:tcW w:w="1477" w:type="dxa"/>
            <w:vMerge w:val="restart"/>
            <w:tcBorders>
              <w:top w:val="single" w:sz="4" w:space="0" w:color="auto"/>
              <w:left w:val="single" w:sz="4" w:space="0" w:color="auto"/>
              <w:bottom w:val="single" w:sz="4" w:space="0" w:color="000000"/>
              <w:right w:val="single" w:sz="4" w:space="0" w:color="auto"/>
            </w:tcBorders>
            <w:noWrap/>
            <w:vAlign w:val="center"/>
            <w:hideMark/>
          </w:tcPr>
          <w:p w14:paraId="7F33EA78" w14:textId="77777777" w:rsidR="00FD6FF9" w:rsidRPr="006D105E" w:rsidRDefault="00FD6FF9" w:rsidP="00FD6FF9">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Calibri" w:hAnsi="Arial" w:cs="Arial"/>
                <w:noProof/>
                <w:color w:val="000000"/>
                <w:sz w:val="24"/>
                <w:szCs w:val="24"/>
                <w:lang w:val="es-ES" w:eastAsia="es-ES"/>
              </w:rPr>
              <w:lastRenderedPageBreak/>
              <w:drawing>
                <wp:anchor distT="0" distB="0" distL="114300" distR="114300" simplePos="0" relativeHeight="251667456" behindDoc="1" locked="0" layoutInCell="1" allowOverlap="1" wp14:anchorId="408B6B01" wp14:editId="3F94E532">
                  <wp:simplePos x="0" y="0"/>
                  <wp:positionH relativeFrom="column">
                    <wp:posOffset>-20955</wp:posOffset>
                  </wp:positionH>
                  <wp:positionV relativeFrom="paragraph">
                    <wp:posOffset>-59055</wp:posOffset>
                  </wp:positionV>
                  <wp:extent cx="878840" cy="505460"/>
                  <wp:effectExtent l="0" t="0" r="0" b="8890"/>
                  <wp:wrapNone/>
                  <wp:docPr id="32" name="Imagen 10" descr="PSM Cab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PSM Cabimas"/>
                          <pic:cNvPicPr>
                            <a:picLocks noChangeAspect="1" noChangeArrowheads="1"/>
                          </pic:cNvPicPr>
                        </pic:nvPicPr>
                        <pic:blipFill>
                          <a:blip r:embed="rId9" cstate="print">
                            <a:extLst>
                              <a:ext uri="{28A0092B-C50C-407E-A947-70E740481C1C}">
                                <a14:useLocalDpi xmlns:a14="http://schemas.microsoft.com/office/drawing/2010/main" val="0"/>
                              </a:ext>
                            </a:extLst>
                          </a:blip>
                          <a:srcRect b="9723"/>
                          <a:stretch>
                            <a:fillRect/>
                          </a:stretch>
                        </pic:blipFill>
                        <pic:spPr bwMode="auto">
                          <a:xfrm>
                            <a:off x="0" y="0"/>
                            <a:ext cx="878840" cy="5054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62" w:type="dxa"/>
            <w:tcBorders>
              <w:top w:val="single" w:sz="4" w:space="0" w:color="auto"/>
              <w:left w:val="nil"/>
              <w:bottom w:val="single" w:sz="4" w:space="0" w:color="auto"/>
              <w:right w:val="single" w:sz="4" w:space="0" w:color="auto"/>
            </w:tcBorders>
            <w:noWrap/>
            <w:vAlign w:val="center"/>
            <w:hideMark/>
          </w:tcPr>
          <w:p w14:paraId="05B6F290" w14:textId="77777777" w:rsidR="00FD6FF9" w:rsidRPr="006D105E" w:rsidRDefault="00FD6FF9" w:rsidP="00FD6FF9">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INSTITUTO UNIVERSITARIO POLITÉCNICO SANTIAGO MARIÑO</w:t>
            </w:r>
          </w:p>
        </w:tc>
        <w:tc>
          <w:tcPr>
            <w:tcW w:w="1667" w:type="dxa"/>
            <w:tcBorders>
              <w:top w:val="single" w:sz="4" w:space="0" w:color="auto"/>
              <w:left w:val="nil"/>
              <w:bottom w:val="single" w:sz="4" w:space="0" w:color="auto"/>
              <w:right w:val="single" w:sz="4" w:space="0" w:color="auto"/>
            </w:tcBorders>
            <w:noWrap/>
            <w:vAlign w:val="center"/>
            <w:hideMark/>
          </w:tcPr>
          <w:p w14:paraId="56842041" w14:textId="77777777" w:rsidR="00FD6FF9" w:rsidRPr="006D105E" w:rsidRDefault="00FD6FF9" w:rsidP="00FD6FF9">
            <w:pPr>
              <w:spacing w:after="0" w:line="240" w:lineRule="auto"/>
              <w:jc w:val="both"/>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VERSIÓN 01</w:t>
            </w:r>
          </w:p>
          <w:p w14:paraId="25D64252" w14:textId="77777777" w:rsidR="00FD6FF9" w:rsidRPr="00FD6FF9" w:rsidRDefault="00FD6FF9" w:rsidP="00FD6FF9">
            <w:pPr>
              <w:spacing w:after="0" w:line="240" w:lineRule="auto"/>
              <w:jc w:val="both"/>
              <w:rPr>
                <w:rFonts w:ascii="Arial" w:eastAsia="Times New Roman" w:hAnsi="Arial" w:cs="Arial"/>
                <w:b/>
                <w:bCs/>
                <w:color w:val="000000"/>
                <w:sz w:val="20"/>
                <w:szCs w:val="20"/>
                <w:lang w:eastAsia="es-VE"/>
              </w:rPr>
            </w:pPr>
            <w:r w:rsidRPr="00FD6FF9">
              <w:rPr>
                <w:rFonts w:ascii="Arial" w:eastAsia="Times New Roman" w:hAnsi="Arial" w:cs="Arial"/>
                <w:b/>
                <w:bCs/>
                <w:color w:val="000000"/>
                <w:sz w:val="20"/>
                <w:szCs w:val="20"/>
                <w:lang w:eastAsia="es-VE"/>
              </w:rPr>
              <w:t>Página 1 de 1</w:t>
            </w:r>
          </w:p>
        </w:tc>
      </w:tr>
      <w:tr w:rsidR="00FD6FF9" w:rsidRPr="006D105E" w14:paraId="5C2A60D4" w14:textId="77777777" w:rsidTr="00FD6FF9">
        <w:trPr>
          <w:trHeight w:val="432"/>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B64B519" w14:textId="77777777" w:rsidR="00FD6FF9" w:rsidRPr="006D105E" w:rsidRDefault="00FD6FF9" w:rsidP="00FD6FF9">
            <w:pPr>
              <w:spacing w:after="0" w:line="360" w:lineRule="auto"/>
              <w:jc w:val="both"/>
              <w:rPr>
                <w:rFonts w:ascii="Arial" w:eastAsia="Times New Roman" w:hAnsi="Arial" w:cs="Arial"/>
                <w:b/>
                <w:bCs/>
                <w:color w:val="000000"/>
                <w:sz w:val="20"/>
                <w:szCs w:val="20"/>
                <w:lang w:eastAsia="es-VE"/>
              </w:rPr>
            </w:pPr>
          </w:p>
        </w:tc>
        <w:tc>
          <w:tcPr>
            <w:tcW w:w="6662" w:type="dxa"/>
            <w:tcBorders>
              <w:top w:val="nil"/>
              <w:left w:val="nil"/>
              <w:bottom w:val="single" w:sz="4" w:space="0" w:color="auto"/>
              <w:right w:val="single" w:sz="4" w:space="0" w:color="auto"/>
            </w:tcBorders>
            <w:noWrap/>
            <w:vAlign w:val="center"/>
            <w:hideMark/>
          </w:tcPr>
          <w:p w14:paraId="71845E44" w14:textId="77777777" w:rsidR="00FD6FF9" w:rsidRPr="006D105E" w:rsidRDefault="00FD6FF9" w:rsidP="00FD6FF9">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APROBACIÓN DEL TUTOR PARA LA DEFENSA DEL PI</w:t>
            </w:r>
          </w:p>
        </w:tc>
        <w:tc>
          <w:tcPr>
            <w:tcW w:w="1667" w:type="dxa"/>
            <w:tcBorders>
              <w:top w:val="nil"/>
              <w:left w:val="nil"/>
              <w:bottom w:val="single" w:sz="4" w:space="0" w:color="auto"/>
              <w:right w:val="single" w:sz="4" w:space="0" w:color="auto"/>
            </w:tcBorders>
            <w:noWrap/>
            <w:vAlign w:val="center"/>
            <w:hideMark/>
          </w:tcPr>
          <w:p w14:paraId="7E213CE7" w14:textId="77777777" w:rsidR="00FD6FF9" w:rsidRPr="006D105E" w:rsidRDefault="00FD6FF9" w:rsidP="00FD6FF9">
            <w:pPr>
              <w:spacing w:after="198" w:line="240" w:lineRule="auto"/>
              <w:ind w:left="10" w:right="257" w:hanging="10"/>
              <w:jc w:val="both"/>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MPSO; DOCENCIA</w:t>
            </w:r>
          </w:p>
        </w:tc>
      </w:tr>
    </w:tbl>
    <w:p w14:paraId="73084F62" w14:textId="77777777" w:rsidR="00845353" w:rsidRDefault="00845353" w:rsidP="00845353">
      <w:pPr>
        <w:spacing w:after="0" w:line="240" w:lineRule="auto"/>
        <w:rPr>
          <w:rFonts w:ascii="Times New Roman" w:hAnsi="Times New Roman" w:cs="Times New Roman"/>
          <w:sz w:val="23"/>
          <w:szCs w:val="23"/>
        </w:rPr>
      </w:pPr>
      <w:r>
        <w:rPr>
          <w:rFonts w:ascii="Times New Roman" w:hAnsi="Times New Roman" w:cs="Times New Roman"/>
          <w:b/>
          <w:sz w:val="18"/>
          <w:szCs w:val="18"/>
        </w:rPr>
        <w:t xml:space="preserve">EXTENSIÓN / AMPLIACIÓN: </w:t>
      </w:r>
      <w:r>
        <w:rPr>
          <w:rFonts w:ascii="Times New Roman" w:eastAsia="Calibri" w:hAnsi="Times New Roman" w:cs="Times New Roman"/>
          <w:color w:val="000000"/>
          <w:sz w:val="24"/>
          <w:szCs w:val="24"/>
        </w:rPr>
        <w:t>Extensión Costa Oriental del Lago – Cabimas</w:t>
      </w:r>
    </w:p>
    <w:p w14:paraId="20DA5EAF" w14:textId="77777777" w:rsidR="00845353" w:rsidRDefault="00845353" w:rsidP="00845353">
      <w:pPr>
        <w:spacing w:after="0" w:line="240" w:lineRule="auto"/>
        <w:rPr>
          <w:rFonts w:ascii="Times New Roman" w:hAnsi="Times New Roman" w:cs="Times New Roman"/>
          <w:sz w:val="23"/>
          <w:szCs w:val="23"/>
        </w:rPr>
      </w:pPr>
    </w:p>
    <w:p w14:paraId="746F319E" w14:textId="77777777" w:rsidR="00845353" w:rsidRDefault="00845353" w:rsidP="00845353">
      <w:pPr>
        <w:spacing w:after="0" w:line="240" w:lineRule="auto"/>
        <w:rPr>
          <w:rFonts w:ascii="Times New Roman" w:hAnsi="Times New Roman" w:cs="Times New Roman"/>
          <w:b/>
          <w:sz w:val="18"/>
          <w:szCs w:val="18"/>
        </w:rPr>
      </w:pPr>
    </w:p>
    <w:p w14:paraId="68CF76A1" w14:textId="77777777" w:rsidR="00845353" w:rsidRDefault="00845353" w:rsidP="00845353">
      <w:pPr>
        <w:spacing w:after="0" w:line="240" w:lineRule="auto"/>
        <w:jc w:val="center"/>
        <w:rPr>
          <w:rFonts w:ascii="Times New Roman" w:hAnsi="Times New Roman" w:cs="Times New Roman"/>
          <w:b/>
        </w:rPr>
      </w:pPr>
    </w:p>
    <w:p w14:paraId="7A06DE9E" w14:textId="77777777" w:rsidR="00845353" w:rsidRDefault="00845353" w:rsidP="00845353">
      <w:pPr>
        <w:spacing w:after="0" w:line="240" w:lineRule="auto"/>
        <w:jc w:val="center"/>
        <w:rPr>
          <w:rFonts w:ascii="Times New Roman" w:hAnsi="Times New Roman" w:cs="Times New Roman"/>
          <w:b/>
        </w:rPr>
      </w:pPr>
      <w:r>
        <w:rPr>
          <w:rFonts w:ascii="Times New Roman" w:hAnsi="Times New Roman" w:cs="Times New Roman"/>
          <w:b/>
        </w:rPr>
        <w:t xml:space="preserve">APROBACIÓN DEL TUTOR (A) PARA LA DEFENSA DEL </w:t>
      </w:r>
    </w:p>
    <w:p w14:paraId="74975552" w14:textId="77777777" w:rsidR="00845353" w:rsidRDefault="00845353" w:rsidP="00845353">
      <w:pPr>
        <w:spacing w:after="0" w:line="240" w:lineRule="auto"/>
        <w:jc w:val="center"/>
        <w:rPr>
          <w:rFonts w:ascii="Times New Roman" w:hAnsi="Times New Roman" w:cs="Times New Roman"/>
          <w:sz w:val="24"/>
          <w:szCs w:val="24"/>
        </w:rPr>
      </w:pPr>
      <w:r>
        <w:rPr>
          <w:rFonts w:ascii="Times New Roman" w:hAnsi="Times New Roman" w:cs="Times New Roman"/>
          <w:b/>
        </w:rPr>
        <w:t>PROYECTO DE INVESTIGACIÓN</w:t>
      </w:r>
    </w:p>
    <w:p w14:paraId="6CB129CA" w14:textId="77777777" w:rsidR="00845353" w:rsidRDefault="00845353" w:rsidP="00845353">
      <w:pPr>
        <w:spacing w:after="0" w:line="240" w:lineRule="auto"/>
        <w:jc w:val="center"/>
        <w:rPr>
          <w:rFonts w:ascii="Times New Roman" w:hAnsi="Times New Roman" w:cs="Times New Roman"/>
          <w:sz w:val="24"/>
          <w:szCs w:val="24"/>
        </w:rPr>
      </w:pPr>
    </w:p>
    <w:p w14:paraId="639D2616" w14:textId="77777777" w:rsidR="00845353" w:rsidRDefault="00845353" w:rsidP="00845353">
      <w:pPr>
        <w:spacing w:after="0" w:line="240" w:lineRule="auto"/>
        <w:jc w:val="center"/>
        <w:rPr>
          <w:rFonts w:ascii="Times New Roman" w:hAnsi="Times New Roman" w:cs="Times New Roman"/>
          <w:b/>
        </w:rPr>
      </w:pPr>
    </w:p>
    <w:p w14:paraId="1ECB1600" w14:textId="77777777" w:rsidR="00845353" w:rsidRDefault="00845353" w:rsidP="00845353">
      <w:pPr>
        <w:spacing w:after="0" w:line="240" w:lineRule="auto"/>
        <w:jc w:val="both"/>
        <w:rPr>
          <w:rFonts w:ascii="Times New Roman" w:hAnsi="Times New Roman" w:cs="Times New Roman"/>
          <w:b/>
        </w:rPr>
      </w:pPr>
    </w:p>
    <w:tbl>
      <w:tblPr>
        <w:tblStyle w:val="Tablaconcuadrcula"/>
        <w:tblW w:w="896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099"/>
        <w:gridCol w:w="1694"/>
        <w:gridCol w:w="522"/>
        <w:gridCol w:w="1956"/>
        <w:gridCol w:w="1696"/>
      </w:tblGrid>
      <w:tr w:rsidR="00845353" w14:paraId="5B89DE41" w14:textId="77777777" w:rsidTr="0083397B">
        <w:trPr>
          <w:trHeight w:val="338"/>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7017C913" w14:textId="35FF2B2D" w:rsidR="00845353" w:rsidRDefault="00845353" w:rsidP="0083397B">
            <w:pPr>
              <w:rPr>
                <w:rFonts w:ascii="Times New Roman" w:hAnsi="Times New Roman" w:cs="Times New Roman"/>
              </w:rPr>
            </w:pPr>
            <w:r>
              <w:rPr>
                <w:rFonts w:ascii="Times New Roman" w:hAnsi="Times New Roman" w:cs="Times New Roman"/>
                <w:sz w:val="23"/>
                <w:szCs w:val="23"/>
              </w:rPr>
              <w:t>Yo,</w:t>
            </w:r>
            <w:r>
              <w:rPr>
                <w:rFonts w:ascii="Times New Roman" w:eastAsia="Calibri" w:hAnsi="Times New Roman" w:cs="Times New Roman"/>
                <w:color w:val="000000"/>
                <w:sz w:val="24"/>
                <w:szCs w:val="24"/>
              </w:rPr>
              <w:t xml:space="preserve"> </w:t>
            </w:r>
            <w:r w:rsidR="00402645" w:rsidRPr="00402645">
              <w:rPr>
                <w:rFonts w:ascii="Times New Roman" w:eastAsia="Calibri" w:hAnsi="Times New Roman" w:cs="Times New Roman"/>
                <w:sz w:val="24"/>
                <w:szCs w:val="24"/>
              </w:rPr>
              <w:t>Ing. Luz Hernández</w:t>
            </w:r>
          </w:p>
        </w:tc>
      </w:tr>
      <w:tr w:rsidR="00845353" w14:paraId="17C292BA" w14:textId="77777777" w:rsidTr="0083397B">
        <w:trPr>
          <w:trHeight w:val="415"/>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5320434C" w14:textId="787E5DA2"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Titular de la cedula de identidad </w:t>
            </w:r>
            <w:proofErr w:type="spellStart"/>
            <w:r>
              <w:rPr>
                <w:rFonts w:ascii="Times New Roman" w:hAnsi="Times New Roman" w:cs="Times New Roman"/>
                <w:sz w:val="23"/>
                <w:szCs w:val="23"/>
              </w:rPr>
              <w:t>Nº</w:t>
            </w:r>
            <w:proofErr w:type="spellEnd"/>
            <w:r>
              <w:rPr>
                <w:rFonts w:ascii="Times New Roman" w:hAnsi="Times New Roman" w:cs="Times New Roman"/>
                <w:sz w:val="23"/>
                <w:szCs w:val="23"/>
              </w:rPr>
              <w:t xml:space="preserve">: </w:t>
            </w:r>
            <w:r>
              <w:rPr>
                <w:rFonts w:ascii="Times New Roman" w:eastAsia="Calibri" w:hAnsi="Times New Roman" w:cs="Times New Roman"/>
                <w:color w:val="000000"/>
                <w:sz w:val="24"/>
                <w:szCs w:val="24"/>
              </w:rPr>
              <w:t xml:space="preserve">V- </w:t>
            </w:r>
            <w:r w:rsidR="00DE4C9F" w:rsidRPr="00DE4C9F">
              <w:rPr>
                <w:rFonts w:ascii="Times New Roman" w:eastAsia="Calibri" w:hAnsi="Times New Roman" w:cs="Times New Roman"/>
                <w:color w:val="000000"/>
                <w:sz w:val="24"/>
                <w:szCs w:val="24"/>
              </w:rPr>
              <w:t>7.868.893</w:t>
            </w:r>
            <w:r>
              <w:rPr>
                <w:rFonts w:ascii="Times New Roman" w:eastAsia="Calibri" w:hAnsi="Times New Roman" w:cs="Times New Roman"/>
                <w:color w:val="000000"/>
                <w:sz w:val="24"/>
                <w:szCs w:val="24"/>
              </w:rPr>
              <w:t>.</w:t>
            </w:r>
          </w:p>
        </w:tc>
      </w:tr>
      <w:tr w:rsidR="00845353" w14:paraId="47566C19" w14:textId="77777777" w:rsidTr="0083397B">
        <w:trPr>
          <w:trHeight w:val="1539"/>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DAD7EAF" w14:textId="0F004636" w:rsidR="00845353" w:rsidRDefault="00845353" w:rsidP="0083397B">
            <w:pPr>
              <w:jc w:val="both"/>
              <w:rPr>
                <w:rFonts w:ascii="Times New Roman" w:hAnsi="Times New Roman" w:cs="Times New Roman"/>
                <w:sz w:val="23"/>
                <w:szCs w:val="23"/>
              </w:rPr>
            </w:pPr>
            <w:r>
              <w:rPr>
                <w:rFonts w:ascii="Times New Roman" w:hAnsi="Times New Roman" w:cs="Times New Roman"/>
                <w:sz w:val="23"/>
                <w:szCs w:val="23"/>
              </w:rPr>
              <w:t xml:space="preserve">en mi carácter de tutor(a) del Proyecto de Investigación titulado: </w:t>
            </w:r>
            <w:r w:rsidR="0083397B" w:rsidRPr="0083397B">
              <w:rPr>
                <w:rFonts w:ascii="Times New Roman" w:eastAsia="Calibri" w:hAnsi="Times New Roman" w:cs="Times New Roman"/>
                <w:b/>
              </w:rPr>
              <w:t>"PROGRAMA DE MANTENIMIENTO BASADO EN LA NORMA COVENIN 3049-93 PARA EL SISTEMA DE AIRE ACONDICIONADO DEL INSTITUTO UNIVERSITARIO POLITÉCNICO SANTIAGO MARIÑO, EXTENSIÓN CABIMAS (IUPSM)"</w:t>
            </w:r>
          </w:p>
          <w:p w14:paraId="43E1C52F" w14:textId="77777777" w:rsidR="00845353" w:rsidRDefault="00845353" w:rsidP="0083397B">
            <w:pPr>
              <w:jc w:val="both"/>
              <w:rPr>
                <w:rFonts w:ascii="Times New Roman" w:hAnsi="Times New Roman" w:cs="Times New Roman"/>
                <w:sz w:val="23"/>
                <w:szCs w:val="23"/>
              </w:rPr>
            </w:pPr>
            <w:r>
              <w:rPr>
                <w:rFonts w:ascii="Times New Roman" w:hAnsi="Times New Roman" w:cs="Times New Roman"/>
                <w:sz w:val="23"/>
                <w:szCs w:val="23"/>
              </w:rPr>
              <w:t xml:space="preserve">             </w:t>
            </w:r>
          </w:p>
        </w:tc>
      </w:tr>
      <w:tr w:rsidR="00845353" w14:paraId="4B52B3EC" w14:textId="77777777" w:rsidTr="0083397B">
        <w:trPr>
          <w:trHeight w:val="1012"/>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hideMark/>
          </w:tcPr>
          <w:p w14:paraId="597DD49F" w14:textId="44A4E873"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presentado por el (la) ciudadano(a) o los (las) ciudadanos(as):  </w:t>
            </w:r>
            <w:r w:rsidR="0083397B">
              <w:rPr>
                <w:rFonts w:ascii="Times New Roman" w:hAnsi="Times New Roman" w:cs="Times New Roman"/>
                <w:sz w:val="23"/>
                <w:szCs w:val="23"/>
              </w:rPr>
              <w:t>Luna Bermúdez</w:t>
            </w:r>
          </w:p>
        </w:tc>
      </w:tr>
      <w:tr w:rsidR="00845353" w14:paraId="69B6B9E4" w14:textId="77777777" w:rsidTr="0083397B">
        <w:trPr>
          <w:trHeight w:val="420"/>
        </w:trPr>
        <w:tc>
          <w:tcPr>
            <w:tcW w:w="5315"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3ECD4E9C" w14:textId="4E3DC0BD" w:rsidR="00845353" w:rsidRDefault="00845353" w:rsidP="0083397B">
            <w:pPr>
              <w:rPr>
                <w:rFonts w:ascii="Times New Roman" w:hAnsi="Times New Roman" w:cs="Times New Roman"/>
                <w:sz w:val="23"/>
                <w:szCs w:val="23"/>
              </w:rPr>
            </w:pPr>
            <w:r>
              <w:rPr>
                <w:rFonts w:ascii="Times New Roman" w:hAnsi="Times New Roman" w:cs="Times New Roman"/>
                <w:sz w:val="23"/>
                <w:szCs w:val="23"/>
              </w:rPr>
              <w:t>cedula(s) de identidad número:  V-</w:t>
            </w:r>
            <w:r w:rsidR="00DE4C9F" w:rsidRPr="00DE4C9F">
              <w:rPr>
                <w:rFonts w:ascii="Times New Roman" w:hAnsi="Times New Roman" w:cs="Times New Roman"/>
                <w:sz w:val="23"/>
                <w:szCs w:val="23"/>
              </w:rPr>
              <w:t>31.493.974</w:t>
            </w:r>
          </w:p>
        </w:tc>
        <w:tc>
          <w:tcPr>
            <w:tcW w:w="365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654D8366"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considero que dicho trabajo reúne</w:t>
            </w:r>
          </w:p>
        </w:tc>
      </w:tr>
      <w:tr w:rsidR="00845353" w14:paraId="686592AC" w14:textId="77777777" w:rsidTr="0083397B">
        <w:trPr>
          <w:trHeight w:val="427"/>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220657DE" w14:textId="49665311" w:rsidR="00845353" w:rsidRDefault="00845353" w:rsidP="0083397B">
            <w:pPr>
              <w:rPr>
                <w:rFonts w:ascii="Times New Roman" w:hAnsi="Times New Roman" w:cs="Times New Roman"/>
                <w:sz w:val="23"/>
                <w:szCs w:val="23"/>
              </w:rPr>
            </w:pPr>
            <w:r>
              <w:rPr>
                <w:rFonts w:ascii="Times New Roman" w:hAnsi="Times New Roman" w:cs="Times New Roman"/>
                <w:sz w:val="23"/>
                <w:szCs w:val="23"/>
              </w:rPr>
              <w:t>los requisitos y méritos suficientes para ser sometido a</w:t>
            </w:r>
            <w:r>
              <w:rPr>
                <w:rFonts w:ascii="Times New Roman" w:hAnsi="Times New Roman" w:cs="Times New Roman"/>
                <w:b/>
                <w:sz w:val="23"/>
                <w:szCs w:val="23"/>
              </w:rPr>
              <w:t xml:space="preserve"> DEFENSA</w:t>
            </w:r>
            <w:r>
              <w:rPr>
                <w:rFonts w:ascii="Times New Roman" w:hAnsi="Times New Roman" w:cs="Times New Roman"/>
                <w:sz w:val="23"/>
                <w:szCs w:val="23"/>
              </w:rPr>
              <w:t xml:space="preserve"> y ser evaluado por parte</w:t>
            </w:r>
          </w:p>
        </w:tc>
      </w:tr>
      <w:tr w:rsidR="00845353" w14:paraId="1A6D35A8" w14:textId="77777777" w:rsidTr="0083397B">
        <w:trPr>
          <w:trHeight w:val="419"/>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1BB8C513"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del Jurado Examinador que le sea designado.</w:t>
            </w:r>
          </w:p>
        </w:tc>
      </w:tr>
      <w:tr w:rsidR="00845353" w14:paraId="05AE3F9D" w14:textId="77777777" w:rsidTr="0083397B">
        <w:trPr>
          <w:trHeight w:val="136"/>
        </w:trPr>
        <w:tc>
          <w:tcPr>
            <w:tcW w:w="896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6AB03A02" w14:textId="77777777" w:rsidR="00845353" w:rsidRDefault="00845353" w:rsidP="0083397B">
            <w:pPr>
              <w:rPr>
                <w:rFonts w:ascii="Times New Roman" w:hAnsi="Times New Roman" w:cs="Times New Roman"/>
                <w:sz w:val="16"/>
                <w:szCs w:val="16"/>
              </w:rPr>
            </w:pPr>
          </w:p>
        </w:tc>
      </w:tr>
      <w:tr w:rsidR="00845353" w14:paraId="6A512030" w14:textId="77777777" w:rsidTr="0083397B">
        <w:trPr>
          <w:trHeight w:val="416"/>
        </w:trPr>
        <w:tc>
          <w:tcPr>
            <w:tcW w:w="30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08CB1832"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En la ciudad de Cabimas</w:t>
            </w:r>
          </w:p>
        </w:tc>
        <w:tc>
          <w:tcPr>
            <w:tcW w:w="169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726BE571"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a los </w:t>
            </w:r>
            <w:r>
              <w:rPr>
                <w:rFonts w:ascii="Times New Roman" w:hAnsi="Times New Roman" w:cs="Times New Roman"/>
                <w:sz w:val="23"/>
                <w:szCs w:val="23"/>
              </w:rPr>
              <w:fldChar w:fldCharType="begin">
                <w:ffData>
                  <w:name w:val="Texto1"/>
                  <w:enabled/>
                  <w:calcOnExit w:val="0"/>
                  <w:textInput/>
                </w:ffData>
              </w:fldChar>
            </w:r>
            <w:r>
              <w:rPr>
                <w:rFonts w:ascii="Times New Roman" w:hAnsi="Times New Roman" w:cs="Times New Roman"/>
                <w:sz w:val="23"/>
                <w:szCs w:val="23"/>
              </w:rPr>
              <w:instrText xml:space="preserve"> FORMTEXT </w:instrText>
            </w:r>
            <w:r>
              <w:rPr>
                <w:rFonts w:ascii="Times New Roman" w:hAnsi="Times New Roman" w:cs="Times New Roman"/>
                <w:sz w:val="23"/>
                <w:szCs w:val="23"/>
              </w:rPr>
            </w:r>
            <w:r>
              <w:rPr>
                <w:rFonts w:ascii="Times New Roman" w:hAnsi="Times New Roman" w:cs="Times New Roman"/>
                <w:sz w:val="23"/>
                <w:szCs w:val="23"/>
              </w:rPr>
              <w:fldChar w:fldCharType="separate"/>
            </w:r>
            <w:r>
              <w:rPr>
                <w:rFonts w:ascii="Times New Roman" w:hAnsi="Times New Roman" w:cs="Times New Roman"/>
                <w:noProof/>
                <w:sz w:val="23"/>
                <w:szCs w:val="23"/>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sz w:val="23"/>
                <w:szCs w:val="23"/>
              </w:rPr>
              <w:fldChar w:fldCharType="end"/>
            </w:r>
          </w:p>
        </w:tc>
        <w:tc>
          <w:tcPr>
            <w:tcW w:w="247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304E117E"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días del mes de               </w:t>
            </w:r>
          </w:p>
        </w:tc>
        <w:tc>
          <w:tcPr>
            <w:tcW w:w="169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3E01E8EA"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de 2026</w:t>
            </w:r>
          </w:p>
        </w:tc>
      </w:tr>
    </w:tbl>
    <w:p w14:paraId="454CC0B5" w14:textId="77777777" w:rsidR="00845353" w:rsidRDefault="00845353" w:rsidP="00845353">
      <w:pPr>
        <w:spacing w:after="0" w:line="240" w:lineRule="auto"/>
        <w:jc w:val="both"/>
        <w:rPr>
          <w:rFonts w:ascii="Times New Roman" w:hAnsi="Times New Roman" w:cs="Times New Roman"/>
        </w:rPr>
      </w:pPr>
    </w:p>
    <w:p w14:paraId="2C89AF7B" w14:textId="77777777" w:rsidR="00845353" w:rsidRDefault="00845353" w:rsidP="00845353">
      <w:pPr>
        <w:spacing w:after="0"/>
        <w:jc w:val="both"/>
        <w:rPr>
          <w:rFonts w:ascii="Times New Roman" w:hAnsi="Times New Roman" w:cs="Times New Roman"/>
          <w:sz w:val="23"/>
          <w:szCs w:val="23"/>
        </w:rPr>
      </w:pPr>
    </w:p>
    <w:p w14:paraId="391DBF5A" w14:textId="77777777" w:rsidR="00845353" w:rsidRDefault="00845353" w:rsidP="00845353">
      <w:pPr>
        <w:spacing w:after="0"/>
        <w:jc w:val="both"/>
        <w:rPr>
          <w:rFonts w:ascii="Times New Roman" w:hAnsi="Times New Roman" w:cs="Times New Roman"/>
          <w:sz w:val="23"/>
          <w:szCs w:val="23"/>
        </w:rPr>
      </w:pPr>
    </w:p>
    <w:p w14:paraId="4542A5FA" w14:textId="77777777" w:rsidR="00845353" w:rsidRDefault="00845353" w:rsidP="00845353">
      <w:pPr>
        <w:spacing w:after="0"/>
        <w:jc w:val="both"/>
        <w:rPr>
          <w:rFonts w:ascii="Times New Roman" w:hAnsi="Times New Roman" w:cs="Times New Roman"/>
          <w:sz w:val="23"/>
          <w:szCs w:val="23"/>
        </w:rPr>
      </w:pPr>
    </w:p>
    <w:p w14:paraId="28E65032" w14:textId="77777777" w:rsidR="00845353" w:rsidRDefault="00845353" w:rsidP="00845353">
      <w:pPr>
        <w:spacing w:after="0"/>
        <w:jc w:val="both"/>
        <w:rPr>
          <w:rFonts w:ascii="Times New Roman" w:hAnsi="Times New Roman" w:cs="Times New Roman"/>
          <w:sz w:val="23"/>
          <w:szCs w:val="23"/>
        </w:rPr>
      </w:pPr>
    </w:p>
    <w:p w14:paraId="269F68FB" w14:textId="77777777" w:rsidR="00845353" w:rsidRDefault="00845353" w:rsidP="00845353">
      <w:pPr>
        <w:spacing w:after="0"/>
        <w:jc w:val="both"/>
        <w:rPr>
          <w:rFonts w:ascii="Times New Roman" w:hAnsi="Times New Roman" w:cs="Times New Roman"/>
          <w:sz w:val="23"/>
          <w:szCs w:val="23"/>
        </w:rPr>
      </w:pPr>
    </w:p>
    <w:p w14:paraId="4C8B1E5A" w14:textId="77777777" w:rsidR="00845353" w:rsidRDefault="00845353" w:rsidP="00845353">
      <w:pPr>
        <w:spacing w:after="0"/>
        <w:jc w:val="center"/>
        <w:rPr>
          <w:rFonts w:ascii="Times New Roman" w:hAnsi="Times New Roman" w:cs="Times New Roman"/>
          <w:sz w:val="23"/>
          <w:szCs w:val="23"/>
        </w:rPr>
      </w:pPr>
      <w:r>
        <w:rPr>
          <w:rFonts w:ascii="Times New Roman" w:hAnsi="Times New Roman" w:cs="Times New Roman"/>
          <w:sz w:val="23"/>
          <w:szCs w:val="23"/>
        </w:rPr>
        <w:t>__________________________</w:t>
      </w:r>
    </w:p>
    <w:p w14:paraId="1018533E" w14:textId="77777777" w:rsidR="00845353" w:rsidRDefault="00845353" w:rsidP="00845353">
      <w:pPr>
        <w:jc w:val="center"/>
      </w:pPr>
      <w:r>
        <w:rPr>
          <w:rFonts w:ascii="Times New Roman" w:hAnsi="Times New Roman" w:cs="Times New Roman"/>
          <w:sz w:val="23"/>
          <w:szCs w:val="23"/>
        </w:rPr>
        <w:t>Firma del Tutor</w:t>
      </w:r>
    </w:p>
    <w:p w14:paraId="63F7D811" w14:textId="1ED7CE5C" w:rsidR="005C28C4" w:rsidRDefault="005C28C4" w:rsidP="005C28C4">
      <w:pPr>
        <w:spacing w:after="0" w:line="360" w:lineRule="auto"/>
        <w:jc w:val="center"/>
        <w:rPr>
          <w:rFonts w:ascii="Arial" w:eastAsia="Calibri" w:hAnsi="Arial" w:cs="Arial"/>
          <w:color w:val="000000"/>
          <w:sz w:val="24"/>
          <w:szCs w:val="24"/>
        </w:rPr>
      </w:pPr>
    </w:p>
    <w:p w14:paraId="581452AC" w14:textId="77777777" w:rsidR="008019B3" w:rsidRPr="00C936CC" w:rsidRDefault="008019B3" w:rsidP="005C28C4">
      <w:pPr>
        <w:spacing w:after="0" w:line="360" w:lineRule="auto"/>
        <w:jc w:val="center"/>
        <w:rPr>
          <w:rFonts w:ascii="Arial" w:eastAsia="Calibri" w:hAnsi="Arial" w:cs="Arial"/>
          <w:color w:val="000000"/>
          <w:sz w:val="24"/>
          <w:szCs w:val="24"/>
        </w:rPr>
      </w:pPr>
    </w:p>
    <w:p w14:paraId="597B09E2" w14:textId="77777777" w:rsidR="005C28C4" w:rsidRPr="006D105E" w:rsidRDefault="005C28C4" w:rsidP="005C28C4">
      <w:pPr>
        <w:spacing w:after="0" w:line="360" w:lineRule="auto"/>
        <w:jc w:val="center"/>
        <w:rPr>
          <w:rFonts w:ascii="Times New Roman" w:eastAsia="Calibri" w:hAnsi="Times New Roman" w:cs="Times New Roman"/>
          <w:color w:val="000000"/>
          <w:sz w:val="24"/>
          <w:szCs w:val="24"/>
        </w:rPr>
      </w:pPr>
    </w:p>
    <w:tbl>
      <w:tblPr>
        <w:tblW w:w="9806" w:type="dxa"/>
        <w:jc w:val="center"/>
        <w:tblCellMar>
          <w:left w:w="70" w:type="dxa"/>
          <w:right w:w="70" w:type="dxa"/>
        </w:tblCellMar>
        <w:tblLook w:val="04A0" w:firstRow="1" w:lastRow="0" w:firstColumn="1" w:lastColumn="0" w:noHBand="0" w:noVBand="1"/>
      </w:tblPr>
      <w:tblGrid>
        <w:gridCol w:w="1477"/>
        <w:gridCol w:w="6662"/>
        <w:gridCol w:w="1667"/>
      </w:tblGrid>
      <w:tr w:rsidR="006C233A" w:rsidRPr="006D105E" w14:paraId="16920570" w14:textId="77777777" w:rsidTr="006C233A">
        <w:trPr>
          <w:trHeight w:val="432"/>
          <w:jc w:val="center"/>
        </w:trPr>
        <w:tc>
          <w:tcPr>
            <w:tcW w:w="1477" w:type="dxa"/>
            <w:vMerge w:val="restart"/>
            <w:tcBorders>
              <w:top w:val="single" w:sz="4" w:space="0" w:color="auto"/>
              <w:left w:val="single" w:sz="4" w:space="0" w:color="auto"/>
              <w:bottom w:val="single" w:sz="4" w:space="0" w:color="000000"/>
              <w:right w:val="single" w:sz="4" w:space="0" w:color="auto"/>
            </w:tcBorders>
            <w:noWrap/>
            <w:vAlign w:val="center"/>
            <w:hideMark/>
          </w:tcPr>
          <w:p w14:paraId="02D512F6" w14:textId="77777777" w:rsidR="006C233A" w:rsidRPr="006D105E" w:rsidRDefault="006C233A" w:rsidP="006C233A">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Calibri" w:hAnsi="Arial" w:cs="Arial"/>
                <w:noProof/>
                <w:color w:val="000000"/>
                <w:sz w:val="24"/>
                <w:szCs w:val="24"/>
                <w:lang w:val="es-ES" w:eastAsia="es-ES"/>
              </w:rPr>
              <w:lastRenderedPageBreak/>
              <w:drawing>
                <wp:anchor distT="0" distB="0" distL="114300" distR="114300" simplePos="0" relativeHeight="251669504" behindDoc="1" locked="0" layoutInCell="1" allowOverlap="1" wp14:anchorId="458F3037" wp14:editId="213990D0">
                  <wp:simplePos x="0" y="0"/>
                  <wp:positionH relativeFrom="column">
                    <wp:posOffset>-20955</wp:posOffset>
                  </wp:positionH>
                  <wp:positionV relativeFrom="paragraph">
                    <wp:posOffset>-59055</wp:posOffset>
                  </wp:positionV>
                  <wp:extent cx="878840" cy="505460"/>
                  <wp:effectExtent l="0" t="0" r="0" b="8890"/>
                  <wp:wrapNone/>
                  <wp:docPr id="3" name="Imagen 15" descr="PSM Cab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PSM Cabimas"/>
                          <pic:cNvPicPr>
                            <a:picLocks noChangeAspect="1" noChangeArrowheads="1"/>
                          </pic:cNvPicPr>
                        </pic:nvPicPr>
                        <pic:blipFill>
                          <a:blip r:embed="rId9" cstate="print">
                            <a:extLst>
                              <a:ext uri="{28A0092B-C50C-407E-A947-70E740481C1C}">
                                <a14:useLocalDpi xmlns:a14="http://schemas.microsoft.com/office/drawing/2010/main" val="0"/>
                              </a:ext>
                            </a:extLst>
                          </a:blip>
                          <a:srcRect b="9723"/>
                          <a:stretch>
                            <a:fillRect/>
                          </a:stretch>
                        </pic:blipFill>
                        <pic:spPr bwMode="auto">
                          <a:xfrm>
                            <a:off x="0" y="0"/>
                            <a:ext cx="878840" cy="5054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62" w:type="dxa"/>
            <w:tcBorders>
              <w:top w:val="single" w:sz="4" w:space="0" w:color="auto"/>
              <w:left w:val="nil"/>
              <w:bottom w:val="single" w:sz="4" w:space="0" w:color="auto"/>
              <w:right w:val="single" w:sz="4" w:space="0" w:color="auto"/>
            </w:tcBorders>
            <w:noWrap/>
            <w:vAlign w:val="center"/>
            <w:hideMark/>
          </w:tcPr>
          <w:p w14:paraId="43451333" w14:textId="77777777" w:rsidR="006C233A" w:rsidRPr="006D105E" w:rsidRDefault="006C233A" w:rsidP="006C233A">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INSTITUTO UNIVERSITARIO POLITÉCNICO SANTIAGO MARIÑO</w:t>
            </w:r>
          </w:p>
        </w:tc>
        <w:tc>
          <w:tcPr>
            <w:tcW w:w="1667" w:type="dxa"/>
            <w:tcBorders>
              <w:top w:val="single" w:sz="4" w:space="0" w:color="auto"/>
              <w:left w:val="nil"/>
              <w:bottom w:val="single" w:sz="4" w:space="0" w:color="auto"/>
              <w:right w:val="single" w:sz="4" w:space="0" w:color="auto"/>
            </w:tcBorders>
            <w:noWrap/>
            <w:vAlign w:val="center"/>
            <w:hideMark/>
          </w:tcPr>
          <w:p w14:paraId="4BFE6F55" w14:textId="77777777" w:rsidR="006C233A" w:rsidRPr="006D105E" w:rsidRDefault="006C233A" w:rsidP="006C233A">
            <w:pPr>
              <w:spacing w:after="0" w:line="240" w:lineRule="auto"/>
              <w:jc w:val="both"/>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VERSIÓN 01</w:t>
            </w:r>
          </w:p>
          <w:p w14:paraId="7B01FE9F" w14:textId="77777777" w:rsidR="006C233A" w:rsidRPr="006C233A" w:rsidRDefault="006C233A" w:rsidP="006C233A">
            <w:pPr>
              <w:spacing w:after="0" w:line="240" w:lineRule="auto"/>
              <w:jc w:val="both"/>
              <w:rPr>
                <w:rFonts w:ascii="Arial" w:eastAsia="Times New Roman" w:hAnsi="Arial" w:cs="Arial"/>
                <w:b/>
                <w:bCs/>
                <w:color w:val="000000"/>
                <w:sz w:val="20"/>
                <w:szCs w:val="20"/>
                <w:lang w:eastAsia="es-VE"/>
              </w:rPr>
            </w:pPr>
            <w:r w:rsidRPr="006C233A">
              <w:rPr>
                <w:rFonts w:ascii="Arial" w:eastAsia="Times New Roman" w:hAnsi="Arial" w:cs="Arial"/>
                <w:b/>
                <w:bCs/>
                <w:color w:val="000000"/>
                <w:sz w:val="20"/>
                <w:szCs w:val="20"/>
                <w:lang w:eastAsia="es-VE"/>
              </w:rPr>
              <w:t>Página 1 de 1</w:t>
            </w:r>
          </w:p>
        </w:tc>
      </w:tr>
      <w:tr w:rsidR="006C233A" w:rsidRPr="006D105E" w14:paraId="2393AF73" w14:textId="77777777" w:rsidTr="006C233A">
        <w:trPr>
          <w:trHeight w:val="432"/>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AE74DE9" w14:textId="77777777" w:rsidR="006C233A" w:rsidRPr="006D105E" w:rsidRDefault="006C233A" w:rsidP="006C233A">
            <w:pPr>
              <w:spacing w:after="0" w:line="360" w:lineRule="auto"/>
              <w:jc w:val="both"/>
              <w:rPr>
                <w:rFonts w:ascii="Arial" w:eastAsia="Times New Roman" w:hAnsi="Arial" w:cs="Arial"/>
                <w:b/>
                <w:bCs/>
                <w:color w:val="000000"/>
                <w:sz w:val="20"/>
                <w:szCs w:val="20"/>
                <w:lang w:eastAsia="es-VE"/>
              </w:rPr>
            </w:pPr>
          </w:p>
        </w:tc>
        <w:tc>
          <w:tcPr>
            <w:tcW w:w="6662" w:type="dxa"/>
            <w:tcBorders>
              <w:top w:val="nil"/>
              <w:left w:val="nil"/>
              <w:bottom w:val="single" w:sz="4" w:space="0" w:color="auto"/>
              <w:right w:val="single" w:sz="4" w:space="0" w:color="auto"/>
            </w:tcBorders>
            <w:noWrap/>
            <w:vAlign w:val="center"/>
            <w:hideMark/>
          </w:tcPr>
          <w:p w14:paraId="16A4D4A4" w14:textId="77777777" w:rsidR="006C233A" w:rsidRPr="006D105E" w:rsidRDefault="006C233A" w:rsidP="006C233A">
            <w:pPr>
              <w:spacing w:after="198" w:line="240" w:lineRule="auto"/>
              <w:ind w:left="10" w:right="257" w:hanging="10"/>
              <w:jc w:val="center"/>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APROBACIÓN DEL TUTOR PARA LA DEFENSA DEL PI</w:t>
            </w:r>
          </w:p>
        </w:tc>
        <w:tc>
          <w:tcPr>
            <w:tcW w:w="1667" w:type="dxa"/>
            <w:tcBorders>
              <w:top w:val="nil"/>
              <w:left w:val="nil"/>
              <w:bottom w:val="single" w:sz="4" w:space="0" w:color="auto"/>
              <w:right w:val="single" w:sz="4" w:space="0" w:color="auto"/>
            </w:tcBorders>
            <w:noWrap/>
            <w:vAlign w:val="center"/>
            <w:hideMark/>
          </w:tcPr>
          <w:p w14:paraId="4C7E47C2" w14:textId="77777777" w:rsidR="006C233A" w:rsidRPr="006D105E" w:rsidRDefault="006C233A" w:rsidP="006C233A">
            <w:pPr>
              <w:spacing w:after="198" w:line="240" w:lineRule="auto"/>
              <w:ind w:left="10" w:right="257" w:hanging="10"/>
              <w:jc w:val="both"/>
              <w:rPr>
                <w:rFonts w:ascii="Arial" w:eastAsia="Times New Roman" w:hAnsi="Arial" w:cs="Arial"/>
                <w:b/>
                <w:bCs/>
                <w:color w:val="000000"/>
                <w:sz w:val="20"/>
                <w:szCs w:val="20"/>
                <w:lang w:eastAsia="es-VE"/>
              </w:rPr>
            </w:pPr>
            <w:r w:rsidRPr="006D105E">
              <w:rPr>
                <w:rFonts w:ascii="Arial" w:eastAsia="Times New Roman" w:hAnsi="Arial" w:cs="Arial"/>
                <w:b/>
                <w:bCs/>
                <w:color w:val="000000"/>
                <w:sz w:val="20"/>
                <w:szCs w:val="20"/>
                <w:lang w:eastAsia="es-VE"/>
              </w:rPr>
              <w:t>MPSO; DOCENCIA</w:t>
            </w:r>
          </w:p>
        </w:tc>
      </w:tr>
    </w:tbl>
    <w:p w14:paraId="3D4EC95C" w14:textId="77777777" w:rsidR="00845353" w:rsidRDefault="00845353" w:rsidP="00845353">
      <w:pPr>
        <w:spacing w:after="0" w:line="240" w:lineRule="auto"/>
        <w:rPr>
          <w:rFonts w:ascii="Times New Roman" w:hAnsi="Times New Roman" w:cs="Times New Roman"/>
          <w:sz w:val="23"/>
          <w:szCs w:val="23"/>
        </w:rPr>
      </w:pPr>
      <w:r>
        <w:rPr>
          <w:rFonts w:ascii="Times New Roman" w:hAnsi="Times New Roman" w:cs="Times New Roman"/>
          <w:b/>
          <w:sz w:val="18"/>
          <w:szCs w:val="18"/>
        </w:rPr>
        <w:t xml:space="preserve">EXTENSIÓN / AMPLIACIÓN: </w:t>
      </w:r>
      <w:r>
        <w:rPr>
          <w:rFonts w:ascii="Times New Roman" w:eastAsia="Calibri" w:hAnsi="Times New Roman" w:cs="Times New Roman"/>
          <w:color w:val="000000"/>
          <w:sz w:val="24"/>
          <w:szCs w:val="24"/>
        </w:rPr>
        <w:t>Extensión Costa Oriental del Lago – Cabimas</w:t>
      </w:r>
    </w:p>
    <w:p w14:paraId="128FA245" w14:textId="77777777" w:rsidR="00845353" w:rsidRDefault="00845353" w:rsidP="00845353">
      <w:pPr>
        <w:spacing w:after="0" w:line="240" w:lineRule="auto"/>
        <w:rPr>
          <w:rFonts w:ascii="Times New Roman" w:hAnsi="Times New Roman" w:cs="Times New Roman"/>
          <w:sz w:val="23"/>
          <w:szCs w:val="23"/>
        </w:rPr>
      </w:pPr>
    </w:p>
    <w:p w14:paraId="2B50EE5C" w14:textId="77777777" w:rsidR="00845353" w:rsidRDefault="00845353" w:rsidP="00845353">
      <w:pPr>
        <w:spacing w:after="0" w:line="240" w:lineRule="auto"/>
        <w:rPr>
          <w:rFonts w:ascii="Times New Roman" w:hAnsi="Times New Roman" w:cs="Times New Roman"/>
          <w:b/>
          <w:sz w:val="18"/>
          <w:szCs w:val="18"/>
        </w:rPr>
      </w:pPr>
    </w:p>
    <w:p w14:paraId="5AD5093A" w14:textId="77777777" w:rsidR="00845353" w:rsidRDefault="00845353" w:rsidP="00845353">
      <w:pPr>
        <w:spacing w:after="0" w:line="240" w:lineRule="auto"/>
        <w:jc w:val="center"/>
        <w:rPr>
          <w:rFonts w:ascii="Times New Roman" w:hAnsi="Times New Roman" w:cs="Times New Roman"/>
          <w:b/>
        </w:rPr>
      </w:pPr>
    </w:p>
    <w:p w14:paraId="39CFCCB0" w14:textId="77777777" w:rsidR="00845353" w:rsidRDefault="00845353" w:rsidP="00845353">
      <w:pPr>
        <w:spacing w:after="0" w:line="240" w:lineRule="auto"/>
        <w:jc w:val="center"/>
        <w:rPr>
          <w:rFonts w:ascii="Times New Roman" w:hAnsi="Times New Roman" w:cs="Times New Roman"/>
          <w:b/>
        </w:rPr>
      </w:pPr>
      <w:r>
        <w:rPr>
          <w:rFonts w:ascii="Times New Roman" w:hAnsi="Times New Roman" w:cs="Times New Roman"/>
          <w:b/>
        </w:rPr>
        <w:t xml:space="preserve">APROBACIÓN DEL TUTOR (A) PARA LA DEFENSA DEL </w:t>
      </w:r>
    </w:p>
    <w:p w14:paraId="73EC54E0" w14:textId="77777777" w:rsidR="00845353" w:rsidRDefault="00845353" w:rsidP="00845353">
      <w:pPr>
        <w:spacing w:after="0" w:line="240" w:lineRule="auto"/>
        <w:jc w:val="center"/>
        <w:rPr>
          <w:rFonts w:ascii="Times New Roman" w:hAnsi="Times New Roman" w:cs="Times New Roman"/>
          <w:sz w:val="24"/>
          <w:szCs w:val="24"/>
        </w:rPr>
      </w:pPr>
      <w:r>
        <w:rPr>
          <w:rFonts w:ascii="Times New Roman" w:hAnsi="Times New Roman" w:cs="Times New Roman"/>
          <w:b/>
        </w:rPr>
        <w:t>PROYECTO DE INVESTIGACIÓN</w:t>
      </w:r>
    </w:p>
    <w:p w14:paraId="4C810684" w14:textId="77777777" w:rsidR="00845353" w:rsidRDefault="00845353" w:rsidP="00845353">
      <w:pPr>
        <w:spacing w:after="0" w:line="240" w:lineRule="auto"/>
        <w:jc w:val="center"/>
        <w:rPr>
          <w:rFonts w:ascii="Times New Roman" w:hAnsi="Times New Roman" w:cs="Times New Roman"/>
          <w:sz w:val="24"/>
          <w:szCs w:val="24"/>
        </w:rPr>
      </w:pPr>
    </w:p>
    <w:p w14:paraId="0CE3DA96" w14:textId="77777777" w:rsidR="00845353" w:rsidRDefault="00845353" w:rsidP="00845353">
      <w:pPr>
        <w:spacing w:after="0" w:line="240" w:lineRule="auto"/>
        <w:jc w:val="center"/>
        <w:rPr>
          <w:rFonts w:ascii="Times New Roman" w:hAnsi="Times New Roman" w:cs="Times New Roman"/>
          <w:b/>
        </w:rPr>
      </w:pPr>
    </w:p>
    <w:p w14:paraId="1C455DCC" w14:textId="77777777" w:rsidR="00845353" w:rsidRDefault="00845353" w:rsidP="00845353">
      <w:pPr>
        <w:spacing w:after="0" w:line="240" w:lineRule="auto"/>
        <w:jc w:val="both"/>
        <w:rPr>
          <w:rFonts w:ascii="Times New Roman" w:hAnsi="Times New Roman" w:cs="Times New Roman"/>
          <w:b/>
        </w:rPr>
      </w:pPr>
    </w:p>
    <w:tbl>
      <w:tblPr>
        <w:tblStyle w:val="Tablaconcuadrcula"/>
        <w:tblW w:w="875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026"/>
        <w:gridCol w:w="1654"/>
        <w:gridCol w:w="511"/>
        <w:gridCol w:w="1909"/>
        <w:gridCol w:w="1657"/>
      </w:tblGrid>
      <w:tr w:rsidR="00845353" w14:paraId="3434FFC4" w14:textId="77777777" w:rsidTr="0083397B">
        <w:trPr>
          <w:trHeight w:val="335"/>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2C2C2284" w14:textId="466D375C" w:rsidR="00845353" w:rsidRDefault="00845353" w:rsidP="0083397B">
            <w:pPr>
              <w:rPr>
                <w:rFonts w:ascii="Times New Roman" w:hAnsi="Times New Roman" w:cs="Times New Roman"/>
              </w:rPr>
            </w:pPr>
            <w:r>
              <w:rPr>
                <w:rFonts w:ascii="Times New Roman" w:hAnsi="Times New Roman" w:cs="Times New Roman"/>
                <w:sz w:val="23"/>
                <w:szCs w:val="23"/>
              </w:rPr>
              <w:t xml:space="preserve">Yo, </w:t>
            </w:r>
            <w:r w:rsidR="00EE6BA7" w:rsidRPr="00EE6BA7">
              <w:rPr>
                <w:rFonts w:ascii="Times New Roman" w:eastAsia="Calibri" w:hAnsi="Times New Roman" w:cs="Times New Roman"/>
                <w:color w:val="000000"/>
                <w:sz w:val="24"/>
                <w:szCs w:val="24"/>
              </w:rPr>
              <w:t>Dr. William Duran</w:t>
            </w:r>
            <w:r>
              <w:rPr>
                <w:rFonts w:ascii="Times New Roman" w:eastAsia="Calibri" w:hAnsi="Times New Roman" w:cs="Times New Roman"/>
                <w:color w:val="000000"/>
                <w:sz w:val="24"/>
                <w:szCs w:val="24"/>
              </w:rPr>
              <w:t>.</w:t>
            </w:r>
          </w:p>
        </w:tc>
      </w:tr>
      <w:tr w:rsidR="00845353" w14:paraId="195C0A78" w14:textId="77777777" w:rsidTr="0083397B">
        <w:trPr>
          <w:trHeight w:val="412"/>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7044C590" w14:textId="41DB217E"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Titular de la cedula de identidad </w:t>
            </w:r>
            <w:proofErr w:type="spellStart"/>
            <w:r>
              <w:rPr>
                <w:rFonts w:ascii="Times New Roman" w:hAnsi="Times New Roman" w:cs="Times New Roman"/>
                <w:sz w:val="23"/>
                <w:szCs w:val="23"/>
              </w:rPr>
              <w:t>Nº</w:t>
            </w:r>
            <w:proofErr w:type="spellEnd"/>
            <w:r>
              <w:rPr>
                <w:rFonts w:ascii="Times New Roman" w:hAnsi="Times New Roman" w:cs="Times New Roman"/>
                <w:sz w:val="23"/>
                <w:szCs w:val="23"/>
              </w:rPr>
              <w:t xml:space="preserve">: </w:t>
            </w:r>
            <w:r>
              <w:rPr>
                <w:rFonts w:ascii="Times New Roman" w:eastAsia="Calibri" w:hAnsi="Times New Roman" w:cs="Times New Roman"/>
                <w:color w:val="000000"/>
                <w:sz w:val="24"/>
                <w:szCs w:val="24"/>
              </w:rPr>
              <w:t xml:space="preserve">V- </w:t>
            </w:r>
            <w:r w:rsidR="00DE4C9F" w:rsidRPr="00DE4C9F">
              <w:rPr>
                <w:rFonts w:ascii="Times New Roman" w:eastAsia="Calibri" w:hAnsi="Times New Roman" w:cs="Times New Roman"/>
                <w:color w:val="000000"/>
                <w:sz w:val="24"/>
                <w:szCs w:val="24"/>
              </w:rPr>
              <w:t>18.978.287</w:t>
            </w:r>
            <w:r w:rsidR="00DE4C9F">
              <w:rPr>
                <w:rFonts w:ascii="Times New Roman" w:eastAsia="Calibri" w:hAnsi="Times New Roman" w:cs="Times New Roman"/>
                <w:color w:val="000000"/>
                <w:sz w:val="24"/>
                <w:szCs w:val="24"/>
              </w:rPr>
              <w:t>.</w:t>
            </w:r>
          </w:p>
        </w:tc>
      </w:tr>
      <w:tr w:rsidR="00845353" w14:paraId="67F5B767" w14:textId="77777777" w:rsidTr="0083397B">
        <w:trPr>
          <w:trHeight w:val="1526"/>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716E2BA" w14:textId="4E91E463" w:rsidR="00845353" w:rsidRDefault="00845353" w:rsidP="00EE6BA7">
            <w:pPr>
              <w:jc w:val="both"/>
              <w:rPr>
                <w:rFonts w:ascii="Times New Roman" w:hAnsi="Times New Roman" w:cs="Times New Roman"/>
                <w:sz w:val="23"/>
                <w:szCs w:val="23"/>
              </w:rPr>
            </w:pPr>
            <w:r>
              <w:rPr>
                <w:rFonts w:ascii="Times New Roman" w:hAnsi="Times New Roman" w:cs="Times New Roman"/>
                <w:sz w:val="23"/>
                <w:szCs w:val="23"/>
              </w:rPr>
              <w:t xml:space="preserve">en mi carácter de tutor(a) del Proyecto de Investigación titulado: </w:t>
            </w:r>
            <w:r w:rsidR="00EE6BA7" w:rsidRPr="00EE6BA7">
              <w:rPr>
                <w:rFonts w:ascii="Times New Roman" w:eastAsia="Calibri" w:hAnsi="Times New Roman" w:cs="Times New Roman"/>
                <w:b/>
              </w:rPr>
              <w:t>"PROGRAMA DE MANTENIMIENTO BASADO EN LA NORMA COVENIN 3049-93 PARA EL SISTEMA DE AIRE ACONDICIONADO DEL INSTITUTO UNIVERSITARIO POLITÉCNICO SANTIAGO MARIÑO, EXTENSIÓN CABIMAS (IUPSM)"</w:t>
            </w:r>
          </w:p>
          <w:p w14:paraId="2404D1EA"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             </w:t>
            </w:r>
          </w:p>
        </w:tc>
      </w:tr>
      <w:tr w:rsidR="00845353" w14:paraId="39042099" w14:textId="77777777" w:rsidTr="0083397B">
        <w:trPr>
          <w:trHeight w:val="1003"/>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hideMark/>
          </w:tcPr>
          <w:p w14:paraId="5889C980" w14:textId="59BD1B65"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presentado por el (la) ciudadano(a) o los (las) ciudadanos(as):  </w:t>
            </w:r>
            <w:r w:rsidR="00EE6BA7">
              <w:rPr>
                <w:rFonts w:ascii="Times New Roman" w:hAnsi="Times New Roman" w:cs="Times New Roman"/>
                <w:sz w:val="23"/>
                <w:szCs w:val="23"/>
              </w:rPr>
              <w:t>Luna Bermúdez</w:t>
            </w:r>
            <w:r>
              <w:rPr>
                <w:rFonts w:ascii="Times New Roman" w:hAnsi="Times New Roman" w:cs="Times New Roman"/>
                <w:sz w:val="23"/>
                <w:szCs w:val="23"/>
              </w:rPr>
              <w:t xml:space="preserve"> </w:t>
            </w:r>
          </w:p>
        </w:tc>
      </w:tr>
      <w:tr w:rsidR="00845353" w14:paraId="7FFEFA8E" w14:textId="77777777" w:rsidTr="0083397B">
        <w:trPr>
          <w:trHeight w:val="417"/>
        </w:trPr>
        <w:tc>
          <w:tcPr>
            <w:tcW w:w="519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6E63530A" w14:textId="73E54652" w:rsidR="00845353" w:rsidRDefault="00845353" w:rsidP="0083397B">
            <w:pPr>
              <w:rPr>
                <w:rFonts w:ascii="Times New Roman" w:hAnsi="Times New Roman" w:cs="Times New Roman"/>
                <w:sz w:val="23"/>
                <w:szCs w:val="23"/>
              </w:rPr>
            </w:pPr>
            <w:r>
              <w:rPr>
                <w:rFonts w:ascii="Times New Roman" w:hAnsi="Times New Roman" w:cs="Times New Roman"/>
                <w:sz w:val="23"/>
                <w:szCs w:val="23"/>
              </w:rPr>
              <w:t>cedula(s) de identidad número:  V-</w:t>
            </w:r>
            <w:r w:rsidR="00DE4C9F" w:rsidRPr="00DE4C9F">
              <w:rPr>
                <w:rFonts w:ascii="Times New Roman" w:hAnsi="Times New Roman" w:cs="Times New Roman"/>
                <w:sz w:val="23"/>
                <w:szCs w:val="23"/>
              </w:rPr>
              <w:t>31.493.974</w:t>
            </w:r>
          </w:p>
        </w:tc>
        <w:tc>
          <w:tcPr>
            <w:tcW w:w="356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73758F14"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considero que dicho trabajo reúne</w:t>
            </w:r>
          </w:p>
        </w:tc>
      </w:tr>
      <w:tr w:rsidR="00845353" w14:paraId="5343113B" w14:textId="77777777" w:rsidTr="0083397B">
        <w:trPr>
          <w:trHeight w:val="423"/>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73DF295F" w14:textId="35EF2230" w:rsidR="00845353" w:rsidRDefault="00845353" w:rsidP="0083397B">
            <w:pPr>
              <w:rPr>
                <w:rFonts w:ascii="Times New Roman" w:hAnsi="Times New Roman" w:cs="Times New Roman"/>
                <w:sz w:val="23"/>
                <w:szCs w:val="23"/>
              </w:rPr>
            </w:pPr>
            <w:r>
              <w:rPr>
                <w:rFonts w:ascii="Times New Roman" w:hAnsi="Times New Roman" w:cs="Times New Roman"/>
                <w:sz w:val="23"/>
                <w:szCs w:val="23"/>
              </w:rPr>
              <w:t>los requisitos y méritos suficientes para ser sometido a</w:t>
            </w:r>
            <w:r>
              <w:rPr>
                <w:rFonts w:ascii="Times New Roman" w:hAnsi="Times New Roman" w:cs="Times New Roman"/>
                <w:b/>
                <w:sz w:val="23"/>
                <w:szCs w:val="23"/>
              </w:rPr>
              <w:t xml:space="preserve"> DEFENSA</w:t>
            </w:r>
            <w:r>
              <w:rPr>
                <w:rFonts w:ascii="Times New Roman" w:hAnsi="Times New Roman" w:cs="Times New Roman"/>
                <w:sz w:val="23"/>
                <w:szCs w:val="23"/>
              </w:rPr>
              <w:t xml:space="preserve"> y ser evaluado por parte</w:t>
            </w:r>
          </w:p>
        </w:tc>
      </w:tr>
      <w:tr w:rsidR="00845353" w14:paraId="3B77007C" w14:textId="77777777" w:rsidTr="0083397B">
        <w:trPr>
          <w:trHeight w:val="416"/>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4EF8D7AE"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del Jurado Examinador que le sea designado.</w:t>
            </w:r>
          </w:p>
        </w:tc>
      </w:tr>
      <w:tr w:rsidR="00845353" w14:paraId="2826B120" w14:textId="77777777" w:rsidTr="0083397B">
        <w:trPr>
          <w:trHeight w:val="135"/>
        </w:trPr>
        <w:tc>
          <w:tcPr>
            <w:tcW w:w="875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5F5A5974" w14:textId="77777777" w:rsidR="00845353" w:rsidRDefault="00845353" w:rsidP="0083397B">
            <w:pPr>
              <w:rPr>
                <w:rFonts w:ascii="Times New Roman" w:hAnsi="Times New Roman" w:cs="Times New Roman"/>
                <w:sz w:val="16"/>
                <w:szCs w:val="16"/>
              </w:rPr>
            </w:pPr>
          </w:p>
        </w:tc>
      </w:tr>
      <w:tr w:rsidR="00845353" w14:paraId="510D7405" w14:textId="77777777" w:rsidTr="0083397B">
        <w:trPr>
          <w:trHeight w:val="413"/>
        </w:trPr>
        <w:tc>
          <w:tcPr>
            <w:tcW w:w="302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6F65E75F"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En la ciudad de Cabimas</w:t>
            </w:r>
          </w:p>
        </w:tc>
        <w:tc>
          <w:tcPr>
            <w:tcW w:w="165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336A240B"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a los </w:t>
            </w:r>
            <w:r>
              <w:rPr>
                <w:rFonts w:ascii="Times New Roman" w:hAnsi="Times New Roman" w:cs="Times New Roman"/>
                <w:sz w:val="23"/>
                <w:szCs w:val="23"/>
              </w:rPr>
              <w:fldChar w:fldCharType="begin">
                <w:ffData>
                  <w:name w:val="Texto1"/>
                  <w:enabled/>
                  <w:calcOnExit w:val="0"/>
                  <w:textInput/>
                </w:ffData>
              </w:fldChar>
            </w:r>
            <w:r>
              <w:rPr>
                <w:rFonts w:ascii="Times New Roman" w:hAnsi="Times New Roman" w:cs="Times New Roman"/>
                <w:sz w:val="23"/>
                <w:szCs w:val="23"/>
              </w:rPr>
              <w:instrText xml:space="preserve"> FORMTEXT </w:instrText>
            </w:r>
            <w:r>
              <w:rPr>
                <w:rFonts w:ascii="Times New Roman" w:hAnsi="Times New Roman" w:cs="Times New Roman"/>
                <w:sz w:val="23"/>
                <w:szCs w:val="23"/>
              </w:rPr>
            </w:r>
            <w:r>
              <w:rPr>
                <w:rFonts w:ascii="Times New Roman" w:hAnsi="Times New Roman" w:cs="Times New Roman"/>
                <w:sz w:val="23"/>
                <w:szCs w:val="23"/>
              </w:rPr>
              <w:fldChar w:fldCharType="separate"/>
            </w:r>
            <w:r>
              <w:rPr>
                <w:rFonts w:ascii="Times New Roman" w:hAnsi="Times New Roman" w:cs="Times New Roman"/>
                <w:noProof/>
                <w:sz w:val="23"/>
                <w:szCs w:val="23"/>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noProof/>
                <w:sz w:val="23"/>
                <w:szCs w:val="23"/>
                <w:lang w:val="es-ES"/>
              </w:rPr>
              <w:t> </w:t>
            </w:r>
            <w:r>
              <w:rPr>
                <w:rFonts w:ascii="Times New Roman" w:hAnsi="Times New Roman" w:cs="Times New Roman"/>
                <w:sz w:val="23"/>
                <w:szCs w:val="23"/>
              </w:rPr>
              <w:fldChar w:fldCharType="end"/>
            </w:r>
          </w:p>
        </w:tc>
        <w:tc>
          <w:tcPr>
            <w:tcW w:w="2420"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09F58FA5"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 xml:space="preserve">días del mes de             </w:t>
            </w:r>
          </w:p>
        </w:tc>
        <w:tc>
          <w:tcPr>
            <w:tcW w:w="165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2C9451A8" w14:textId="77777777" w:rsidR="00845353" w:rsidRDefault="00845353" w:rsidP="0083397B">
            <w:pPr>
              <w:rPr>
                <w:rFonts w:ascii="Times New Roman" w:hAnsi="Times New Roman" w:cs="Times New Roman"/>
                <w:sz w:val="23"/>
                <w:szCs w:val="23"/>
              </w:rPr>
            </w:pPr>
            <w:r>
              <w:rPr>
                <w:rFonts w:ascii="Times New Roman" w:hAnsi="Times New Roman" w:cs="Times New Roman"/>
                <w:sz w:val="23"/>
                <w:szCs w:val="23"/>
              </w:rPr>
              <w:t>de 2026</w:t>
            </w:r>
          </w:p>
        </w:tc>
      </w:tr>
    </w:tbl>
    <w:p w14:paraId="0C28C36E" w14:textId="77777777" w:rsidR="00845353" w:rsidRDefault="00845353" w:rsidP="00845353">
      <w:pPr>
        <w:spacing w:after="0" w:line="240" w:lineRule="auto"/>
        <w:jc w:val="both"/>
        <w:rPr>
          <w:rFonts w:ascii="Times New Roman" w:hAnsi="Times New Roman" w:cs="Times New Roman"/>
        </w:rPr>
      </w:pPr>
    </w:p>
    <w:p w14:paraId="12DDFDC0" w14:textId="77777777" w:rsidR="00845353" w:rsidRDefault="00845353" w:rsidP="00845353">
      <w:pPr>
        <w:spacing w:after="0"/>
        <w:jc w:val="both"/>
        <w:rPr>
          <w:rFonts w:ascii="Times New Roman" w:hAnsi="Times New Roman" w:cs="Times New Roman"/>
          <w:sz w:val="23"/>
          <w:szCs w:val="23"/>
        </w:rPr>
      </w:pPr>
    </w:p>
    <w:p w14:paraId="695C575C" w14:textId="77777777" w:rsidR="00845353" w:rsidRDefault="00845353" w:rsidP="00845353">
      <w:pPr>
        <w:spacing w:after="0"/>
        <w:jc w:val="both"/>
        <w:rPr>
          <w:rFonts w:ascii="Times New Roman" w:hAnsi="Times New Roman" w:cs="Times New Roman"/>
          <w:sz w:val="23"/>
          <w:szCs w:val="23"/>
        </w:rPr>
      </w:pPr>
    </w:p>
    <w:p w14:paraId="16904F7F" w14:textId="77777777" w:rsidR="00845353" w:rsidRDefault="00845353" w:rsidP="00845353">
      <w:pPr>
        <w:spacing w:after="0"/>
        <w:jc w:val="both"/>
        <w:rPr>
          <w:rFonts w:ascii="Times New Roman" w:hAnsi="Times New Roman" w:cs="Times New Roman"/>
          <w:sz w:val="23"/>
          <w:szCs w:val="23"/>
        </w:rPr>
      </w:pPr>
    </w:p>
    <w:p w14:paraId="39468444" w14:textId="77777777" w:rsidR="00845353" w:rsidRDefault="00845353" w:rsidP="00845353">
      <w:pPr>
        <w:spacing w:after="0"/>
        <w:jc w:val="both"/>
        <w:rPr>
          <w:rFonts w:ascii="Times New Roman" w:hAnsi="Times New Roman" w:cs="Times New Roman"/>
          <w:sz w:val="23"/>
          <w:szCs w:val="23"/>
        </w:rPr>
      </w:pPr>
    </w:p>
    <w:p w14:paraId="614D0955" w14:textId="77777777" w:rsidR="00845353" w:rsidRDefault="00845353" w:rsidP="00845353">
      <w:pPr>
        <w:spacing w:after="0"/>
        <w:jc w:val="both"/>
        <w:rPr>
          <w:rFonts w:ascii="Times New Roman" w:hAnsi="Times New Roman" w:cs="Times New Roman"/>
          <w:sz w:val="23"/>
          <w:szCs w:val="23"/>
        </w:rPr>
      </w:pPr>
    </w:p>
    <w:p w14:paraId="636BD98B" w14:textId="77777777" w:rsidR="00845353" w:rsidRDefault="00845353" w:rsidP="00845353">
      <w:pPr>
        <w:spacing w:after="0"/>
        <w:jc w:val="center"/>
        <w:rPr>
          <w:rFonts w:ascii="Times New Roman" w:hAnsi="Times New Roman" w:cs="Times New Roman"/>
          <w:sz w:val="23"/>
          <w:szCs w:val="23"/>
        </w:rPr>
      </w:pPr>
      <w:r>
        <w:rPr>
          <w:rFonts w:ascii="Times New Roman" w:hAnsi="Times New Roman" w:cs="Times New Roman"/>
          <w:sz w:val="23"/>
          <w:szCs w:val="23"/>
        </w:rPr>
        <w:t>__________________________</w:t>
      </w:r>
    </w:p>
    <w:p w14:paraId="3B859744" w14:textId="77777777" w:rsidR="00845353" w:rsidRDefault="00845353" w:rsidP="00845353">
      <w:pPr>
        <w:jc w:val="center"/>
        <w:rPr>
          <w:rFonts w:ascii="Times New Roman" w:hAnsi="Times New Roman" w:cs="Times New Roman"/>
          <w:sz w:val="23"/>
          <w:szCs w:val="23"/>
        </w:rPr>
      </w:pPr>
      <w:r>
        <w:rPr>
          <w:rFonts w:ascii="Times New Roman" w:hAnsi="Times New Roman" w:cs="Times New Roman"/>
          <w:sz w:val="23"/>
          <w:szCs w:val="23"/>
        </w:rPr>
        <w:t>Firma del Tutor</w:t>
      </w:r>
    </w:p>
    <w:p w14:paraId="42590F76" w14:textId="77777777" w:rsidR="00BF429D" w:rsidRDefault="00BF429D" w:rsidP="00DB1CFE">
      <w:pPr>
        <w:pStyle w:val="NormalWeb"/>
        <w:spacing w:before="0" w:beforeAutospacing="0" w:after="0" w:afterAutospacing="0" w:line="360" w:lineRule="auto"/>
        <w:jc w:val="both"/>
        <w:rPr>
          <w:rStyle w:val="Textoennegrita"/>
          <w:rFonts w:ascii="Arial" w:hAnsi="Arial" w:cs="Arial"/>
          <w:lang w:val="es-MX"/>
        </w:rPr>
        <w:sectPr w:rsidR="00BF429D" w:rsidSect="004F11AD">
          <w:footerReference w:type="default" r:id="rId10"/>
          <w:pgSz w:w="12240" w:h="15840"/>
          <w:pgMar w:top="1701" w:right="1701" w:bottom="1701" w:left="2268" w:header="709" w:footer="709" w:gutter="0"/>
          <w:pgNumType w:fmt="lowerRoman"/>
          <w:cols w:space="708"/>
          <w:titlePg/>
          <w:docGrid w:linePitch="360"/>
        </w:sectPr>
      </w:pPr>
    </w:p>
    <w:sdt>
      <w:sdtPr>
        <w:rPr>
          <w:rFonts w:ascii="Arial" w:eastAsiaTheme="minorHAnsi" w:hAnsi="Arial" w:cs="Arial"/>
          <w:b/>
          <w:bCs/>
          <w:color w:val="auto"/>
          <w:sz w:val="24"/>
          <w:szCs w:val="24"/>
          <w:lang w:val="es-ES" w:eastAsia="en-US"/>
        </w:rPr>
        <w:id w:val="-2001424148"/>
        <w:docPartObj>
          <w:docPartGallery w:val="Table of Contents"/>
          <w:docPartUnique/>
        </w:docPartObj>
      </w:sdtPr>
      <w:sdtEndPr>
        <w:rPr>
          <w:rFonts w:eastAsia="SimSun"/>
        </w:rPr>
      </w:sdtEndPr>
      <w:sdtContent>
        <w:p w14:paraId="67B81E8D" w14:textId="6BA37964" w:rsidR="008A5AEF" w:rsidRPr="00C936CC" w:rsidRDefault="00E918F9" w:rsidP="008A5AEF">
          <w:pPr>
            <w:pStyle w:val="TtuloTDC"/>
            <w:jc w:val="center"/>
            <w:rPr>
              <w:rFonts w:ascii="Arial" w:hAnsi="Arial" w:cs="Arial"/>
              <w:b/>
              <w:color w:val="auto"/>
              <w:sz w:val="24"/>
              <w:szCs w:val="24"/>
              <w:lang w:val="es-ES"/>
            </w:rPr>
          </w:pPr>
          <w:r w:rsidRPr="00C936CC">
            <w:rPr>
              <w:rFonts w:ascii="Arial" w:hAnsi="Arial" w:cs="Arial"/>
              <w:b/>
              <w:color w:val="auto"/>
              <w:sz w:val="24"/>
              <w:szCs w:val="24"/>
              <w:lang w:val="es-ES"/>
            </w:rPr>
            <w:t>ÍNDICE GENERAL</w:t>
          </w:r>
        </w:p>
        <w:p w14:paraId="41465A5D" w14:textId="2B1F381B" w:rsidR="008A5AEF" w:rsidRPr="006D105E" w:rsidRDefault="008A5AEF" w:rsidP="008A5AEF">
          <w:pPr>
            <w:pStyle w:val="TtuloTDC"/>
            <w:jc w:val="right"/>
            <w:rPr>
              <w:rFonts w:ascii="Arial" w:hAnsi="Arial" w:cs="Arial"/>
              <w:b/>
              <w:color w:val="auto"/>
              <w:sz w:val="24"/>
              <w:szCs w:val="24"/>
            </w:rPr>
          </w:pPr>
          <w:r w:rsidRPr="006D105E">
            <w:rPr>
              <w:rFonts w:ascii="Arial" w:hAnsi="Arial" w:cs="Arial"/>
              <w:b/>
              <w:color w:val="auto"/>
              <w:sz w:val="24"/>
              <w:szCs w:val="24"/>
              <w:lang w:val="es-ES"/>
            </w:rPr>
            <w:t>Pág.</w:t>
          </w:r>
        </w:p>
        <w:p w14:paraId="60FEBFE5" w14:textId="7923167E" w:rsidR="000C452E" w:rsidRPr="000C452E" w:rsidRDefault="003521EF" w:rsidP="000C452E">
          <w:pPr>
            <w:pStyle w:val="TDC1"/>
            <w:spacing w:line="276" w:lineRule="auto"/>
            <w:rPr>
              <w:rFonts w:eastAsiaTheme="minorEastAsia"/>
              <w:lang w:val="es-419" w:eastAsia="es-419"/>
            </w:rPr>
          </w:pPr>
          <w:r w:rsidRPr="000C452E">
            <w:fldChar w:fldCharType="begin"/>
          </w:r>
          <w:r w:rsidRPr="000C452E">
            <w:instrText xml:space="preserve"> TOC \o "2-4" \h \z \t "Título 1;1" </w:instrText>
          </w:r>
          <w:r w:rsidRPr="000C452E">
            <w:fldChar w:fldCharType="separate"/>
          </w:r>
          <w:hyperlink w:anchor="_Toc215768161" w:history="1">
            <w:r w:rsidR="000C452E" w:rsidRPr="000C452E">
              <w:rPr>
                <w:rStyle w:val="Hipervnculo"/>
                <w:b/>
                <w:bCs/>
                <w:lang w:val="es-MX"/>
              </w:rPr>
              <w:t>LISTA DE CUADROS</w:t>
            </w:r>
            <w:r w:rsidR="000C452E" w:rsidRPr="000C452E">
              <w:rPr>
                <w:webHidden/>
              </w:rPr>
              <w:tab/>
            </w:r>
            <w:r w:rsidR="000C452E" w:rsidRPr="000C452E">
              <w:rPr>
                <w:webHidden/>
              </w:rPr>
              <w:fldChar w:fldCharType="begin"/>
            </w:r>
            <w:r w:rsidR="000C452E" w:rsidRPr="000C452E">
              <w:rPr>
                <w:webHidden/>
              </w:rPr>
              <w:instrText xml:space="preserve"> PAGEREF _Toc215768161 \h </w:instrText>
            </w:r>
            <w:r w:rsidR="000C452E" w:rsidRPr="000C452E">
              <w:rPr>
                <w:webHidden/>
              </w:rPr>
            </w:r>
            <w:r w:rsidR="000C452E" w:rsidRPr="000C452E">
              <w:rPr>
                <w:webHidden/>
              </w:rPr>
              <w:fldChar w:fldCharType="separate"/>
            </w:r>
            <w:r w:rsidR="00414969">
              <w:rPr>
                <w:webHidden/>
              </w:rPr>
              <w:t>ix</w:t>
            </w:r>
            <w:r w:rsidR="000C452E" w:rsidRPr="000C452E">
              <w:rPr>
                <w:webHidden/>
              </w:rPr>
              <w:fldChar w:fldCharType="end"/>
            </w:r>
          </w:hyperlink>
        </w:p>
        <w:p w14:paraId="2814A88F" w14:textId="7B1BA1DE" w:rsidR="000C452E" w:rsidRPr="000C452E" w:rsidRDefault="0083397B" w:rsidP="000C452E">
          <w:pPr>
            <w:pStyle w:val="TDC1"/>
            <w:spacing w:line="276" w:lineRule="auto"/>
            <w:rPr>
              <w:rFonts w:eastAsiaTheme="minorEastAsia"/>
              <w:lang w:val="es-419" w:eastAsia="es-419"/>
            </w:rPr>
          </w:pPr>
          <w:hyperlink w:anchor="_Toc215768162" w:history="1">
            <w:r w:rsidR="000C452E" w:rsidRPr="000C452E">
              <w:rPr>
                <w:rStyle w:val="Hipervnculo"/>
                <w:b/>
                <w:bCs/>
                <w:lang w:val="es-MX"/>
              </w:rPr>
              <w:t>LISTA DE FIGURAS</w:t>
            </w:r>
            <w:r w:rsidR="000C452E" w:rsidRPr="000C452E">
              <w:rPr>
                <w:webHidden/>
              </w:rPr>
              <w:tab/>
            </w:r>
            <w:r w:rsidR="000C452E" w:rsidRPr="000C452E">
              <w:rPr>
                <w:webHidden/>
              </w:rPr>
              <w:fldChar w:fldCharType="begin"/>
            </w:r>
            <w:r w:rsidR="000C452E" w:rsidRPr="000C452E">
              <w:rPr>
                <w:webHidden/>
              </w:rPr>
              <w:instrText xml:space="preserve"> PAGEREF _Toc215768162 \h </w:instrText>
            </w:r>
            <w:r w:rsidR="000C452E" w:rsidRPr="000C452E">
              <w:rPr>
                <w:webHidden/>
              </w:rPr>
            </w:r>
            <w:r w:rsidR="000C452E" w:rsidRPr="000C452E">
              <w:rPr>
                <w:webHidden/>
              </w:rPr>
              <w:fldChar w:fldCharType="separate"/>
            </w:r>
            <w:r w:rsidR="00414969">
              <w:rPr>
                <w:webHidden/>
              </w:rPr>
              <w:t>x</w:t>
            </w:r>
            <w:r w:rsidR="000C452E" w:rsidRPr="000C452E">
              <w:rPr>
                <w:webHidden/>
              </w:rPr>
              <w:fldChar w:fldCharType="end"/>
            </w:r>
          </w:hyperlink>
        </w:p>
        <w:p w14:paraId="3B932CCC" w14:textId="06B0F939" w:rsidR="000C452E" w:rsidRPr="000C452E" w:rsidRDefault="0083397B" w:rsidP="000C452E">
          <w:pPr>
            <w:pStyle w:val="TDC1"/>
            <w:spacing w:line="276" w:lineRule="auto"/>
            <w:rPr>
              <w:rFonts w:eastAsiaTheme="minorEastAsia"/>
              <w:lang w:val="es-419" w:eastAsia="es-419"/>
            </w:rPr>
          </w:pPr>
          <w:hyperlink w:anchor="_Toc215768163" w:history="1">
            <w:r w:rsidR="000C452E" w:rsidRPr="000C452E">
              <w:rPr>
                <w:rStyle w:val="Hipervnculo"/>
                <w:rFonts w:eastAsia="Calibri"/>
                <w:b/>
              </w:rPr>
              <w:t>RESUMEN</w:t>
            </w:r>
            <w:r w:rsidR="000C452E" w:rsidRPr="000C452E">
              <w:rPr>
                <w:webHidden/>
              </w:rPr>
              <w:tab/>
            </w:r>
            <w:r w:rsidR="000C452E" w:rsidRPr="000C452E">
              <w:rPr>
                <w:webHidden/>
              </w:rPr>
              <w:fldChar w:fldCharType="begin"/>
            </w:r>
            <w:r w:rsidR="000C452E" w:rsidRPr="000C452E">
              <w:rPr>
                <w:webHidden/>
              </w:rPr>
              <w:instrText xml:space="preserve"> PAGEREF _Toc215768163 \h </w:instrText>
            </w:r>
            <w:r w:rsidR="000C452E" w:rsidRPr="000C452E">
              <w:rPr>
                <w:webHidden/>
              </w:rPr>
            </w:r>
            <w:r w:rsidR="000C452E" w:rsidRPr="000C452E">
              <w:rPr>
                <w:webHidden/>
              </w:rPr>
              <w:fldChar w:fldCharType="separate"/>
            </w:r>
            <w:r w:rsidR="00414969">
              <w:rPr>
                <w:webHidden/>
              </w:rPr>
              <w:t>xi</w:t>
            </w:r>
            <w:r w:rsidR="000C452E" w:rsidRPr="000C452E">
              <w:rPr>
                <w:webHidden/>
              </w:rPr>
              <w:fldChar w:fldCharType="end"/>
            </w:r>
          </w:hyperlink>
        </w:p>
        <w:p w14:paraId="182A6674" w14:textId="4B62C5BE" w:rsidR="000C452E" w:rsidRPr="000C452E" w:rsidRDefault="0083397B" w:rsidP="000C452E">
          <w:pPr>
            <w:pStyle w:val="TDC1"/>
            <w:spacing w:line="276" w:lineRule="auto"/>
            <w:rPr>
              <w:rStyle w:val="Hipervnculo"/>
            </w:rPr>
          </w:pPr>
          <w:hyperlink w:anchor="_Toc215768164" w:history="1">
            <w:r w:rsidR="000C452E" w:rsidRPr="000C452E">
              <w:rPr>
                <w:rStyle w:val="Hipervnculo"/>
                <w:b/>
              </w:rPr>
              <w:t>INTRODUCCIÓN</w:t>
            </w:r>
            <w:r w:rsidR="000C452E" w:rsidRPr="000C452E">
              <w:rPr>
                <w:webHidden/>
              </w:rPr>
              <w:tab/>
            </w:r>
            <w:r w:rsidR="000C452E" w:rsidRPr="000C452E">
              <w:rPr>
                <w:webHidden/>
              </w:rPr>
              <w:fldChar w:fldCharType="begin"/>
            </w:r>
            <w:r w:rsidR="000C452E" w:rsidRPr="000C452E">
              <w:rPr>
                <w:webHidden/>
              </w:rPr>
              <w:instrText xml:space="preserve"> PAGEREF _Toc215768164 \h </w:instrText>
            </w:r>
            <w:r w:rsidR="000C452E" w:rsidRPr="000C452E">
              <w:rPr>
                <w:webHidden/>
              </w:rPr>
            </w:r>
            <w:r w:rsidR="000C452E" w:rsidRPr="000C452E">
              <w:rPr>
                <w:webHidden/>
              </w:rPr>
              <w:fldChar w:fldCharType="separate"/>
            </w:r>
            <w:r w:rsidR="00414969">
              <w:rPr>
                <w:webHidden/>
              </w:rPr>
              <w:t>1</w:t>
            </w:r>
            <w:r w:rsidR="000C452E" w:rsidRPr="000C452E">
              <w:rPr>
                <w:webHidden/>
              </w:rPr>
              <w:fldChar w:fldCharType="end"/>
            </w:r>
          </w:hyperlink>
        </w:p>
        <w:p w14:paraId="01DC0AC5" w14:textId="6777E3AE" w:rsidR="000C452E" w:rsidRPr="000C452E" w:rsidRDefault="000C452E" w:rsidP="000C452E">
          <w:pPr>
            <w:spacing w:after="0" w:line="276" w:lineRule="auto"/>
            <w:rPr>
              <w:rFonts w:ascii="Arial" w:hAnsi="Arial" w:cs="Arial"/>
              <w:noProof/>
              <w:sz w:val="24"/>
              <w:szCs w:val="24"/>
            </w:rPr>
          </w:pPr>
        </w:p>
        <w:p w14:paraId="7D666AF1" w14:textId="211F7093" w:rsidR="000C452E" w:rsidRPr="000C452E" w:rsidRDefault="000C452E" w:rsidP="000C452E">
          <w:pPr>
            <w:spacing w:after="0" w:line="276" w:lineRule="auto"/>
            <w:rPr>
              <w:rFonts w:ascii="Arial" w:hAnsi="Arial" w:cs="Arial"/>
              <w:b/>
              <w:bCs/>
              <w:noProof/>
              <w:sz w:val="24"/>
              <w:szCs w:val="24"/>
            </w:rPr>
          </w:pPr>
          <w:r w:rsidRPr="000C452E">
            <w:rPr>
              <w:rFonts w:ascii="Arial" w:hAnsi="Arial" w:cs="Arial"/>
              <w:b/>
              <w:bCs/>
              <w:noProof/>
              <w:sz w:val="24"/>
              <w:szCs w:val="24"/>
            </w:rPr>
            <w:t>CAPITULOS</w:t>
          </w:r>
        </w:p>
        <w:p w14:paraId="6CCF8E4F" w14:textId="77777777" w:rsidR="000C452E" w:rsidRPr="000C452E" w:rsidRDefault="000C452E" w:rsidP="000C452E">
          <w:pPr>
            <w:spacing w:after="0" w:line="276" w:lineRule="auto"/>
            <w:rPr>
              <w:rFonts w:ascii="Arial" w:hAnsi="Arial" w:cs="Arial"/>
              <w:noProof/>
              <w:sz w:val="24"/>
              <w:szCs w:val="24"/>
            </w:rPr>
          </w:pPr>
        </w:p>
        <w:p w14:paraId="2DA9298A" w14:textId="32BC2290" w:rsidR="000C452E" w:rsidRPr="000C452E" w:rsidRDefault="0083397B" w:rsidP="000C452E">
          <w:pPr>
            <w:pStyle w:val="TDC1"/>
            <w:spacing w:line="276" w:lineRule="auto"/>
            <w:rPr>
              <w:rFonts w:eastAsiaTheme="minorEastAsia"/>
              <w:lang w:val="es-419" w:eastAsia="es-419"/>
            </w:rPr>
          </w:pPr>
          <w:hyperlink w:anchor="_Toc215768165" w:history="1">
            <w:r w:rsidR="000C452E">
              <w:rPr>
                <w:rStyle w:val="Hipervnculo"/>
                <w:b/>
              </w:rPr>
              <w:t>I. E</w:t>
            </w:r>
            <w:r w:rsidR="000C452E" w:rsidRPr="000C452E">
              <w:rPr>
                <w:rStyle w:val="Hipervnculo"/>
                <w:b/>
              </w:rPr>
              <w:t>L PROBLEMA</w:t>
            </w:r>
            <w:r w:rsidR="000C452E" w:rsidRPr="000C452E">
              <w:rPr>
                <w:webHidden/>
              </w:rPr>
              <w:tab/>
            </w:r>
            <w:r w:rsidR="000C452E" w:rsidRPr="000C452E">
              <w:rPr>
                <w:webHidden/>
              </w:rPr>
              <w:fldChar w:fldCharType="begin"/>
            </w:r>
            <w:r w:rsidR="000C452E" w:rsidRPr="000C452E">
              <w:rPr>
                <w:webHidden/>
              </w:rPr>
              <w:instrText xml:space="preserve"> PAGEREF _Toc215768165 \h </w:instrText>
            </w:r>
            <w:r w:rsidR="000C452E" w:rsidRPr="000C452E">
              <w:rPr>
                <w:webHidden/>
              </w:rPr>
            </w:r>
            <w:r w:rsidR="000C452E" w:rsidRPr="000C452E">
              <w:rPr>
                <w:webHidden/>
              </w:rPr>
              <w:fldChar w:fldCharType="separate"/>
            </w:r>
            <w:r w:rsidR="00414969">
              <w:rPr>
                <w:webHidden/>
              </w:rPr>
              <w:t>4</w:t>
            </w:r>
            <w:r w:rsidR="000C452E" w:rsidRPr="000C452E">
              <w:rPr>
                <w:webHidden/>
              </w:rPr>
              <w:fldChar w:fldCharType="end"/>
            </w:r>
          </w:hyperlink>
        </w:p>
        <w:p w14:paraId="4DAB4BDA" w14:textId="27E7FDD0"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66" w:history="1">
            <w:r w:rsidR="000C452E" w:rsidRPr="000C452E">
              <w:rPr>
                <w:rStyle w:val="Hipervnculo"/>
                <w:rFonts w:ascii="Arial" w:hAnsi="Arial" w:cs="Arial"/>
                <w:noProof/>
                <w:sz w:val="24"/>
                <w:szCs w:val="24"/>
              </w:rPr>
              <w:t>Presentación o Idea General</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_Toc215768166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w:t>
            </w:r>
            <w:r w:rsidR="000C452E" w:rsidRPr="000C452E">
              <w:rPr>
                <w:rFonts w:ascii="Arial" w:hAnsi="Arial" w:cs="Arial"/>
                <w:noProof/>
                <w:webHidden/>
                <w:sz w:val="24"/>
                <w:szCs w:val="24"/>
              </w:rPr>
              <w:fldChar w:fldCharType="end"/>
            </w:r>
          </w:hyperlink>
        </w:p>
        <w:p w14:paraId="3F89D74B" w14:textId="5DFDD729"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67" w:history="1">
            <w:r w:rsidR="000C452E" w:rsidRPr="000C452E">
              <w:rPr>
                <w:rStyle w:val="Hipervnculo"/>
                <w:rFonts w:ascii="Arial" w:hAnsi="Arial" w:cs="Arial"/>
                <w:noProof/>
                <w:sz w:val="24"/>
                <w:szCs w:val="24"/>
              </w:rPr>
              <w:t>Origen del Estudio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_Toc215768167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w:t>
            </w:r>
            <w:r w:rsidR="000C452E" w:rsidRPr="000C452E">
              <w:rPr>
                <w:rFonts w:ascii="Arial" w:hAnsi="Arial" w:cs="Arial"/>
                <w:noProof/>
                <w:webHidden/>
                <w:sz w:val="24"/>
                <w:szCs w:val="24"/>
              </w:rPr>
              <w:fldChar w:fldCharType="end"/>
            </w:r>
          </w:hyperlink>
        </w:p>
        <w:p w14:paraId="26151DB5" w14:textId="6369A953"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68" w:history="1">
            <w:r w:rsidR="000C452E" w:rsidRPr="000C452E">
              <w:rPr>
                <w:rStyle w:val="Hipervnculo"/>
                <w:rFonts w:ascii="Arial" w:hAnsi="Arial" w:cs="Arial"/>
                <w:noProof/>
                <w:sz w:val="24"/>
                <w:szCs w:val="24"/>
              </w:rPr>
              <w:t>Planteamiento del Problema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_Toc215768168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7</w:t>
            </w:r>
            <w:r w:rsidR="000C452E" w:rsidRPr="000C452E">
              <w:rPr>
                <w:rFonts w:ascii="Arial" w:hAnsi="Arial" w:cs="Arial"/>
                <w:noProof/>
                <w:webHidden/>
                <w:sz w:val="24"/>
                <w:szCs w:val="24"/>
              </w:rPr>
              <w:fldChar w:fldCharType="end"/>
            </w:r>
          </w:hyperlink>
        </w:p>
        <w:p w14:paraId="13216AD8" w14:textId="5D3D7D90"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69" w:history="1">
            <w:r w:rsidR="000C452E" w:rsidRPr="000C452E">
              <w:rPr>
                <w:rStyle w:val="Hipervnculo"/>
                <w:rFonts w:ascii="Arial" w:hAnsi="Arial" w:cs="Arial"/>
                <w:noProof/>
                <w:sz w:val="24"/>
                <w:szCs w:val="24"/>
              </w:rPr>
              <w:t>Campo de Trabajo o Línea de Investigación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_Toc215768169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12</w:t>
            </w:r>
            <w:r w:rsidR="000C452E" w:rsidRPr="000C452E">
              <w:rPr>
                <w:rFonts w:ascii="Arial" w:hAnsi="Arial" w:cs="Arial"/>
                <w:noProof/>
                <w:webHidden/>
                <w:sz w:val="24"/>
                <w:szCs w:val="24"/>
              </w:rPr>
              <w:fldChar w:fldCharType="end"/>
            </w:r>
          </w:hyperlink>
        </w:p>
        <w:p w14:paraId="040C9BE4" w14:textId="70E5FFEC"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70" w:history="1">
            <w:r w:rsidR="000C452E" w:rsidRPr="000C452E">
              <w:rPr>
                <w:rStyle w:val="Hipervnculo"/>
                <w:rFonts w:ascii="Arial" w:hAnsi="Arial" w:cs="Arial"/>
                <w:noProof/>
                <w:sz w:val="24"/>
                <w:szCs w:val="24"/>
              </w:rPr>
              <w:t>Objetivos de la Investigación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13</w:t>
            </w:r>
            <w:r w:rsidR="000C452E" w:rsidRPr="000C452E">
              <w:rPr>
                <w:rFonts w:ascii="Arial" w:hAnsi="Arial" w:cs="Arial"/>
                <w:noProof/>
                <w:webHidden/>
                <w:sz w:val="24"/>
                <w:szCs w:val="24"/>
              </w:rPr>
              <w:fldChar w:fldCharType="end"/>
            </w:r>
          </w:hyperlink>
        </w:p>
        <w:p w14:paraId="72C52EE0" w14:textId="5BDECF24"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71" w:history="1">
            <w:r w:rsidR="000C452E" w:rsidRPr="000C452E">
              <w:rPr>
                <w:rStyle w:val="Hipervnculo"/>
                <w:rFonts w:ascii="Arial" w:hAnsi="Arial" w:cs="Arial"/>
                <w:noProof/>
                <w:sz w:val="24"/>
                <w:szCs w:val="24"/>
              </w:rPr>
              <w:t>Objetivo General</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13</w:t>
            </w:r>
            <w:r w:rsidR="000C452E" w:rsidRPr="000C452E">
              <w:rPr>
                <w:rFonts w:ascii="Arial" w:hAnsi="Arial" w:cs="Arial"/>
                <w:noProof/>
                <w:webHidden/>
                <w:sz w:val="24"/>
                <w:szCs w:val="24"/>
              </w:rPr>
              <w:fldChar w:fldCharType="end"/>
            </w:r>
          </w:hyperlink>
        </w:p>
        <w:p w14:paraId="11A4384C" w14:textId="39A82072"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72" w:history="1">
            <w:r w:rsidR="000C452E" w:rsidRPr="000C452E">
              <w:rPr>
                <w:rStyle w:val="Hipervnculo"/>
                <w:rFonts w:ascii="Arial" w:hAnsi="Arial" w:cs="Arial"/>
                <w:noProof/>
                <w:sz w:val="24"/>
                <w:szCs w:val="24"/>
              </w:rPr>
              <w:t>Objetivos Específicos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_Toc215768172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13</w:t>
            </w:r>
            <w:r w:rsidR="000C452E" w:rsidRPr="000C452E">
              <w:rPr>
                <w:rFonts w:ascii="Arial" w:hAnsi="Arial" w:cs="Arial"/>
                <w:noProof/>
                <w:webHidden/>
                <w:sz w:val="24"/>
                <w:szCs w:val="24"/>
              </w:rPr>
              <w:fldChar w:fldCharType="end"/>
            </w:r>
          </w:hyperlink>
        </w:p>
        <w:p w14:paraId="641064E5" w14:textId="2B595F0E"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73" w:history="1">
            <w:r w:rsidR="000C452E" w:rsidRPr="000C452E">
              <w:rPr>
                <w:rStyle w:val="Hipervnculo"/>
                <w:rFonts w:ascii="Arial" w:hAnsi="Arial" w:cs="Arial"/>
                <w:noProof/>
                <w:sz w:val="24"/>
                <w:szCs w:val="24"/>
              </w:rPr>
              <w:t>Justificación de la Investigación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14</w:t>
            </w:r>
            <w:r w:rsidR="000C452E" w:rsidRPr="000C452E">
              <w:rPr>
                <w:rFonts w:ascii="Arial" w:hAnsi="Arial" w:cs="Arial"/>
                <w:noProof/>
                <w:webHidden/>
                <w:sz w:val="24"/>
                <w:szCs w:val="24"/>
              </w:rPr>
              <w:fldChar w:fldCharType="end"/>
            </w:r>
          </w:hyperlink>
        </w:p>
        <w:p w14:paraId="63FB8240" w14:textId="08D6BBF2" w:rsidR="000C452E" w:rsidRPr="000C452E" w:rsidRDefault="0083397B" w:rsidP="000C452E">
          <w:pPr>
            <w:pStyle w:val="TDC2"/>
            <w:tabs>
              <w:tab w:val="right" w:leader="dot" w:pos="8261"/>
            </w:tabs>
            <w:spacing w:line="276" w:lineRule="auto"/>
            <w:rPr>
              <w:rStyle w:val="Hipervnculo"/>
              <w:rFonts w:ascii="Arial" w:hAnsi="Arial" w:cs="Arial"/>
              <w:noProof/>
              <w:sz w:val="24"/>
              <w:szCs w:val="24"/>
            </w:rPr>
          </w:pPr>
          <w:hyperlink w:anchor="_Toc215768174" w:history="1">
            <w:r w:rsidR="000C452E" w:rsidRPr="000C452E">
              <w:rPr>
                <w:rStyle w:val="Hipervnculo"/>
                <w:rFonts w:ascii="Arial" w:hAnsi="Arial" w:cs="Arial"/>
                <w:noProof/>
                <w:sz w:val="24"/>
                <w:szCs w:val="24"/>
              </w:rPr>
              <w:t>Alcance y Propósito de la Investigación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_Toc215768174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16</w:t>
            </w:r>
            <w:r w:rsidR="000C452E" w:rsidRPr="000C452E">
              <w:rPr>
                <w:rFonts w:ascii="Arial" w:hAnsi="Arial" w:cs="Arial"/>
                <w:noProof/>
                <w:webHidden/>
                <w:sz w:val="24"/>
                <w:szCs w:val="24"/>
              </w:rPr>
              <w:fldChar w:fldCharType="end"/>
            </w:r>
          </w:hyperlink>
        </w:p>
        <w:p w14:paraId="1F6B0ADE" w14:textId="77777777" w:rsidR="000C452E" w:rsidRPr="000C452E" w:rsidRDefault="000C452E" w:rsidP="000C452E">
          <w:pPr>
            <w:spacing w:line="276" w:lineRule="auto"/>
            <w:rPr>
              <w:rFonts w:ascii="Arial" w:hAnsi="Arial" w:cs="Arial"/>
              <w:noProof/>
              <w:sz w:val="24"/>
              <w:szCs w:val="24"/>
            </w:rPr>
          </w:pPr>
        </w:p>
        <w:p w14:paraId="42C0C204" w14:textId="3ECCD547" w:rsidR="000C452E" w:rsidRPr="000C452E" w:rsidRDefault="0083397B" w:rsidP="000C452E">
          <w:pPr>
            <w:pStyle w:val="TDC1"/>
            <w:spacing w:line="276" w:lineRule="auto"/>
            <w:rPr>
              <w:rFonts w:eastAsiaTheme="minorEastAsia"/>
              <w:lang w:val="es-419" w:eastAsia="es-419"/>
            </w:rPr>
          </w:pPr>
          <w:hyperlink w:anchor="_Toc215768175" w:history="1">
            <w:r w:rsidR="000C452E">
              <w:rPr>
                <w:rStyle w:val="Hipervnculo"/>
                <w:b/>
                <w:lang w:val="es-ES"/>
              </w:rPr>
              <w:t>II. M</w:t>
            </w:r>
            <w:r w:rsidR="000C452E" w:rsidRPr="000C452E">
              <w:rPr>
                <w:rStyle w:val="Hipervnculo"/>
                <w:b/>
                <w:lang w:val="es-ES"/>
              </w:rPr>
              <w:t>ARCO REFERENCIAL</w:t>
            </w:r>
            <w:r w:rsidR="000C452E" w:rsidRPr="000C452E">
              <w:rPr>
                <w:webHidden/>
              </w:rPr>
              <w:tab/>
            </w:r>
            <w:r w:rsidR="000C452E" w:rsidRPr="000C452E">
              <w:rPr>
                <w:webHidden/>
              </w:rPr>
              <w:fldChar w:fldCharType="begin"/>
            </w:r>
            <w:r w:rsidR="000C452E" w:rsidRPr="000C452E">
              <w:rPr>
                <w:webHidden/>
              </w:rPr>
              <w:instrText xml:space="preserve"> PAGEREF _Toc215768175 \h </w:instrText>
            </w:r>
            <w:r w:rsidR="000C452E" w:rsidRPr="000C452E">
              <w:rPr>
                <w:webHidden/>
              </w:rPr>
            </w:r>
            <w:r w:rsidR="000C452E" w:rsidRPr="000C452E">
              <w:rPr>
                <w:webHidden/>
              </w:rPr>
              <w:fldChar w:fldCharType="separate"/>
            </w:r>
            <w:r w:rsidR="00414969">
              <w:rPr>
                <w:webHidden/>
              </w:rPr>
              <w:t>19</w:t>
            </w:r>
            <w:r w:rsidR="000C452E" w:rsidRPr="000C452E">
              <w:rPr>
                <w:webHidden/>
              </w:rPr>
              <w:fldChar w:fldCharType="end"/>
            </w:r>
          </w:hyperlink>
        </w:p>
        <w:p w14:paraId="77DFFB73" w14:textId="5EE02618"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76" w:history="1">
            <w:r w:rsidR="000C452E" w:rsidRPr="000C452E">
              <w:rPr>
                <w:rStyle w:val="Hipervnculo"/>
                <w:rFonts w:ascii="Arial" w:hAnsi="Arial" w:cs="Arial"/>
                <w:noProof/>
                <w:sz w:val="24"/>
                <w:szCs w:val="24"/>
                <w:lang w:val="es-MX"/>
              </w:rPr>
              <w:t>Teorías Genéricas Explicativas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19</w:t>
            </w:r>
            <w:r w:rsidR="000C452E" w:rsidRPr="000C452E">
              <w:rPr>
                <w:rFonts w:ascii="Arial" w:hAnsi="Arial" w:cs="Arial"/>
                <w:noProof/>
                <w:webHidden/>
                <w:sz w:val="24"/>
                <w:szCs w:val="24"/>
              </w:rPr>
              <w:fldChar w:fldCharType="end"/>
            </w:r>
          </w:hyperlink>
        </w:p>
        <w:p w14:paraId="66BE6F79" w14:textId="3A0446B8"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77" w:history="1">
            <w:r w:rsidR="000C452E" w:rsidRPr="000C452E">
              <w:rPr>
                <w:rStyle w:val="Hipervnculo"/>
                <w:rFonts w:ascii="Arial" w:hAnsi="Arial" w:cs="Arial"/>
                <w:noProof/>
                <w:sz w:val="24"/>
                <w:szCs w:val="24"/>
              </w:rPr>
              <w:t>Herramienta tecnológica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19</w:t>
            </w:r>
            <w:r w:rsidR="000C452E" w:rsidRPr="000C452E">
              <w:rPr>
                <w:rFonts w:ascii="Arial" w:hAnsi="Arial" w:cs="Arial"/>
                <w:noProof/>
                <w:webHidden/>
                <w:sz w:val="24"/>
                <w:szCs w:val="24"/>
              </w:rPr>
              <w:fldChar w:fldCharType="end"/>
            </w:r>
          </w:hyperlink>
        </w:p>
        <w:p w14:paraId="32C7692C" w14:textId="664F0F9C"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78" w:history="1">
            <w:r w:rsidR="000C452E" w:rsidRPr="000C452E">
              <w:rPr>
                <w:rStyle w:val="Hipervnculo"/>
                <w:rFonts w:ascii="Arial" w:hAnsi="Arial" w:cs="Arial"/>
                <w:noProof/>
                <w:sz w:val="24"/>
                <w:szCs w:val="24"/>
                <w:lang w:val="es-419"/>
              </w:rPr>
              <w:t>Tipos de herramientas tecnológicas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20</w:t>
            </w:r>
            <w:r w:rsidR="000C452E" w:rsidRPr="000C452E">
              <w:rPr>
                <w:rFonts w:ascii="Arial" w:hAnsi="Arial" w:cs="Arial"/>
                <w:noProof/>
                <w:webHidden/>
                <w:sz w:val="24"/>
                <w:szCs w:val="24"/>
              </w:rPr>
              <w:fldChar w:fldCharType="end"/>
            </w:r>
          </w:hyperlink>
        </w:p>
        <w:p w14:paraId="271A8C43" w14:textId="3C6FBC3A"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79" w:history="1">
            <w:r w:rsidR="000C452E" w:rsidRPr="000C452E">
              <w:rPr>
                <w:rStyle w:val="Hipervnculo"/>
                <w:rFonts w:ascii="Arial" w:hAnsi="Arial" w:cs="Arial"/>
                <w:noProof/>
                <w:sz w:val="24"/>
                <w:szCs w:val="24"/>
                <w:lang w:val="es-419"/>
              </w:rPr>
              <w:t>Características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_Toc215768179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21</w:t>
            </w:r>
            <w:r w:rsidR="000C452E" w:rsidRPr="000C452E">
              <w:rPr>
                <w:rFonts w:ascii="Arial" w:hAnsi="Arial" w:cs="Arial"/>
                <w:noProof/>
                <w:webHidden/>
                <w:sz w:val="24"/>
                <w:szCs w:val="24"/>
              </w:rPr>
              <w:fldChar w:fldCharType="end"/>
            </w:r>
          </w:hyperlink>
        </w:p>
        <w:p w14:paraId="4083A08F" w14:textId="581CE74E"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80" w:history="1">
            <w:r w:rsidR="000C452E" w:rsidRPr="000C452E">
              <w:rPr>
                <w:rStyle w:val="Hipervnculo"/>
                <w:rFonts w:ascii="Arial" w:hAnsi="Arial" w:cs="Arial"/>
                <w:noProof/>
                <w:sz w:val="24"/>
                <w:szCs w:val="24"/>
                <w:lang w:val="es-419"/>
              </w:rPr>
              <w:t>Procesos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22</w:t>
            </w:r>
            <w:r w:rsidR="000C452E" w:rsidRPr="000C452E">
              <w:rPr>
                <w:rFonts w:ascii="Arial" w:hAnsi="Arial" w:cs="Arial"/>
                <w:noProof/>
                <w:webHidden/>
                <w:sz w:val="24"/>
                <w:szCs w:val="24"/>
              </w:rPr>
              <w:fldChar w:fldCharType="end"/>
            </w:r>
          </w:hyperlink>
        </w:p>
        <w:p w14:paraId="4267D922" w14:textId="75CA301C"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82" w:history="1">
            <w:r w:rsidR="000C452E" w:rsidRPr="000C452E">
              <w:rPr>
                <w:rStyle w:val="Hipervnculo"/>
                <w:rFonts w:ascii="Arial" w:hAnsi="Arial" w:cs="Arial"/>
                <w:noProof/>
                <w:sz w:val="24"/>
                <w:szCs w:val="24"/>
              </w:rPr>
              <w:t>Cálculos de hidráulica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_Toc215768182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22</w:t>
            </w:r>
            <w:r w:rsidR="000C452E" w:rsidRPr="000C452E">
              <w:rPr>
                <w:rFonts w:ascii="Arial" w:hAnsi="Arial" w:cs="Arial"/>
                <w:noProof/>
                <w:webHidden/>
                <w:sz w:val="24"/>
                <w:szCs w:val="24"/>
              </w:rPr>
              <w:fldChar w:fldCharType="end"/>
            </w:r>
          </w:hyperlink>
        </w:p>
        <w:p w14:paraId="2501B6EF" w14:textId="1051DEE7"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83" w:history="1">
            <w:r w:rsidR="000C452E" w:rsidRPr="000C452E">
              <w:rPr>
                <w:rStyle w:val="Hipervnculo"/>
                <w:rFonts w:ascii="Arial" w:hAnsi="Arial" w:cs="Arial"/>
                <w:noProof/>
                <w:sz w:val="24"/>
                <w:szCs w:val="24"/>
              </w:rPr>
              <w:t>Hidráulica de fluidos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23</w:t>
            </w:r>
            <w:r w:rsidR="000C452E" w:rsidRPr="000C452E">
              <w:rPr>
                <w:rFonts w:ascii="Arial" w:hAnsi="Arial" w:cs="Arial"/>
                <w:noProof/>
                <w:webHidden/>
                <w:sz w:val="24"/>
                <w:szCs w:val="24"/>
              </w:rPr>
              <w:fldChar w:fldCharType="end"/>
            </w:r>
          </w:hyperlink>
        </w:p>
        <w:p w14:paraId="4DD3B089" w14:textId="64715002"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84" w:history="1">
            <w:r w:rsidR="000C452E" w:rsidRPr="000C452E">
              <w:rPr>
                <w:rStyle w:val="Hipervnculo"/>
                <w:rFonts w:ascii="Arial" w:hAnsi="Arial" w:cs="Arial"/>
                <w:noProof/>
                <w:sz w:val="24"/>
                <w:szCs w:val="24"/>
              </w:rPr>
              <w:t>Volumetría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_Toc215768184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24</w:t>
            </w:r>
            <w:r w:rsidR="000C452E" w:rsidRPr="000C452E">
              <w:rPr>
                <w:rFonts w:ascii="Arial" w:hAnsi="Arial" w:cs="Arial"/>
                <w:noProof/>
                <w:webHidden/>
                <w:sz w:val="24"/>
                <w:szCs w:val="24"/>
              </w:rPr>
              <w:fldChar w:fldCharType="end"/>
            </w:r>
          </w:hyperlink>
        </w:p>
        <w:p w14:paraId="4D285D12" w14:textId="1A9A6790"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85" w:history="1">
            <w:r w:rsidR="000C452E" w:rsidRPr="000C452E">
              <w:rPr>
                <w:rStyle w:val="Hipervnculo"/>
                <w:rFonts w:ascii="Arial" w:hAnsi="Arial" w:cs="Arial"/>
                <w:noProof/>
                <w:sz w:val="24"/>
                <w:szCs w:val="24"/>
              </w:rPr>
              <w:t>Hidráulica de la mecha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_Toc215768185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24</w:t>
            </w:r>
            <w:r w:rsidR="000C452E" w:rsidRPr="000C452E">
              <w:rPr>
                <w:rFonts w:ascii="Arial" w:hAnsi="Arial" w:cs="Arial"/>
                <w:noProof/>
                <w:webHidden/>
                <w:sz w:val="24"/>
                <w:szCs w:val="24"/>
              </w:rPr>
              <w:fldChar w:fldCharType="end"/>
            </w:r>
          </w:hyperlink>
        </w:p>
        <w:p w14:paraId="20876B8F" w14:textId="47F5DAFA"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86" w:history="1">
            <w:r w:rsidR="000C452E" w:rsidRPr="000C452E">
              <w:rPr>
                <w:rStyle w:val="Hipervnculo"/>
                <w:rFonts w:ascii="Arial" w:hAnsi="Arial" w:cs="Arial"/>
                <w:noProof/>
                <w:sz w:val="24"/>
                <w:szCs w:val="24"/>
              </w:rPr>
              <w:t>Parámetros operacionales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25</w:t>
            </w:r>
            <w:r w:rsidR="000C452E" w:rsidRPr="000C452E">
              <w:rPr>
                <w:rFonts w:ascii="Arial" w:hAnsi="Arial" w:cs="Arial"/>
                <w:noProof/>
                <w:webHidden/>
                <w:sz w:val="24"/>
                <w:szCs w:val="24"/>
              </w:rPr>
              <w:fldChar w:fldCharType="end"/>
            </w:r>
          </w:hyperlink>
        </w:p>
        <w:p w14:paraId="063615A2" w14:textId="1BEE4314"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87" w:history="1">
            <w:r w:rsidR="000C452E" w:rsidRPr="000C452E">
              <w:rPr>
                <w:rStyle w:val="Hipervnculo"/>
                <w:rFonts w:ascii="Arial" w:hAnsi="Arial" w:cs="Arial"/>
                <w:noProof/>
                <w:sz w:val="24"/>
                <w:szCs w:val="24"/>
              </w:rPr>
              <w:t>Hojas de cálculo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26</w:t>
            </w:r>
            <w:r w:rsidR="000C452E" w:rsidRPr="000C452E">
              <w:rPr>
                <w:rFonts w:ascii="Arial" w:hAnsi="Arial" w:cs="Arial"/>
                <w:noProof/>
                <w:webHidden/>
                <w:sz w:val="24"/>
                <w:szCs w:val="24"/>
              </w:rPr>
              <w:fldChar w:fldCharType="end"/>
            </w:r>
          </w:hyperlink>
        </w:p>
        <w:p w14:paraId="63E8A2AB" w14:textId="18A71A9E"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88" w:history="1">
            <w:r w:rsidR="000C452E" w:rsidRPr="000C452E">
              <w:rPr>
                <w:rStyle w:val="Hipervnculo"/>
                <w:rFonts w:ascii="Arial" w:hAnsi="Arial" w:cs="Arial"/>
                <w:noProof/>
                <w:sz w:val="24"/>
                <w:szCs w:val="24"/>
              </w:rPr>
              <w:t>Reportes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27</w:t>
            </w:r>
            <w:r w:rsidR="000C452E" w:rsidRPr="000C452E">
              <w:rPr>
                <w:rFonts w:ascii="Arial" w:hAnsi="Arial" w:cs="Arial"/>
                <w:noProof/>
                <w:webHidden/>
                <w:sz w:val="24"/>
                <w:szCs w:val="24"/>
              </w:rPr>
              <w:fldChar w:fldCharType="end"/>
            </w:r>
          </w:hyperlink>
        </w:p>
        <w:p w14:paraId="6EB56A83" w14:textId="7FCAED5C"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89" w:history="1">
            <w:r w:rsidR="000C452E" w:rsidRPr="000C452E">
              <w:rPr>
                <w:rStyle w:val="Hipervnculo"/>
                <w:rFonts w:ascii="Arial" w:hAnsi="Arial" w:cs="Arial"/>
                <w:noProof/>
                <w:sz w:val="24"/>
                <w:szCs w:val="24"/>
              </w:rPr>
              <w:t>Tiempo de procesamiento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_Toc215768189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27</w:t>
            </w:r>
            <w:r w:rsidR="000C452E" w:rsidRPr="000C452E">
              <w:rPr>
                <w:rFonts w:ascii="Arial" w:hAnsi="Arial" w:cs="Arial"/>
                <w:noProof/>
                <w:webHidden/>
                <w:sz w:val="24"/>
                <w:szCs w:val="24"/>
              </w:rPr>
              <w:fldChar w:fldCharType="end"/>
            </w:r>
          </w:hyperlink>
        </w:p>
        <w:p w14:paraId="40C40F1D" w14:textId="661D1BCD"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90" w:history="1">
            <w:r w:rsidR="000C452E" w:rsidRPr="000C452E">
              <w:rPr>
                <w:rStyle w:val="Hipervnculo"/>
                <w:rFonts w:ascii="Arial" w:hAnsi="Arial" w:cs="Arial"/>
                <w:noProof/>
                <w:sz w:val="24"/>
                <w:szCs w:val="24"/>
              </w:rPr>
              <w:t>Modelos reológicos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28</w:t>
            </w:r>
            <w:r w:rsidR="000C452E" w:rsidRPr="000C452E">
              <w:rPr>
                <w:rFonts w:ascii="Arial" w:hAnsi="Arial" w:cs="Arial"/>
                <w:noProof/>
                <w:webHidden/>
                <w:sz w:val="24"/>
                <w:szCs w:val="24"/>
              </w:rPr>
              <w:fldChar w:fldCharType="end"/>
            </w:r>
          </w:hyperlink>
        </w:p>
        <w:p w14:paraId="3C849830" w14:textId="434A8A3D"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91" w:history="1">
            <w:r w:rsidR="000C452E" w:rsidRPr="000C452E">
              <w:rPr>
                <w:rStyle w:val="Hipervnculo"/>
                <w:rFonts w:ascii="Arial" w:hAnsi="Arial" w:cs="Arial"/>
                <w:noProof/>
                <w:sz w:val="24"/>
                <w:szCs w:val="24"/>
                <w:lang w:val="es-419"/>
              </w:rPr>
              <w:t>Antecedentes de Campo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29</w:t>
            </w:r>
            <w:r w:rsidR="000C452E" w:rsidRPr="000C452E">
              <w:rPr>
                <w:rFonts w:ascii="Arial" w:hAnsi="Arial" w:cs="Arial"/>
                <w:noProof/>
                <w:webHidden/>
                <w:sz w:val="24"/>
                <w:szCs w:val="24"/>
              </w:rPr>
              <w:fldChar w:fldCharType="end"/>
            </w:r>
          </w:hyperlink>
        </w:p>
        <w:p w14:paraId="45CF3C4F" w14:textId="0A1AC6AF"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92" w:history="1">
            <w:r w:rsidR="000C452E" w:rsidRPr="000C452E">
              <w:rPr>
                <w:rStyle w:val="Hipervnculo"/>
                <w:rFonts w:ascii="Arial" w:hAnsi="Arial" w:cs="Arial"/>
                <w:noProof/>
                <w:sz w:val="24"/>
                <w:szCs w:val="24"/>
                <w:lang w:val="es-MX"/>
              </w:rPr>
              <w:t>Estudio del Arte de la Tecnología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_Toc215768192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32</w:t>
            </w:r>
            <w:r w:rsidR="000C452E" w:rsidRPr="000C452E">
              <w:rPr>
                <w:rFonts w:ascii="Arial" w:hAnsi="Arial" w:cs="Arial"/>
                <w:noProof/>
                <w:webHidden/>
                <w:sz w:val="24"/>
                <w:szCs w:val="24"/>
              </w:rPr>
              <w:fldChar w:fldCharType="end"/>
            </w:r>
          </w:hyperlink>
        </w:p>
        <w:p w14:paraId="3A49787E" w14:textId="2BC27CD6"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193" w:history="1">
            <w:r w:rsidR="000C452E" w:rsidRPr="000C452E">
              <w:rPr>
                <w:rStyle w:val="Hipervnculo"/>
                <w:rFonts w:ascii="Arial" w:hAnsi="Arial" w:cs="Arial"/>
                <w:noProof/>
                <w:sz w:val="24"/>
                <w:szCs w:val="24"/>
                <w:lang w:val="es-MX"/>
              </w:rPr>
              <w:t>Teorías Genéricas Ingenieriles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33</w:t>
            </w:r>
            <w:r w:rsidR="000C452E" w:rsidRPr="000C452E">
              <w:rPr>
                <w:rFonts w:ascii="Arial" w:hAnsi="Arial" w:cs="Arial"/>
                <w:noProof/>
                <w:webHidden/>
                <w:sz w:val="24"/>
                <w:szCs w:val="24"/>
              </w:rPr>
              <w:fldChar w:fldCharType="end"/>
            </w:r>
          </w:hyperlink>
        </w:p>
        <w:p w14:paraId="2FA052CA" w14:textId="199BCC0E"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94" w:history="1">
            <w:r w:rsidR="000C452E" w:rsidRPr="000C452E">
              <w:rPr>
                <w:rStyle w:val="Hipervnculo"/>
                <w:rFonts w:ascii="Arial" w:hAnsi="Arial" w:cs="Arial"/>
                <w:noProof/>
                <w:sz w:val="24"/>
                <w:szCs w:val="24"/>
              </w:rPr>
              <w:t>Requerimientos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_Toc215768194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33</w:t>
            </w:r>
            <w:r w:rsidR="000C452E" w:rsidRPr="000C452E">
              <w:rPr>
                <w:rFonts w:ascii="Arial" w:hAnsi="Arial" w:cs="Arial"/>
                <w:noProof/>
                <w:webHidden/>
                <w:sz w:val="24"/>
                <w:szCs w:val="24"/>
              </w:rPr>
              <w:fldChar w:fldCharType="end"/>
            </w:r>
          </w:hyperlink>
        </w:p>
        <w:p w14:paraId="3494E121" w14:textId="78A537DE"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95" w:history="1">
            <w:r w:rsidR="000C452E" w:rsidRPr="000C452E">
              <w:rPr>
                <w:rStyle w:val="Hipervnculo"/>
                <w:rFonts w:ascii="Arial" w:hAnsi="Arial" w:cs="Arial"/>
                <w:noProof/>
                <w:sz w:val="24"/>
                <w:szCs w:val="24"/>
              </w:rPr>
              <w:t>Requerimientos de hardware</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_Toc215768195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34</w:t>
            </w:r>
            <w:r w:rsidR="000C452E" w:rsidRPr="000C452E">
              <w:rPr>
                <w:rFonts w:ascii="Arial" w:hAnsi="Arial" w:cs="Arial"/>
                <w:noProof/>
                <w:webHidden/>
                <w:sz w:val="24"/>
                <w:szCs w:val="24"/>
              </w:rPr>
              <w:fldChar w:fldCharType="end"/>
            </w:r>
          </w:hyperlink>
        </w:p>
        <w:p w14:paraId="4E8D8F58" w14:textId="1336D917"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196" w:history="1">
            <w:r w:rsidR="000C452E" w:rsidRPr="000C452E">
              <w:rPr>
                <w:rStyle w:val="Hipervnculo"/>
                <w:rFonts w:ascii="Arial" w:hAnsi="Arial" w:cs="Arial"/>
                <w:noProof/>
                <w:sz w:val="24"/>
                <w:szCs w:val="24"/>
              </w:rPr>
              <w:t>Requerimientos de software</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35</w:t>
            </w:r>
            <w:r w:rsidR="000C452E" w:rsidRPr="000C452E">
              <w:rPr>
                <w:rFonts w:ascii="Arial" w:hAnsi="Arial" w:cs="Arial"/>
                <w:noProof/>
                <w:webHidden/>
                <w:sz w:val="24"/>
                <w:szCs w:val="24"/>
              </w:rPr>
              <w:fldChar w:fldCharType="end"/>
            </w:r>
          </w:hyperlink>
        </w:p>
        <w:p w14:paraId="27C11370" w14:textId="50719330"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97" w:history="1">
            <w:r w:rsidR="000C452E" w:rsidRPr="000C452E">
              <w:rPr>
                <w:rStyle w:val="Hipervnculo"/>
                <w:rFonts w:ascii="Arial" w:hAnsi="Arial" w:cs="Arial"/>
                <w:noProof/>
                <w:sz w:val="24"/>
                <w:szCs w:val="24"/>
              </w:rPr>
              <w:t>Arquitectura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35</w:t>
            </w:r>
            <w:r w:rsidR="000C452E" w:rsidRPr="000C452E">
              <w:rPr>
                <w:rFonts w:ascii="Arial" w:hAnsi="Arial" w:cs="Arial"/>
                <w:noProof/>
                <w:webHidden/>
                <w:sz w:val="24"/>
                <w:szCs w:val="24"/>
              </w:rPr>
              <w:fldChar w:fldCharType="end"/>
            </w:r>
          </w:hyperlink>
        </w:p>
        <w:p w14:paraId="35137BD1" w14:textId="1D278346"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98" w:history="1">
            <w:r w:rsidR="000C452E" w:rsidRPr="000C452E">
              <w:rPr>
                <w:rStyle w:val="Hipervnculo"/>
                <w:rFonts w:ascii="Arial" w:hAnsi="Arial" w:cs="Arial"/>
                <w:noProof/>
                <w:sz w:val="24"/>
                <w:szCs w:val="24"/>
              </w:rPr>
              <w:t>Prototipos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36</w:t>
            </w:r>
            <w:r w:rsidR="000C452E" w:rsidRPr="000C452E">
              <w:rPr>
                <w:rFonts w:ascii="Arial" w:hAnsi="Arial" w:cs="Arial"/>
                <w:noProof/>
                <w:webHidden/>
                <w:sz w:val="24"/>
                <w:szCs w:val="24"/>
              </w:rPr>
              <w:fldChar w:fldCharType="end"/>
            </w:r>
          </w:hyperlink>
        </w:p>
        <w:p w14:paraId="4781C962" w14:textId="33C03B31"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199" w:history="1">
            <w:r w:rsidR="000C452E" w:rsidRPr="000C452E">
              <w:rPr>
                <w:rStyle w:val="Hipervnculo"/>
                <w:rFonts w:ascii="Arial" w:hAnsi="Arial" w:cs="Arial"/>
                <w:noProof/>
                <w:sz w:val="24"/>
                <w:szCs w:val="24"/>
              </w:rPr>
              <w:t>Pantallas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_Toc215768199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36</w:t>
            </w:r>
            <w:r w:rsidR="000C452E" w:rsidRPr="000C452E">
              <w:rPr>
                <w:rFonts w:ascii="Arial" w:hAnsi="Arial" w:cs="Arial"/>
                <w:noProof/>
                <w:webHidden/>
                <w:sz w:val="24"/>
                <w:szCs w:val="24"/>
              </w:rPr>
              <w:fldChar w:fldCharType="end"/>
            </w:r>
          </w:hyperlink>
        </w:p>
        <w:p w14:paraId="591780E1" w14:textId="0110DE58"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00" w:history="1">
            <w:r w:rsidR="000C452E" w:rsidRPr="000C452E">
              <w:rPr>
                <w:rStyle w:val="Hipervnculo"/>
                <w:rFonts w:ascii="Arial" w:hAnsi="Arial" w:cs="Arial"/>
                <w:noProof/>
                <w:sz w:val="24"/>
                <w:szCs w:val="24"/>
              </w:rPr>
              <w:t>Diagrama Entidad – Relacion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37</w:t>
            </w:r>
            <w:r w:rsidR="000C452E" w:rsidRPr="000C452E">
              <w:rPr>
                <w:rFonts w:ascii="Arial" w:hAnsi="Arial" w:cs="Arial"/>
                <w:noProof/>
                <w:webHidden/>
                <w:sz w:val="24"/>
                <w:szCs w:val="24"/>
              </w:rPr>
              <w:fldChar w:fldCharType="end"/>
            </w:r>
          </w:hyperlink>
        </w:p>
        <w:p w14:paraId="75B80E21" w14:textId="365EB778"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01" w:history="1">
            <w:r w:rsidR="000C452E" w:rsidRPr="000C452E">
              <w:rPr>
                <w:rStyle w:val="Hipervnculo"/>
                <w:rFonts w:ascii="Arial" w:hAnsi="Arial" w:cs="Arial"/>
                <w:noProof/>
                <w:sz w:val="24"/>
                <w:szCs w:val="24"/>
              </w:rPr>
              <w:t>Diagrama de Clases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38</w:t>
            </w:r>
            <w:r w:rsidR="000C452E" w:rsidRPr="000C452E">
              <w:rPr>
                <w:rFonts w:ascii="Arial" w:hAnsi="Arial" w:cs="Arial"/>
                <w:noProof/>
                <w:webHidden/>
                <w:sz w:val="24"/>
                <w:szCs w:val="24"/>
              </w:rPr>
              <w:fldChar w:fldCharType="end"/>
            </w:r>
          </w:hyperlink>
        </w:p>
        <w:p w14:paraId="5919971B" w14:textId="2DEC1512"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03" w:history="1">
            <w:r w:rsidR="000C452E" w:rsidRPr="000C452E">
              <w:rPr>
                <w:rStyle w:val="Hipervnculo"/>
                <w:rFonts w:ascii="Arial" w:hAnsi="Arial" w:cs="Arial"/>
                <w:noProof/>
                <w:sz w:val="24"/>
                <w:szCs w:val="24"/>
              </w:rPr>
              <w:t>Lenguaje de programación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38</w:t>
            </w:r>
            <w:r w:rsidR="000C452E" w:rsidRPr="000C452E">
              <w:rPr>
                <w:rFonts w:ascii="Arial" w:hAnsi="Arial" w:cs="Arial"/>
                <w:noProof/>
                <w:webHidden/>
                <w:sz w:val="24"/>
                <w:szCs w:val="24"/>
              </w:rPr>
              <w:fldChar w:fldCharType="end"/>
            </w:r>
          </w:hyperlink>
        </w:p>
        <w:p w14:paraId="45C6CA2A" w14:textId="3E9E2B01"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04" w:history="1">
            <w:r w:rsidR="000C452E" w:rsidRPr="000C452E">
              <w:rPr>
                <w:rStyle w:val="Hipervnculo"/>
                <w:rFonts w:ascii="Arial" w:hAnsi="Arial" w:cs="Arial"/>
                <w:noProof/>
                <w:sz w:val="24"/>
                <w:szCs w:val="24"/>
                <w:lang w:val="es-MX"/>
              </w:rPr>
              <w:t>Java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_Toc215768204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39</w:t>
            </w:r>
            <w:r w:rsidR="000C452E" w:rsidRPr="000C452E">
              <w:rPr>
                <w:rFonts w:ascii="Arial" w:hAnsi="Arial" w:cs="Arial"/>
                <w:noProof/>
                <w:webHidden/>
                <w:sz w:val="24"/>
                <w:szCs w:val="24"/>
              </w:rPr>
              <w:fldChar w:fldCharType="end"/>
            </w:r>
          </w:hyperlink>
        </w:p>
        <w:p w14:paraId="7646818D" w14:textId="604C701D"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05" w:history="1">
            <w:r w:rsidR="000C452E" w:rsidRPr="000C452E">
              <w:rPr>
                <w:rStyle w:val="Hipervnculo"/>
                <w:rFonts w:ascii="Arial" w:hAnsi="Arial" w:cs="Arial"/>
                <w:noProof/>
                <w:sz w:val="24"/>
                <w:szCs w:val="24"/>
              </w:rPr>
              <w:t>JavaFX</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_Toc215768205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40</w:t>
            </w:r>
            <w:r w:rsidR="000C452E" w:rsidRPr="000C452E">
              <w:rPr>
                <w:rFonts w:ascii="Arial" w:hAnsi="Arial" w:cs="Arial"/>
                <w:noProof/>
                <w:webHidden/>
                <w:sz w:val="24"/>
                <w:szCs w:val="24"/>
              </w:rPr>
              <w:fldChar w:fldCharType="end"/>
            </w:r>
          </w:hyperlink>
        </w:p>
        <w:p w14:paraId="09E4E554" w14:textId="1CB8DDAA"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06" w:history="1">
            <w:r w:rsidR="000C452E" w:rsidRPr="000C452E">
              <w:rPr>
                <w:rStyle w:val="Hipervnculo"/>
                <w:rFonts w:ascii="Arial" w:hAnsi="Arial" w:cs="Arial"/>
                <w:noProof/>
                <w:sz w:val="24"/>
                <w:szCs w:val="24"/>
              </w:rPr>
              <w:t>Hibernate</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40</w:t>
            </w:r>
            <w:r w:rsidR="000C452E" w:rsidRPr="000C452E">
              <w:rPr>
                <w:rFonts w:ascii="Arial" w:hAnsi="Arial" w:cs="Arial"/>
                <w:noProof/>
                <w:webHidden/>
                <w:sz w:val="24"/>
                <w:szCs w:val="24"/>
              </w:rPr>
              <w:fldChar w:fldCharType="end"/>
            </w:r>
          </w:hyperlink>
        </w:p>
        <w:p w14:paraId="2D3E7898" w14:textId="10241420"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07" w:history="1">
            <w:r w:rsidR="000C452E" w:rsidRPr="000C452E">
              <w:rPr>
                <w:rStyle w:val="Hipervnculo"/>
                <w:rFonts w:ascii="Arial" w:hAnsi="Arial" w:cs="Arial"/>
                <w:noProof/>
                <w:sz w:val="24"/>
                <w:szCs w:val="24"/>
              </w:rPr>
              <w:t>ORM (Mapeo Objeto-Relacional)</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41</w:t>
            </w:r>
            <w:r w:rsidR="000C452E" w:rsidRPr="000C452E">
              <w:rPr>
                <w:rFonts w:ascii="Arial" w:hAnsi="Arial" w:cs="Arial"/>
                <w:noProof/>
                <w:webHidden/>
                <w:sz w:val="24"/>
                <w:szCs w:val="24"/>
              </w:rPr>
              <w:fldChar w:fldCharType="end"/>
            </w:r>
          </w:hyperlink>
        </w:p>
        <w:p w14:paraId="50A53815" w14:textId="44019241"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08" w:history="1">
            <w:r w:rsidR="000C452E" w:rsidRPr="000C452E">
              <w:rPr>
                <w:rStyle w:val="Hipervnculo"/>
                <w:rFonts w:ascii="Arial" w:hAnsi="Arial" w:cs="Arial"/>
                <w:noProof/>
                <w:sz w:val="24"/>
                <w:szCs w:val="24"/>
              </w:rPr>
              <w:t>JPA (Api de Persistencia de Jakarta)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41</w:t>
            </w:r>
            <w:r w:rsidR="000C452E" w:rsidRPr="000C452E">
              <w:rPr>
                <w:rFonts w:ascii="Arial" w:hAnsi="Arial" w:cs="Arial"/>
                <w:noProof/>
                <w:webHidden/>
                <w:sz w:val="24"/>
                <w:szCs w:val="24"/>
              </w:rPr>
              <w:fldChar w:fldCharType="end"/>
            </w:r>
          </w:hyperlink>
        </w:p>
        <w:p w14:paraId="6D6567CD" w14:textId="4B35549E"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09" w:history="1">
            <w:r w:rsidR="000C452E" w:rsidRPr="000C452E">
              <w:rPr>
                <w:rStyle w:val="Hipervnculo"/>
                <w:rFonts w:ascii="Arial" w:hAnsi="Arial" w:cs="Arial"/>
                <w:noProof/>
                <w:sz w:val="24"/>
                <w:szCs w:val="24"/>
              </w:rPr>
              <w:t>Gestor de bases de datos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_Toc215768209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42</w:t>
            </w:r>
            <w:r w:rsidR="000C452E" w:rsidRPr="000C452E">
              <w:rPr>
                <w:rFonts w:ascii="Arial" w:hAnsi="Arial" w:cs="Arial"/>
                <w:noProof/>
                <w:webHidden/>
                <w:sz w:val="24"/>
                <w:szCs w:val="24"/>
              </w:rPr>
              <w:fldChar w:fldCharType="end"/>
            </w:r>
          </w:hyperlink>
        </w:p>
        <w:p w14:paraId="664C0C12" w14:textId="7E8F4F11"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10" w:history="1">
            <w:r w:rsidR="000C452E" w:rsidRPr="000C452E">
              <w:rPr>
                <w:rStyle w:val="Hipervnculo"/>
                <w:rFonts w:ascii="Arial" w:hAnsi="Arial" w:cs="Arial"/>
                <w:noProof/>
                <w:sz w:val="24"/>
                <w:szCs w:val="24"/>
              </w:rPr>
              <w:t>Xampp</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43</w:t>
            </w:r>
            <w:r w:rsidR="000C452E" w:rsidRPr="000C452E">
              <w:rPr>
                <w:rFonts w:ascii="Arial" w:hAnsi="Arial" w:cs="Arial"/>
                <w:noProof/>
                <w:webHidden/>
                <w:sz w:val="24"/>
                <w:szCs w:val="24"/>
              </w:rPr>
              <w:fldChar w:fldCharType="end"/>
            </w:r>
          </w:hyperlink>
        </w:p>
        <w:p w14:paraId="0E77FE43" w14:textId="59339713" w:rsidR="000C452E" w:rsidRPr="000C452E" w:rsidRDefault="0083397B" w:rsidP="000C452E">
          <w:pPr>
            <w:pStyle w:val="TDC4"/>
            <w:tabs>
              <w:tab w:val="right" w:leader="dot" w:pos="8261"/>
            </w:tabs>
            <w:spacing w:line="276" w:lineRule="auto"/>
            <w:rPr>
              <w:rFonts w:ascii="Arial" w:eastAsiaTheme="minorEastAsia" w:hAnsi="Arial" w:cs="Arial"/>
              <w:noProof/>
              <w:sz w:val="24"/>
              <w:szCs w:val="24"/>
              <w:lang w:val="es-419" w:eastAsia="es-419"/>
            </w:rPr>
          </w:pPr>
          <w:hyperlink w:anchor="_Toc215768211" w:history="1">
            <w:r w:rsidR="000C452E" w:rsidRPr="000C452E">
              <w:rPr>
                <w:rStyle w:val="Hipervnculo"/>
                <w:rFonts w:ascii="Arial" w:hAnsi="Arial" w:cs="Arial"/>
                <w:noProof/>
                <w:sz w:val="24"/>
                <w:szCs w:val="24"/>
              </w:rPr>
              <w:t>MariaDB</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43</w:t>
            </w:r>
            <w:r w:rsidR="000C452E" w:rsidRPr="000C452E">
              <w:rPr>
                <w:rFonts w:ascii="Arial" w:hAnsi="Arial" w:cs="Arial"/>
                <w:noProof/>
                <w:webHidden/>
                <w:sz w:val="24"/>
                <w:szCs w:val="24"/>
              </w:rPr>
              <w:fldChar w:fldCharType="end"/>
            </w:r>
          </w:hyperlink>
        </w:p>
        <w:p w14:paraId="2C61FD26" w14:textId="0D53E30D"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12" w:history="1">
            <w:r w:rsidR="000C452E" w:rsidRPr="000C452E">
              <w:rPr>
                <w:rStyle w:val="Hipervnculo"/>
                <w:rFonts w:ascii="Arial" w:hAnsi="Arial" w:cs="Arial"/>
                <w:noProof/>
                <w:sz w:val="24"/>
                <w:szCs w:val="24"/>
              </w:rPr>
              <w:t>Pruebas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_Toc215768212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44</w:t>
            </w:r>
            <w:r w:rsidR="000C452E" w:rsidRPr="000C452E">
              <w:rPr>
                <w:rFonts w:ascii="Arial" w:hAnsi="Arial" w:cs="Arial"/>
                <w:noProof/>
                <w:webHidden/>
                <w:sz w:val="24"/>
                <w:szCs w:val="24"/>
              </w:rPr>
              <w:fldChar w:fldCharType="end"/>
            </w:r>
          </w:hyperlink>
        </w:p>
        <w:p w14:paraId="4639661C" w14:textId="61170153" w:rsidR="000C452E" w:rsidRPr="000C452E" w:rsidRDefault="0083397B" w:rsidP="000C452E">
          <w:pPr>
            <w:pStyle w:val="TDC2"/>
            <w:tabs>
              <w:tab w:val="right" w:leader="dot" w:pos="8261"/>
            </w:tabs>
            <w:spacing w:line="276" w:lineRule="auto"/>
            <w:rPr>
              <w:rStyle w:val="Hipervnculo"/>
              <w:rFonts w:ascii="Arial" w:hAnsi="Arial" w:cs="Arial"/>
              <w:noProof/>
              <w:sz w:val="24"/>
              <w:szCs w:val="24"/>
            </w:rPr>
          </w:pPr>
          <w:hyperlink w:anchor="_Toc215768213" w:history="1">
            <w:r w:rsidR="000C452E" w:rsidRPr="000C452E">
              <w:rPr>
                <w:rStyle w:val="Hipervnculo"/>
                <w:rFonts w:ascii="Arial" w:hAnsi="Arial" w:cs="Arial"/>
                <w:noProof/>
                <w:sz w:val="24"/>
                <w:szCs w:val="24"/>
                <w:lang w:val="es-MX"/>
              </w:rPr>
              <w:t>Definición de Términos Básicos</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47</w:t>
            </w:r>
            <w:r w:rsidR="000C452E" w:rsidRPr="000C452E">
              <w:rPr>
                <w:rFonts w:ascii="Arial" w:hAnsi="Arial" w:cs="Arial"/>
                <w:noProof/>
                <w:webHidden/>
                <w:sz w:val="24"/>
                <w:szCs w:val="24"/>
              </w:rPr>
              <w:fldChar w:fldCharType="end"/>
            </w:r>
          </w:hyperlink>
        </w:p>
        <w:p w14:paraId="77D5EEB4" w14:textId="4F7A5F19" w:rsidR="000C452E" w:rsidRDefault="000C452E" w:rsidP="000C452E">
          <w:pPr>
            <w:spacing w:line="276" w:lineRule="auto"/>
            <w:rPr>
              <w:rFonts w:ascii="Arial" w:hAnsi="Arial" w:cs="Arial"/>
              <w:noProof/>
              <w:sz w:val="24"/>
              <w:szCs w:val="24"/>
            </w:rPr>
          </w:pPr>
        </w:p>
        <w:p w14:paraId="249F2750" w14:textId="77777777" w:rsidR="00A00A90" w:rsidRPr="000C452E" w:rsidRDefault="00A00A90" w:rsidP="000C452E">
          <w:pPr>
            <w:spacing w:line="276" w:lineRule="auto"/>
            <w:rPr>
              <w:rFonts w:ascii="Arial" w:hAnsi="Arial" w:cs="Arial"/>
              <w:noProof/>
              <w:sz w:val="24"/>
              <w:szCs w:val="24"/>
            </w:rPr>
          </w:pPr>
        </w:p>
        <w:p w14:paraId="230F08B4" w14:textId="2B050470" w:rsidR="000C452E" w:rsidRPr="000C452E" w:rsidRDefault="0083397B" w:rsidP="000C452E">
          <w:pPr>
            <w:pStyle w:val="TDC1"/>
            <w:spacing w:line="276" w:lineRule="auto"/>
            <w:rPr>
              <w:rFonts w:eastAsiaTheme="minorEastAsia"/>
              <w:lang w:val="es-419" w:eastAsia="es-419"/>
            </w:rPr>
          </w:pPr>
          <w:hyperlink w:anchor="_Toc215768214" w:history="1">
            <w:r w:rsidR="000C452E">
              <w:rPr>
                <w:rStyle w:val="Hipervnculo"/>
                <w:b/>
                <w:lang w:val="es-ES"/>
              </w:rPr>
              <w:t>III. M</w:t>
            </w:r>
            <w:r w:rsidR="000C452E" w:rsidRPr="000C452E">
              <w:rPr>
                <w:rStyle w:val="Hipervnculo"/>
                <w:b/>
                <w:lang w:val="es-ES"/>
              </w:rPr>
              <w:t>ARCO METODOLÓGICO</w:t>
            </w:r>
            <w:r w:rsidR="000C452E" w:rsidRPr="000C452E">
              <w:rPr>
                <w:webHidden/>
              </w:rPr>
              <w:tab/>
            </w:r>
            <w:r w:rsidR="000C452E" w:rsidRPr="000C452E">
              <w:rPr>
                <w:webHidden/>
              </w:rPr>
              <w:fldChar w:fldCharType="begin"/>
            </w:r>
            <w:r w:rsidR="000C452E" w:rsidRPr="000C452E">
              <w:rPr>
                <w:webHidden/>
              </w:rPr>
              <w:instrText xml:space="preserve"> PAGEREF _Toc215768214 \h </w:instrText>
            </w:r>
            <w:r w:rsidR="000C452E" w:rsidRPr="000C452E">
              <w:rPr>
                <w:webHidden/>
              </w:rPr>
            </w:r>
            <w:r w:rsidR="000C452E" w:rsidRPr="000C452E">
              <w:rPr>
                <w:webHidden/>
              </w:rPr>
              <w:fldChar w:fldCharType="separate"/>
            </w:r>
            <w:r w:rsidR="00414969">
              <w:rPr>
                <w:webHidden/>
              </w:rPr>
              <w:t>50</w:t>
            </w:r>
            <w:r w:rsidR="000C452E" w:rsidRPr="000C452E">
              <w:rPr>
                <w:webHidden/>
              </w:rPr>
              <w:fldChar w:fldCharType="end"/>
            </w:r>
          </w:hyperlink>
        </w:p>
        <w:p w14:paraId="12CDB4A4" w14:textId="4E8AD09B"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215" w:history="1">
            <w:r w:rsidR="000C452E" w:rsidRPr="000C452E">
              <w:rPr>
                <w:rStyle w:val="Hipervnculo"/>
                <w:rFonts w:ascii="Arial" w:hAnsi="Arial" w:cs="Arial"/>
                <w:noProof/>
                <w:sz w:val="24"/>
                <w:szCs w:val="24"/>
                <w:lang w:val="es-MX"/>
              </w:rPr>
              <w:t>Tipo de Estudio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_Toc215768215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50</w:t>
            </w:r>
            <w:r w:rsidR="000C452E" w:rsidRPr="000C452E">
              <w:rPr>
                <w:rFonts w:ascii="Arial" w:hAnsi="Arial" w:cs="Arial"/>
                <w:noProof/>
                <w:webHidden/>
                <w:sz w:val="24"/>
                <w:szCs w:val="24"/>
              </w:rPr>
              <w:fldChar w:fldCharType="end"/>
            </w:r>
          </w:hyperlink>
        </w:p>
        <w:p w14:paraId="7897A37C" w14:textId="2B5F38B3"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216" w:history="1">
            <w:r w:rsidR="000C452E" w:rsidRPr="000C452E">
              <w:rPr>
                <w:rStyle w:val="Hipervnculo"/>
                <w:rFonts w:ascii="Arial" w:hAnsi="Arial" w:cs="Arial"/>
                <w:noProof/>
                <w:sz w:val="24"/>
                <w:szCs w:val="24"/>
                <w:lang w:val="es-MX"/>
              </w:rPr>
              <w:t>Método de Investigación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_Toc215768216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51</w:t>
            </w:r>
            <w:r w:rsidR="000C452E" w:rsidRPr="000C452E">
              <w:rPr>
                <w:rFonts w:ascii="Arial" w:hAnsi="Arial" w:cs="Arial"/>
                <w:noProof/>
                <w:webHidden/>
                <w:sz w:val="24"/>
                <w:szCs w:val="24"/>
              </w:rPr>
              <w:fldChar w:fldCharType="end"/>
            </w:r>
          </w:hyperlink>
        </w:p>
        <w:p w14:paraId="6C67B6D1" w14:textId="7AE7B099"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217" w:history="1">
            <w:r w:rsidR="000C452E" w:rsidRPr="000C452E">
              <w:rPr>
                <w:rStyle w:val="Hipervnculo"/>
                <w:rFonts w:ascii="Arial" w:hAnsi="Arial" w:cs="Arial"/>
                <w:noProof/>
                <w:sz w:val="24"/>
                <w:szCs w:val="24"/>
                <w:lang w:val="es-MX"/>
              </w:rPr>
              <w:t>Técnicas para la recolección de información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_Toc215768217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52</w:t>
            </w:r>
            <w:r w:rsidR="000C452E" w:rsidRPr="000C452E">
              <w:rPr>
                <w:rFonts w:ascii="Arial" w:hAnsi="Arial" w:cs="Arial"/>
                <w:noProof/>
                <w:webHidden/>
                <w:sz w:val="24"/>
                <w:szCs w:val="24"/>
              </w:rPr>
              <w:fldChar w:fldCharType="end"/>
            </w:r>
          </w:hyperlink>
        </w:p>
        <w:p w14:paraId="61DD69FB" w14:textId="2808C7BC"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18" w:history="1">
            <w:r w:rsidR="000C452E" w:rsidRPr="000C452E">
              <w:rPr>
                <w:rStyle w:val="Hipervnculo"/>
                <w:rFonts w:ascii="Arial" w:hAnsi="Arial" w:cs="Arial"/>
                <w:noProof/>
                <w:sz w:val="24"/>
                <w:szCs w:val="24"/>
                <w:lang w:val="es-MX"/>
              </w:rPr>
              <w:t>Observación directa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_Toc215768218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53</w:t>
            </w:r>
            <w:r w:rsidR="000C452E" w:rsidRPr="000C452E">
              <w:rPr>
                <w:rFonts w:ascii="Arial" w:hAnsi="Arial" w:cs="Arial"/>
                <w:noProof/>
                <w:webHidden/>
                <w:sz w:val="24"/>
                <w:szCs w:val="24"/>
              </w:rPr>
              <w:fldChar w:fldCharType="end"/>
            </w:r>
          </w:hyperlink>
        </w:p>
        <w:p w14:paraId="0637BE58" w14:textId="715C2C84"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19" w:history="1">
            <w:r w:rsidR="000C452E" w:rsidRPr="000C452E">
              <w:rPr>
                <w:rStyle w:val="Hipervnculo"/>
                <w:rFonts w:ascii="Arial" w:hAnsi="Arial" w:cs="Arial"/>
                <w:noProof/>
                <w:sz w:val="24"/>
                <w:szCs w:val="24"/>
                <w:lang w:val="es-MX"/>
              </w:rPr>
              <w:t>Entrevista no Estructurada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_Toc215768219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53</w:t>
            </w:r>
            <w:r w:rsidR="000C452E" w:rsidRPr="000C452E">
              <w:rPr>
                <w:rFonts w:ascii="Arial" w:hAnsi="Arial" w:cs="Arial"/>
                <w:noProof/>
                <w:webHidden/>
                <w:sz w:val="24"/>
                <w:szCs w:val="24"/>
              </w:rPr>
              <w:fldChar w:fldCharType="end"/>
            </w:r>
          </w:hyperlink>
        </w:p>
        <w:p w14:paraId="238DE89F" w14:textId="32FC6182"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20" w:history="1">
            <w:r w:rsidR="000C452E" w:rsidRPr="000C452E">
              <w:rPr>
                <w:rStyle w:val="Hipervnculo"/>
                <w:rFonts w:ascii="Arial" w:hAnsi="Arial" w:cs="Arial"/>
                <w:noProof/>
                <w:sz w:val="24"/>
                <w:szCs w:val="24"/>
                <w:lang w:val="es-MX"/>
              </w:rPr>
              <w:t>Revisión documental</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_Toc215768220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54</w:t>
            </w:r>
            <w:r w:rsidR="000C452E" w:rsidRPr="000C452E">
              <w:rPr>
                <w:rFonts w:ascii="Arial" w:hAnsi="Arial" w:cs="Arial"/>
                <w:noProof/>
                <w:webHidden/>
                <w:sz w:val="24"/>
                <w:szCs w:val="24"/>
              </w:rPr>
              <w:fldChar w:fldCharType="end"/>
            </w:r>
          </w:hyperlink>
        </w:p>
        <w:p w14:paraId="1621ED83" w14:textId="7A06CC50"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221" w:history="1">
            <w:r w:rsidR="000C452E" w:rsidRPr="000C452E">
              <w:rPr>
                <w:rStyle w:val="Hipervnculo"/>
                <w:rFonts w:ascii="Arial" w:hAnsi="Arial" w:cs="Arial"/>
                <w:noProof/>
                <w:sz w:val="24"/>
                <w:szCs w:val="24"/>
                <w:lang w:val="es-MX"/>
              </w:rPr>
              <w:t>Tratamiento de la información</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_Toc215768221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55</w:t>
            </w:r>
            <w:r w:rsidR="000C452E" w:rsidRPr="000C452E">
              <w:rPr>
                <w:rFonts w:ascii="Arial" w:hAnsi="Arial" w:cs="Arial"/>
                <w:noProof/>
                <w:webHidden/>
                <w:sz w:val="24"/>
                <w:szCs w:val="24"/>
              </w:rPr>
              <w:fldChar w:fldCharType="end"/>
            </w:r>
          </w:hyperlink>
        </w:p>
        <w:p w14:paraId="2EA17496" w14:textId="324904D4" w:rsidR="000C452E" w:rsidRPr="000C452E" w:rsidRDefault="0083397B" w:rsidP="000C452E">
          <w:pPr>
            <w:pStyle w:val="TDC3"/>
            <w:tabs>
              <w:tab w:val="right" w:leader="dot" w:pos="8261"/>
            </w:tabs>
            <w:spacing w:line="276" w:lineRule="auto"/>
            <w:rPr>
              <w:rFonts w:ascii="Arial" w:eastAsiaTheme="minorEastAsia" w:hAnsi="Arial" w:cs="Arial"/>
              <w:noProof/>
              <w:sz w:val="24"/>
              <w:szCs w:val="24"/>
              <w:lang w:val="es-419" w:eastAsia="es-419"/>
            </w:rPr>
          </w:pPr>
          <w:hyperlink w:anchor="_Toc215768222" w:history="1">
            <w:r w:rsidR="000C452E" w:rsidRPr="000C452E">
              <w:rPr>
                <w:rStyle w:val="Hipervnculo"/>
                <w:rFonts w:ascii="Arial" w:hAnsi="Arial" w:cs="Arial"/>
                <w:noProof/>
                <w:sz w:val="24"/>
                <w:szCs w:val="24"/>
                <w:lang w:val="es-MX"/>
              </w:rPr>
              <w:t>Análisis cualitativo</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_Toc215768222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55</w:t>
            </w:r>
            <w:r w:rsidR="000C452E" w:rsidRPr="000C452E">
              <w:rPr>
                <w:rFonts w:ascii="Arial" w:hAnsi="Arial" w:cs="Arial"/>
                <w:noProof/>
                <w:webHidden/>
                <w:sz w:val="24"/>
                <w:szCs w:val="24"/>
              </w:rPr>
              <w:fldChar w:fldCharType="end"/>
            </w:r>
          </w:hyperlink>
        </w:p>
        <w:p w14:paraId="0302689A" w14:textId="776A40E3" w:rsidR="000C452E" w:rsidRPr="000C452E" w:rsidRDefault="0083397B" w:rsidP="000C452E">
          <w:pPr>
            <w:pStyle w:val="TDC2"/>
            <w:tabs>
              <w:tab w:val="right" w:leader="dot" w:pos="8261"/>
            </w:tabs>
            <w:spacing w:line="276" w:lineRule="auto"/>
            <w:rPr>
              <w:rFonts w:ascii="Arial" w:eastAsiaTheme="minorEastAsia" w:hAnsi="Arial" w:cs="Arial"/>
              <w:noProof/>
              <w:sz w:val="24"/>
              <w:szCs w:val="24"/>
              <w:lang w:val="es-419" w:eastAsia="es-419"/>
            </w:rPr>
          </w:pPr>
          <w:hyperlink w:anchor="_Toc215768223" w:history="1">
            <w:r w:rsidR="000C452E" w:rsidRPr="000C452E">
              <w:rPr>
                <w:rStyle w:val="Hipervnculo"/>
                <w:rFonts w:ascii="Arial" w:hAnsi="Arial" w:cs="Arial"/>
                <w:noProof/>
                <w:sz w:val="24"/>
                <w:szCs w:val="24"/>
                <w:lang w:val="es-MX"/>
              </w:rPr>
              <w:t>Técnica metodológica</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_Toc215768223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55</w:t>
            </w:r>
            <w:r w:rsidR="000C452E" w:rsidRPr="000C452E">
              <w:rPr>
                <w:rFonts w:ascii="Arial" w:hAnsi="Arial" w:cs="Arial"/>
                <w:noProof/>
                <w:webHidden/>
                <w:sz w:val="24"/>
                <w:szCs w:val="24"/>
              </w:rPr>
              <w:fldChar w:fldCharType="end"/>
            </w:r>
          </w:hyperlink>
        </w:p>
        <w:p w14:paraId="58570B8B" w14:textId="65911321" w:rsidR="000C452E" w:rsidRPr="000C452E" w:rsidRDefault="0083397B" w:rsidP="000C452E">
          <w:pPr>
            <w:pStyle w:val="TDC2"/>
            <w:tabs>
              <w:tab w:val="right" w:leader="dot" w:pos="8261"/>
            </w:tabs>
            <w:spacing w:line="276" w:lineRule="auto"/>
            <w:rPr>
              <w:rStyle w:val="Hipervnculo"/>
              <w:rFonts w:ascii="Arial" w:hAnsi="Arial" w:cs="Arial"/>
              <w:noProof/>
              <w:sz w:val="24"/>
              <w:szCs w:val="24"/>
            </w:rPr>
          </w:pPr>
          <w:hyperlink w:anchor="_Toc215768231" w:history="1">
            <w:r w:rsidR="000C452E" w:rsidRPr="000C452E">
              <w:rPr>
                <w:rStyle w:val="Hipervnculo"/>
                <w:rFonts w:ascii="Arial" w:hAnsi="Arial" w:cs="Arial"/>
                <w:noProof/>
                <w:sz w:val="24"/>
                <w:szCs w:val="24"/>
                <w:lang w:val="es-MX"/>
              </w:rPr>
              <w:t>Herramientas a aplicar</w:t>
            </w:r>
            <w:r w:rsidR="000C452E" w:rsidRPr="000C452E">
              <w:rPr>
                <w:rFonts w:ascii="Arial" w:hAnsi="Arial" w:cs="Arial"/>
                <w:noProof/>
                <w:webHidden/>
                <w:sz w:val="24"/>
                <w:szCs w:val="24"/>
              </w:rPr>
              <w:tab/>
            </w:r>
            <w:r w:rsidR="000C452E" w:rsidRPr="000C452E">
              <w:rPr>
                <w:rFonts w:ascii="Arial" w:hAnsi="Arial" w:cs="Arial"/>
                <w:noProof/>
                <w:webHidden/>
                <w:sz w:val="24"/>
                <w:szCs w:val="24"/>
              </w:rPr>
              <w:fldChar w:fldCharType="begin"/>
            </w:r>
            <w:r w:rsidR="000C452E" w:rsidRPr="000C452E">
              <w:rPr>
                <w:rFonts w:ascii="Arial" w:hAnsi="Arial" w:cs="Arial"/>
                <w:noProof/>
                <w:webHidden/>
                <w:sz w:val="24"/>
                <w:szCs w:val="24"/>
              </w:rPr>
              <w:instrText xml:space="preserve"> PAGEREF _Toc215768231 \h </w:instrText>
            </w:r>
            <w:r w:rsidR="000C452E" w:rsidRPr="000C452E">
              <w:rPr>
                <w:rFonts w:ascii="Arial" w:hAnsi="Arial" w:cs="Arial"/>
                <w:noProof/>
                <w:webHidden/>
                <w:sz w:val="24"/>
                <w:szCs w:val="24"/>
              </w:rPr>
            </w:r>
            <w:r w:rsidR="000C452E" w:rsidRPr="000C452E">
              <w:rPr>
                <w:rFonts w:ascii="Arial" w:hAnsi="Arial" w:cs="Arial"/>
                <w:noProof/>
                <w:webHidden/>
                <w:sz w:val="24"/>
                <w:szCs w:val="24"/>
              </w:rPr>
              <w:fldChar w:fldCharType="separate"/>
            </w:r>
            <w:r w:rsidR="00414969">
              <w:rPr>
                <w:rFonts w:ascii="Arial" w:hAnsi="Arial" w:cs="Arial"/>
                <w:noProof/>
                <w:webHidden/>
                <w:sz w:val="24"/>
                <w:szCs w:val="24"/>
              </w:rPr>
              <w:t>58</w:t>
            </w:r>
            <w:r w:rsidR="000C452E" w:rsidRPr="000C452E">
              <w:rPr>
                <w:rFonts w:ascii="Arial" w:hAnsi="Arial" w:cs="Arial"/>
                <w:noProof/>
                <w:webHidden/>
                <w:sz w:val="24"/>
                <w:szCs w:val="24"/>
              </w:rPr>
              <w:fldChar w:fldCharType="end"/>
            </w:r>
          </w:hyperlink>
        </w:p>
        <w:p w14:paraId="00D43167" w14:textId="77777777" w:rsidR="000C452E" w:rsidRPr="000C452E" w:rsidRDefault="000C452E" w:rsidP="000C452E">
          <w:pPr>
            <w:spacing w:line="276" w:lineRule="auto"/>
            <w:rPr>
              <w:rFonts w:ascii="Arial" w:hAnsi="Arial" w:cs="Arial"/>
              <w:noProof/>
              <w:sz w:val="24"/>
              <w:szCs w:val="24"/>
            </w:rPr>
          </w:pPr>
        </w:p>
        <w:p w14:paraId="1E62C89D" w14:textId="201DEDDD" w:rsidR="000C452E" w:rsidRPr="000C452E" w:rsidRDefault="0083397B" w:rsidP="000C452E">
          <w:pPr>
            <w:pStyle w:val="TDC1"/>
            <w:spacing w:line="276" w:lineRule="auto"/>
            <w:rPr>
              <w:rFonts w:eastAsiaTheme="minorEastAsia"/>
              <w:lang w:val="es-419" w:eastAsia="es-419"/>
            </w:rPr>
          </w:pPr>
          <w:hyperlink w:anchor="_Toc215768232" w:history="1">
            <w:r w:rsidR="000C452E" w:rsidRPr="000C452E">
              <w:rPr>
                <w:rStyle w:val="Hipervnculo"/>
                <w:b/>
              </w:rPr>
              <w:t>REFERENCIAS BIBLIOGRAFÍCAS</w:t>
            </w:r>
            <w:r w:rsidR="000C452E" w:rsidRPr="000C452E">
              <w:rPr>
                <w:webHidden/>
              </w:rPr>
              <w:tab/>
            </w:r>
            <w:r w:rsidR="000C452E" w:rsidRPr="000C452E">
              <w:rPr>
                <w:webHidden/>
              </w:rPr>
              <w:fldChar w:fldCharType="begin"/>
            </w:r>
            <w:r w:rsidR="000C452E" w:rsidRPr="000C452E">
              <w:rPr>
                <w:webHidden/>
              </w:rPr>
              <w:instrText xml:space="preserve"> PAGEREF _Toc215768232 \h </w:instrText>
            </w:r>
            <w:r w:rsidR="000C452E" w:rsidRPr="000C452E">
              <w:rPr>
                <w:webHidden/>
              </w:rPr>
            </w:r>
            <w:r w:rsidR="000C452E" w:rsidRPr="000C452E">
              <w:rPr>
                <w:webHidden/>
              </w:rPr>
              <w:fldChar w:fldCharType="separate"/>
            </w:r>
            <w:r w:rsidR="00414969">
              <w:rPr>
                <w:webHidden/>
              </w:rPr>
              <w:t>60</w:t>
            </w:r>
            <w:r w:rsidR="000C452E" w:rsidRPr="000C452E">
              <w:rPr>
                <w:webHidden/>
              </w:rPr>
              <w:fldChar w:fldCharType="end"/>
            </w:r>
          </w:hyperlink>
        </w:p>
        <w:p w14:paraId="4EB6DED7" w14:textId="6EBC796D" w:rsidR="000C452E" w:rsidRPr="000C452E" w:rsidRDefault="0083397B" w:rsidP="000C452E">
          <w:pPr>
            <w:pStyle w:val="TDC1"/>
            <w:spacing w:line="276" w:lineRule="auto"/>
            <w:rPr>
              <w:rFonts w:eastAsiaTheme="minorEastAsia"/>
              <w:lang w:val="es-419" w:eastAsia="es-419"/>
            </w:rPr>
          </w:pPr>
          <w:hyperlink w:anchor="_Toc215768233" w:history="1">
            <w:r w:rsidR="000C452E" w:rsidRPr="000C452E">
              <w:rPr>
                <w:rStyle w:val="Hipervnculo"/>
                <w:b/>
                <w:bCs/>
                <w:lang w:val="es-419"/>
              </w:rPr>
              <w:t>ANEXOS</w:t>
            </w:r>
            <w:r w:rsidR="000C452E" w:rsidRPr="000C452E">
              <w:rPr>
                <w:webHidden/>
              </w:rPr>
              <w:tab/>
            </w:r>
            <w:r w:rsidR="000C452E" w:rsidRPr="000C452E">
              <w:rPr>
                <w:webHidden/>
              </w:rPr>
              <w:fldChar w:fldCharType="begin"/>
            </w:r>
            <w:r w:rsidR="000C452E" w:rsidRPr="000C452E">
              <w:rPr>
                <w:webHidden/>
              </w:rPr>
              <w:instrText xml:space="preserve"> PAGEREF _Toc215768233 \h </w:instrText>
            </w:r>
            <w:r w:rsidR="000C452E" w:rsidRPr="000C452E">
              <w:rPr>
                <w:webHidden/>
              </w:rPr>
            </w:r>
            <w:r w:rsidR="000C452E" w:rsidRPr="000C452E">
              <w:rPr>
                <w:webHidden/>
              </w:rPr>
              <w:fldChar w:fldCharType="separate"/>
            </w:r>
            <w:r w:rsidR="00414969">
              <w:rPr>
                <w:webHidden/>
              </w:rPr>
              <w:t>71</w:t>
            </w:r>
            <w:r w:rsidR="000C452E" w:rsidRPr="000C452E">
              <w:rPr>
                <w:webHidden/>
              </w:rPr>
              <w:fldChar w:fldCharType="end"/>
            </w:r>
          </w:hyperlink>
        </w:p>
        <w:p w14:paraId="43056A77" w14:textId="588FB399" w:rsidR="008A5AEF" w:rsidRPr="00E918F9" w:rsidRDefault="003521EF" w:rsidP="000C452E">
          <w:pPr>
            <w:spacing w:line="276" w:lineRule="auto"/>
            <w:jc w:val="both"/>
            <w:rPr>
              <w:rFonts w:ascii="Arial" w:hAnsi="Arial" w:cs="Arial"/>
              <w:sz w:val="24"/>
              <w:szCs w:val="24"/>
            </w:rPr>
          </w:pPr>
          <w:r w:rsidRPr="000C452E">
            <w:rPr>
              <w:rFonts w:ascii="Arial" w:hAnsi="Arial" w:cs="Arial"/>
              <w:sz w:val="24"/>
              <w:szCs w:val="24"/>
            </w:rPr>
            <w:fldChar w:fldCharType="end"/>
          </w:r>
        </w:p>
      </w:sdtContent>
    </w:sdt>
    <w:p w14:paraId="34E1602E" w14:textId="5BFD1AFA"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1800CAAE" w14:textId="7ADEC5B7" w:rsidR="008A5AEF" w:rsidRDefault="008A5AEF" w:rsidP="00DB1CFE">
      <w:pPr>
        <w:pStyle w:val="NormalWeb"/>
        <w:spacing w:before="0" w:beforeAutospacing="0" w:after="0" w:afterAutospacing="0" w:line="360" w:lineRule="auto"/>
        <w:jc w:val="both"/>
        <w:rPr>
          <w:rStyle w:val="Textoennegrita"/>
          <w:rFonts w:ascii="Arial" w:hAnsi="Arial" w:cs="Arial"/>
          <w:lang w:val="es-MX"/>
        </w:rPr>
      </w:pPr>
    </w:p>
    <w:p w14:paraId="4F53EFBF" w14:textId="77777777" w:rsidR="000C452E" w:rsidRPr="006D105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5EA96ADD" w14:textId="6B300B1A" w:rsidR="008A5AEF" w:rsidRDefault="008A5AEF" w:rsidP="00DB1CFE">
      <w:pPr>
        <w:pStyle w:val="NormalWeb"/>
        <w:spacing w:before="0" w:beforeAutospacing="0" w:after="0" w:afterAutospacing="0" w:line="360" w:lineRule="auto"/>
        <w:jc w:val="both"/>
        <w:rPr>
          <w:rStyle w:val="Textoennegrita"/>
          <w:rFonts w:ascii="Arial" w:hAnsi="Arial" w:cs="Arial"/>
          <w:lang w:val="es-MX"/>
        </w:rPr>
      </w:pPr>
    </w:p>
    <w:p w14:paraId="2D26D31E" w14:textId="3BFD87CF" w:rsidR="00E2407E" w:rsidRDefault="00E2407E" w:rsidP="00DB1CFE">
      <w:pPr>
        <w:pStyle w:val="NormalWeb"/>
        <w:spacing w:before="0" w:beforeAutospacing="0" w:after="0" w:afterAutospacing="0" w:line="360" w:lineRule="auto"/>
        <w:jc w:val="both"/>
        <w:rPr>
          <w:rStyle w:val="Textoennegrita"/>
          <w:rFonts w:ascii="Arial" w:hAnsi="Arial" w:cs="Arial"/>
          <w:lang w:val="es-MX"/>
        </w:rPr>
      </w:pPr>
    </w:p>
    <w:p w14:paraId="084FE612" w14:textId="7C39FA28"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573EC485" w14:textId="1E06030D"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67AFD04E" w14:textId="5ED71E38"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7DAF3B08" w14:textId="4678A94D"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1E03D181" w14:textId="1389163C"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0D26C382" w14:textId="2326FF30"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2A188751" w14:textId="3ED619DB" w:rsidR="00077608" w:rsidRDefault="00077608" w:rsidP="00DB1CFE">
      <w:pPr>
        <w:pStyle w:val="NormalWeb"/>
        <w:spacing w:before="0" w:beforeAutospacing="0" w:after="0" w:afterAutospacing="0" w:line="360" w:lineRule="auto"/>
        <w:jc w:val="both"/>
        <w:rPr>
          <w:rStyle w:val="Textoennegrita"/>
          <w:rFonts w:ascii="Arial" w:hAnsi="Arial" w:cs="Arial"/>
          <w:lang w:val="es-MX"/>
        </w:rPr>
      </w:pPr>
    </w:p>
    <w:p w14:paraId="36AAAC05" w14:textId="77777777" w:rsidR="00A00A90" w:rsidRDefault="00A00A90" w:rsidP="00DB1CFE">
      <w:pPr>
        <w:pStyle w:val="NormalWeb"/>
        <w:spacing w:before="0" w:beforeAutospacing="0" w:after="0" w:afterAutospacing="0" w:line="360" w:lineRule="auto"/>
        <w:jc w:val="both"/>
        <w:rPr>
          <w:rStyle w:val="Textoennegrita"/>
          <w:rFonts w:ascii="Arial" w:hAnsi="Arial" w:cs="Arial"/>
          <w:lang w:val="es-MX"/>
        </w:rPr>
      </w:pPr>
    </w:p>
    <w:p w14:paraId="09ACB6AB" w14:textId="224339F3" w:rsidR="00E2407E" w:rsidRDefault="00E2407E" w:rsidP="00DB1CFE">
      <w:pPr>
        <w:pStyle w:val="NormalWeb"/>
        <w:spacing w:before="0" w:beforeAutospacing="0" w:after="0" w:afterAutospacing="0" w:line="360" w:lineRule="auto"/>
        <w:jc w:val="both"/>
        <w:rPr>
          <w:rStyle w:val="Textoennegrita"/>
          <w:rFonts w:ascii="Arial" w:hAnsi="Arial" w:cs="Arial"/>
          <w:lang w:val="es-MX"/>
        </w:rPr>
      </w:pPr>
    </w:p>
    <w:p w14:paraId="2EAB45C7" w14:textId="37BA8576" w:rsidR="008A5AEF" w:rsidRDefault="00F15351" w:rsidP="008A5AEF">
      <w:pPr>
        <w:pStyle w:val="Ttulo1"/>
        <w:rPr>
          <w:rStyle w:val="Textoennegrita"/>
          <w:lang w:val="es-MX"/>
        </w:rPr>
      </w:pPr>
      <w:bookmarkStart w:id="0" w:name="_Toc215768161"/>
      <w:r>
        <w:rPr>
          <w:rStyle w:val="Textoennegrita"/>
          <w:lang w:val="es-MX"/>
        </w:rPr>
        <w:lastRenderedPageBreak/>
        <w:t>L</w:t>
      </w:r>
      <w:r w:rsidR="008B7615" w:rsidRPr="006D105E">
        <w:rPr>
          <w:rStyle w:val="Textoennegrita"/>
          <w:lang w:val="es-MX"/>
        </w:rPr>
        <w:t>ISTA</w:t>
      </w:r>
      <w:r w:rsidR="00E918F9" w:rsidRPr="006D105E">
        <w:rPr>
          <w:rStyle w:val="Textoennegrita"/>
          <w:lang w:val="es-MX"/>
        </w:rPr>
        <w:t xml:space="preserve"> DE CUADROS</w:t>
      </w:r>
      <w:bookmarkEnd w:id="0"/>
    </w:p>
    <w:p w14:paraId="099EC10F" w14:textId="77777777" w:rsidR="000C452E" w:rsidRPr="000C452E" w:rsidRDefault="000C452E" w:rsidP="000C452E">
      <w:pPr>
        <w:rPr>
          <w:lang w:val="es-MX" w:eastAsia="es-VE"/>
        </w:rPr>
      </w:pPr>
    </w:p>
    <w:p w14:paraId="7D7E6EE1" w14:textId="3F647879" w:rsidR="008A5AEF" w:rsidRPr="006D105E" w:rsidRDefault="000C452E" w:rsidP="000C452E">
      <w:pPr>
        <w:pStyle w:val="NormalWeb"/>
        <w:spacing w:before="0" w:beforeAutospacing="0" w:after="0" w:afterAutospacing="0" w:line="360" w:lineRule="auto"/>
        <w:jc w:val="right"/>
        <w:rPr>
          <w:rStyle w:val="Textoennegrita"/>
          <w:rFonts w:ascii="Arial" w:hAnsi="Arial" w:cs="Arial"/>
          <w:lang w:val="es-MX"/>
        </w:rPr>
      </w:pPr>
      <w:r>
        <w:rPr>
          <w:rStyle w:val="Textoennegrita"/>
          <w:rFonts w:ascii="Arial" w:hAnsi="Arial" w:cs="Arial"/>
          <w:lang w:val="es-MX"/>
        </w:rPr>
        <w:t>pp.</w:t>
      </w:r>
    </w:p>
    <w:p w14:paraId="168B4585" w14:textId="7DE76D06" w:rsidR="000C452E" w:rsidRPr="000C452E" w:rsidRDefault="000C452E" w:rsidP="000C452E">
      <w:pPr>
        <w:pStyle w:val="TDC1"/>
        <w:rPr>
          <w:rFonts w:eastAsiaTheme="minorEastAsia"/>
          <w:lang w:val="es-419" w:eastAsia="es-419"/>
        </w:rPr>
      </w:pPr>
      <w:r>
        <w:rPr>
          <w:rStyle w:val="Textoennegrita"/>
          <w:highlight w:val="magenta"/>
          <w:lang w:val="es-MX"/>
        </w:rPr>
        <w:fldChar w:fldCharType="begin"/>
      </w:r>
      <w:r>
        <w:rPr>
          <w:rStyle w:val="Textoennegrita"/>
          <w:highlight w:val="magenta"/>
          <w:lang w:val="es-MX"/>
        </w:rPr>
        <w:instrText xml:space="preserve"> TOC \h \z \t "CuadrosAPA;1" </w:instrText>
      </w:r>
      <w:r>
        <w:rPr>
          <w:rStyle w:val="Textoennegrita"/>
          <w:highlight w:val="magenta"/>
          <w:lang w:val="es-MX"/>
        </w:rPr>
        <w:fldChar w:fldCharType="separate"/>
      </w:r>
      <w:hyperlink w:anchor="_Toc215768094" w:history="1">
        <w:r w:rsidRPr="000C452E">
          <w:rPr>
            <w:rStyle w:val="Hipervnculo"/>
            <w:b/>
            <w:bCs/>
          </w:rPr>
          <w:t xml:space="preserve">Cuadro 1. </w:t>
        </w:r>
        <w:r w:rsidRPr="000C452E">
          <w:rPr>
            <w:rStyle w:val="Hipervnculo"/>
          </w:rPr>
          <w:t>Herramientas a aplicar</w:t>
        </w:r>
        <w:r w:rsidRPr="000C452E">
          <w:rPr>
            <w:webHidden/>
          </w:rPr>
          <w:tab/>
        </w:r>
        <w:r w:rsidRPr="000C452E">
          <w:rPr>
            <w:webHidden/>
          </w:rPr>
          <w:fldChar w:fldCharType="begin"/>
        </w:r>
        <w:r w:rsidRPr="000C452E">
          <w:rPr>
            <w:webHidden/>
          </w:rPr>
          <w:instrText xml:space="preserve"> PAGEREF _Toc215768094 \h </w:instrText>
        </w:r>
        <w:r w:rsidRPr="000C452E">
          <w:rPr>
            <w:webHidden/>
          </w:rPr>
        </w:r>
        <w:r w:rsidRPr="000C452E">
          <w:rPr>
            <w:webHidden/>
          </w:rPr>
          <w:fldChar w:fldCharType="separate"/>
        </w:r>
        <w:r w:rsidR="00414969">
          <w:rPr>
            <w:webHidden/>
          </w:rPr>
          <w:t>59</w:t>
        </w:r>
        <w:r w:rsidRPr="000C452E">
          <w:rPr>
            <w:webHidden/>
          </w:rPr>
          <w:fldChar w:fldCharType="end"/>
        </w:r>
      </w:hyperlink>
    </w:p>
    <w:p w14:paraId="5BA2AA29" w14:textId="77F6CF43" w:rsidR="008A5AEF" w:rsidRDefault="000C452E" w:rsidP="000C452E">
      <w:pPr>
        <w:pStyle w:val="NormalWeb"/>
        <w:spacing w:before="0" w:beforeAutospacing="0" w:after="0" w:afterAutospacing="0" w:line="360" w:lineRule="auto"/>
        <w:jc w:val="both"/>
        <w:rPr>
          <w:rStyle w:val="Textoennegrita"/>
          <w:rFonts w:ascii="Arial" w:hAnsi="Arial" w:cs="Arial"/>
          <w:highlight w:val="magenta"/>
          <w:lang w:val="es-MX"/>
        </w:rPr>
      </w:pPr>
      <w:r>
        <w:rPr>
          <w:rStyle w:val="Textoennegrita"/>
          <w:rFonts w:ascii="Arial" w:hAnsi="Arial" w:cs="Arial"/>
          <w:highlight w:val="magenta"/>
          <w:lang w:val="es-MX"/>
        </w:rPr>
        <w:fldChar w:fldCharType="end"/>
      </w:r>
    </w:p>
    <w:p w14:paraId="7923954F" w14:textId="77777777" w:rsidR="000C452E" w:rsidRPr="008D7C87" w:rsidRDefault="000C452E" w:rsidP="008A5AEF">
      <w:pPr>
        <w:pStyle w:val="NormalWeb"/>
        <w:spacing w:before="0" w:beforeAutospacing="0" w:after="0" w:afterAutospacing="0" w:line="360" w:lineRule="auto"/>
        <w:jc w:val="right"/>
        <w:rPr>
          <w:rStyle w:val="Textoennegrita"/>
          <w:rFonts w:ascii="Arial" w:hAnsi="Arial" w:cs="Arial"/>
          <w:lang w:val="es-MX"/>
        </w:rPr>
      </w:pPr>
    </w:p>
    <w:p w14:paraId="4880DCDC" w14:textId="193E740A"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0BF675D5" w14:textId="6A574247"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30969DD9" w14:textId="1B21E92D"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7EFB3624" w14:textId="116D7A7B"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30007E33" w14:textId="04AC8393"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69405E9D" w14:textId="5D86DF77"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1A37B31F" w14:textId="276428CB" w:rsidR="008A5AEF" w:rsidRPr="006D105E" w:rsidRDefault="008A5AEF" w:rsidP="00DB1CFE">
      <w:pPr>
        <w:pStyle w:val="NormalWeb"/>
        <w:spacing w:before="0" w:beforeAutospacing="0" w:after="0" w:afterAutospacing="0" w:line="360" w:lineRule="auto"/>
        <w:jc w:val="both"/>
        <w:rPr>
          <w:rStyle w:val="Textoennegrita"/>
          <w:rFonts w:ascii="Arial" w:hAnsi="Arial" w:cs="Arial"/>
          <w:lang w:val="es-MX"/>
        </w:rPr>
      </w:pPr>
    </w:p>
    <w:p w14:paraId="487DB48F" w14:textId="2CA13E83" w:rsidR="008A5AEF" w:rsidRDefault="008A5AEF" w:rsidP="00DB1CFE">
      <w:pPr>
        <w:pStyle w:val="NormalWeb"/>
        <w:spacing w:before="0" w:beforeAutospacing="0" w:after="0" w:afterAutospacing="0" w:line="360" w:lineRule="auto"/>
        <w:jc w:val="both"/>
        <w:rPr>
          <w:rStyle w:val="Textoennegrita"/>
          <w:rFonts w:ascii="Arial" w:hAnsi="Arial" w:cs="Arial"/>
          <w:lang w:val="es-MX"/>
        </w:rPr>
      </w:pPr>
    </w:p>
    <w:p w14:paraId="40E7E1F6" w14:textId="1AD460F4"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60982829" w14:textId="48499D96"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4B2F6486" w14:textId="74304B22"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7BBF4B1D" w14:textId="74B189CC"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5A005776" w14:textId="5A28298D"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51CEDE56" w14:textId="08347A76"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604AC5F3" w14:textId="2F98E740"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17EC5247" w14:textId="601D20F8"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5886A641" w14:textId="40A4F57D"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136A8924" w14:textId="791BDD8D"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3D0F6242" w14:textId="12395785"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3CDF3F1E" w14:textId="5B852568"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1DF8F9E0" w14:textId="7396B9D9"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7864B1DD" w14:textId="4A086B30"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4004ECAD" w14:textId="17F87354"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316D261F" w14:textId="0C6EA08A" w:rsidR="000C452E" w:rsidRDefault="000C452E" w:rsidP="00DB1CFE">
      <w:pPr>
        <w:pStyle w:val="NormalWeb"/>
        <w:spacing w:before="0" w:beforeAutospacing="0" w:after="0" w:afterAutospacing="0" w:line="360" w:lineRule="auto"/>
        <w:jc w:val="both"/>
        <w:rPr>
          <w:rStyle w:val="Textoennegrita"/>
          <w:rFonts w:ascii="Arial" w:hAnsi="Arial" w:cs="Arial"/>
          <w:lang w:val="es-MX"/>
        </w:rPr>
      </w:pPr>
    </w:p>
    <w:p w14:paraId="06881711" w14:textId="77777777" w:rsidR="008A5AEF" w:rsidRDefault="000C452E" w:rsidP="000C452E">
      <w:pPr>
        <w:pStyle w:val="Ttulo1"/>
        <w:rPr>
          <w:rStyle w:val="Textoennegrita"/>
          <w:lang w:val="es-MX"/>
        </w:rPr>
      </w:pPr>
      <w:bookmarkStart w:id="1" w:name="_Toc215768162"/>
      <w:r>
        <w:rPr>
          <w:rStyle w:val="Textoennegrita"/>
          <w:lang w:val="es-MX"/>
        </w:rPr>
        <w:lastRenderedPageBreak/>
        <w:t>LISTA DE FIGURAS</w:t>
      </w:r>
      <w:bookmarkEnd w:id="1"/>
    </w:p>
    <w:p w14:paraId="764C056C" w14:textId="77777777" w:rsidR="000C452E" w:rsidRDefault="000C452E" w:rsidP="000C452E">
      <w:pPr>
        <w:rPr>
          <w:lang w:val="es-MX" w:eastAsia="es-VE"/>
        </w:rPr>
      </w:pPr>
    </w:p>
    <w:p w14:paraId="4BB14EAD" w14:textId="3EBD8EE5" w:rsidR="000C452E" w:rsidRPr="000C452E" w:rsidRDefault="000C452E" w:rsidP="000C452E">
      <w:pPr>
        <w:jc w:val="right"/>
        <w:rPr>
          <w:rFonts w:ascii="Arial" w:hAnsi="Arial" w:cs="Arial"/>
          <w:b/>
          <w:bCs/>
          <w:sz w:val="24"/>
          <w:szCs w:val="24"/>
          <w:lang w:val="es-MX" w:eastAsia="es-VE"/>
        </w:rPr>
      </w:pPr>
      <w:r w:rsidRPr="000C452E">
        <w:rPr>
          <w:rFonts w:ascii="Arial" w:hAnsi="Arial" w:cs="Arial"/>
          <w:b/>
          <w:bCs/>
          <w:sz w:val="24"/>
          <w:szCs w:val="24"/>
          <w:lang w:val="es-MX" w:eastAsia="es-VE"/>
        </w:rPr>
        <w:t>pp.</w:t>
      </w:r>
    </w:p>
    <w:p w14:paraId="199C5A7F" w14:textId="090C3DD5" w:rsidR="000C452E" w:rsidRPr="001933D8" w:rsidRDefault="000C452E" w:rsidP="000C452E">
      <w:pPr>
        <w:pStyle w:val="TDC1"/>
        <w:rPr>
          <w:rFonts w:eastAsiaTheme="minorEastAsia"/>
          <w:lang w:val="es-419" w:eastAsia="es-419"/>
        </w:rPr>
      </w:pPr>
      <w:r w:rsidRPr="001933D8">
        <w:rPr>
          <w:lang w:val="es-MX" w:eastAsia="es-VE"/>
        </w:rPr>
        <w:fldChar w:fldCharType="begin"/>
      </w:r>
      <w:r w:rsidRPr="001933D8">
        <w:rPr>
          <w:lang w:val="es-MX" w:eastAsia="es-VE"/>
        </w:rPr>
        <w:instrText xml:space="preserve"> TOC \h \z \t "Figuras;1" </w:instrText>
      </w:r>
      <w:r w:rsidRPr="001933D8">
        <w:rPr>
          <w:lang w:val="es-MX" w:eastAsia="es-VE"/>
        </w:rPr>
        <w:fldChar w:fldCharType="separate"/>
      </w:r>
      <w:hyperlink w:anchor="_Toc215767987" w:history="1">
        <w:r w:rsidRPr="001933D8">
          <w:rPr>
            <w:rStyle w:val="Hipervnculo"/>
            <w:b/>
            <w:bCs/>
            <w:lang w:val="es-419"/>
          </w:rPr>
          <w:t>Figura 1.</w:t>
        </w:r>
        <w:r w:rsidRPr="001933D8">
          <w:rPr>
            <w:rStyle w:val="Hipervnculo"/>
          </w:rPr>
          <w:t xml:space="preserve"> Ciclo de vida del desarrollo de sistemas, Kendall y Kendall </w:t>
        </w:r>
        <w:r w:rsidRPr="001933D8">
          <w:rPr>
            <w:rStyle w:val="Hipervnculo"/>
            <w:lang w:val="es-419"/>
          </w:rPr>
          <w:t>(2011)………</w:t>
        </w:r>
        <w:r w:rsidRPr="001933D8">
          <w:rPr>
            <w:webHidden/>
          </w:rPr>
          <w:tab/>
        </w:r>
        <w:r w:rsidRPr="001933D8">
          <w:rPr>
            <w:webHidden/>
          </w:rPr>
          <w:fldChar w:fldCharType="begin"/>
        </w:r>
        <w:r w:rsidRPr="001933D8">
          <w:rPr>
            <w:webHidden/>
          </w:rPr>
          <w:instrText xml:space="preserve"> PAGEREF _Toc215767987 \h </w:instrText>
        </w:r>
        <w:r w:rsidRPr="001933D8">
          <w:rPr>
            <w:webHidden/>
          </w:rPr>
        </w:r>
        <w:r w:rsidRPr="001933D8">
          <w:rPr>
            <w:webHidden/>
          </w:rPr>
          <w:fldChar w:fldCharType="separate"/>
        </w:r>
        <w:r w:rsidR="00414969">
          <w:rPr>
            <w:webHidden/>
          </w:rPr>
          <w:t>56</w:t>
        </w:r>
        <w:r w:rsidRPr="001933D8">
          <w:rPr>
            <w:webHidden/>
          </w:rPr>
          <w:fldChar w:fldCharType="end"/>
        </w:r>
      </w:hyperlink>
    </w:p>
    <w:p w14:paraId="76B54DCA" w14:textId="1E486EBD" w:rsidR="000C452E" w:rsidRPr="001933D8" w:rsidRDefault="000C452E" w:rsidP="000C452E">
      <w:pPr>
        <w:jc w:val="both"/>
        <w:rPr>
          <w:rFonts w:ascii="Arial" w:hAnsi="Arial" w:cs="Arial"/>
          <w:sz w:val="24"/>
          <w:szCs w:val="24"/>
          <w:highlight w:val="magenta"/>
          <w:lang w:val="es-MX" w:eastAsia="es-VE"/>
        </w:rPr>
        <w:sectPr w:rsidR="000C452E" w:rsidRPr="001933D8" w:rsidSect="00BF429D">
          <w:footerReference w:type="default" r:id="rId11"/>
          <w:pgSz w:w="12240" w:h="15840"/>
          <w:pgMar w:top="1701" w:right="1701" w:bottom="1701" w:left="2268" w:header="709" w:footer="709" w:gutter="0"/>
          <w:pgNumType w:fmt="lowerRoman"/>
          <w:cols w:space="708"/>
          <w:docGrid w:linePitch="360"/>
        </w:sectPr>
      </w:pPr>
      <w:r w:rsidRPr="001933D8">
        <w:rPr>
          <w:rFonts w:ascii="Arial" w:hAnsi="Arial" w:cs="Arial"/>
          <w:sz w:val="24"/>
          <w:szCs w:val="24"/>
          <w:lang w:val="es-MX" w:eastAsia="es-VE"/>
        </w:rPr>
        <w:fldChar w:fldCharType="end"/>
      </w:r>
    </w:p>
    <w:p w14:paraId="192BA68A" w14:textId="11DF6CE5" w:rsidR="005C28C4" w:rsidRPr="00DB1CFE" w:rsidRDefault="005C28C4" w:rsidP="005C28C4">
      <w:pPr>
        <w:spacing w:after="0" w:line="240" w:lineRule="auto"/>
        <w:jc w:val="center"/>
        <w:rPr>
          <w:rFonts w:ascii="Arial" w:eastAsia="Calibri" w:hAnsi="Arial" w:cs="Arial"/>
          <w:b/>
          <w:bCs/>
          <w:sz w:val="24"/>
          <w:szCs w:val="24"/>
          <w:lang w:val="es-CO"/>
        </w:rPr>
      </w:pPr>
      <w:r w:rsidRPr="003C6B80">
        <w:rPr>
          <w:rFonts w:ascii="Arial" w:hAnsi="Arial" w:cs="Arial"/>
          <w:b/>
          <w:bCs/>
          <w:noProof/>
          <w:sz w:val="20"/>
          <w:szCs w:val="20"/>
          <w:lang w:val="es-ES" w:eastAsia="es-ES"/>
        </w:rPr>
        <w:lastRenderedPageBreak/>
        <w:drawing>
          <wp:anchor distT="0" distB="0" distL="114300" distR="114300" simplePos="0" relativeHeight="251671552" behindDoc="0" locked="0" layoutInCell="1" allowOverlap="1" wp14:anchorId="144B7EC5" wp14:editId="2F4B0AE2">
            <wp:simplePos x="0" y="0"/>
            <wp:positionH relativeFrom="margin">
              <wp:posOffset>0</wp:posOffset>
            </wp:positionH>
            <wp:positionV relativeFrom="paragraph">
              <wp:posOffset>1542</wp:posOffset>
            </wp:positionV>
            <wp:extent cx="939800" cy="687705"/>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687705"/>
                    </a:xfrm>
                    <a:prstGeom prst="rect">
                      <a:avLst/>
                    </a:prstGeom>
                    <a:noFill/>
                  </pic:spPr>
                </pic:pic>
              </a:graphicData>
            </a:graphic>
            <wp14:sizeRelH relativeFrom="margin">
              <wp14:pctWidth>0</wp14:pctWidth>
            </wp14:sizeRelH>
            <wp14:sizeRelV relativeFrom="margin">
              <wp14:pctHeight>0</wp14:pctHeight>
            </wp14:sizeRelV>
          </wp:anchor>
        </w:drawing>
      </w:r>
      <w:r w:rsidRPr="00DB1CFE">
        <w:rPr>
          <w:rFonts w:ascii="Arial" w:eastAsia="Calibri" w:hAnsi="Arial" w:cs="Arial"/>
          <w:b/>
          <w:bCs/>
          <w:sz w:val="24"/>
          <w:szCs w:val="24"/>
          <w:lang w:val="es-CO"/>
        </w:rPr>
        <w:t>REPÚBLICA BOLIVARIANA DE VENEZUELA</w:t>
      </w:r>
      <w:r w:rsidRPr="00DB1CFE">
        <w:rPr>
          <w:rFonts w:ascii="Arial" w:eastAsia="Calibri" w:hAnsi="Arial" w:cs="Arial"/>
          <w:b/>
          <w:bCs/>
          <w:sz w:val="24"/>
          <w:szCs w:val="24"/>
          <w:lang w:val="es-CO"/>
        </w:rPr>
        <w:br/>
        <w:t>INSTITUTO UNIVERSITARIO POLITÉCNICO</w:t>
      </w:r>
      <w:r w:rsidRPr="00DB1CFE">
        <w:rPr>
          <w:rFonts w:ascii="Arial" w:eastAsia="Calibri" w:hAnsi="Arial" w:cs="Arial"/>
          <w:b/>
          <w:bCs/>
          <w:sz w:val="24"/>
          <w:szCs w:val="24"/>
          <w:lang w:val="es-CO"/>
        </w:rPr>
        <w:br/>
        <w:t>“SANTIAGO MARIÑO”</w:t>
      </w:r>
      <w:r w:rsidRPr="00DB1CFE">
        <w:rPr>
          <w:rFonts w:ascii="Arial" w:eastAsia="Calibri" w:hAnsi="Arial" w:cs="Arial"/>
          <w:b/>
          <w:bCs/>
          <w:sz w:val="24"/>
          <w:szCs w:val="24"/>
          <w:lang w:val="es-CO"/>
        </w:rPr>
        <w:br/>
        <w:t xml:space="preserve">EXTENSIÓN </w:t>
      </w:r>
      <w:r w:rsidRPr="00DB1CFE">
        <w:rPr>
          <w:rFonts w:ascii="Arial" w:eastAsia="Calibri" w:hAnsi="Arial" w:cs="Arial"/>
          <w:b/>
          <w:bCs/>
          <w:sz w:val="24"/>
          <w:szCs w:val="24"/>
          <w:lang w:val="es-ES"/>
        </w:rPr>
        <w:t xml:space="preserve">COL - </w:t>
      </w:r>
      <w:r w:rsidRPr="00DB1CFE">
        <w:rPr>
          <w:rFonts w:ascii="Arial" w:eastAsia="Calibri" w:hAnsi="Arial" w:cs="Arial"/>
          <w:b/>
          <w:bCs/>
          <w:sz w:val="24"/>
          <w:szCs w:val="24"/>
          <w:lang w:val="es-CO"/>
        </w:rPr>
        <w:t>CABIMAS</w:t>
      </w:r>
      <w:r w:rsidRPr="00DB1CFE">
        <w:rPr>
          <w:rFonts w:ascii="Arial" w:eastAsia="Calibri" w:hAnsi="Arial" w:cs="Arial"/>
          <w:b/>
          <w:bCs/>
          <w:sz w:val="24"/>
          <w:szCs w:val="24"/>
          <w:lang w:val="es-CO"/>
        </w:rPr>
        <w:br/>
      </w:r>
      <w:r w:rsidRPr="00DB1CFE">
        <w:rPr>
          <w:rFonts w:ascii="Arial" w:eastAsia="Calibri" w:hAnsi="Arial" w:cs="Arial"/>
          <w:b/>
          <w:bCs/>
          <w:sz w:val="24"/>
          <w:szCs w:val="24"/>
          <w:lang w:val="es-CO"/>
        </w:rPr>
        <w:br/>
        <w:t xml:space="preserve">INGENIERÍA </w:t>
      </w:r>
      <w:r w:rsidR="00010166">
        <w:rPr>
          <w:rFonts w:ascii="Arial" w:eastAsia="Calibri" w:hAnsi="Arial" w:cs="Arial"/>
          <w:b/>
          <w:bCs/>
          <w:sz w:val="24"/>
          <w:szCs w:val="24"/>
          <w:lang w:val="es-CO"/>
        </w:rPr>
        <w:t>INDUSTRIAL</w:t>
      </w:r>
      <w:r w:rsidRPr="00DB1CFE">
        <w:rPr>
          <w:rFonts w:ascii="Arial" w:eastAsia="Calibri" w:hAnsi="Arial" w:cs="Arial"/>
          <w:b/>
          <w:bCs/>
          <w:sz w:val="24"/>
          <w:szCs w:val="24"/>
          <w:lang w:val="es-CO"/>
        </w:rPr>
        <w:br/>
      </w:r>
    </w:p>
    <w:p w14:paraId="5F06351E" w14:textId="77777777" w:rsidR="00DE4C9F" w:rsidRDefault="005B5B07" w:rsidP="005C28C4">
      <w:pPr>
        <w:spacing w:after="0" w:line="240" w:lineRule="auto"/>
        <w:jc w:val="center"/>
        <w:rPr>
          <w:rFonts w:ascii="Arial" w:eastAsia="Calibri" w:hAnsi="Arial" w:cs="Arial"/>
          <w:b/>
          <w:bCs/>
          <w:sz w:val="24"/>
          <w:szCs w:val="24"/>
          <w:lang w:val="es-ES"/>
        </w:rPr>
      </w:pPr>
      <w:r w:rsidRPr="005B5B07">
        <w:rPr>
          <w:rFonts w:ascii="Arial" w:eastAsia="Calibri" w:hAnsi="Arial" w:cs="Arial"/>
          <w:b/>
          <w:bCs/>
          <w:sz w:val="24"/>
          <w:szCs w:val="24"/>
          <w:lang w:val="es-MX"/>
        </w:rPr>
        <w:t>"PROGRAMA DE MANTENIMIENTO BASADO EN LA NORMA COVENIN 3049-93 PARA EL SISTEMA DE AIRE ACONDICIONADO DEL INSTITUTO UNIVERSITARIO POLITÉCNICO SANTIAGO MARIÑO, EXTENSIÓN CABIMAS (IUPSM)"</w:t>
      </w:r>
    </w:p>
    <w:p w14:paraId="42413C8D" w14:textId="62A49573" w:rsidR="005C28C4" w:rsidRPr="006D105E" w:rsidRDefault="005C28C4" w:rsidP="00DE4C9F">
      <w:pPr>
        <w:spacing w:after="0" w:line="240" w:lineRule="auto"/>
        <w:jc w:val="both"/>
        <w:rPr>
          <w:rFonts w:ascii="Arial" w:eastAsia="Calibri" w:hAnsi="Arial" w:cs="Arial"/>
          <w:b/>
          <w:bCs/>
          <w:sz w:val="24"/>
          <w:szCs w:val="24"/>
          <w:lang w:val="es-ES"/>
        </w:rPr>
      </w:pPr>
      <w:r w:rsidRPr="006D105E">
        <w:rPr>
          <w:rFonts w:ascii="Arial" w:eastAsia="Calibri" w:hAnsi="Arial" w:cs="Arial"/>
          <w:b/>
          <w:bCs/>
          <w:sz w:val="24"/>
          <w:szCs w:val="24"/>
          <w:lang w:val="es-AR"/>
        </w:rPr>
        <w:t xml:space="preserve">LÍNEA DE INVESTIGACIÓN: </w:t>
      </w:r>
      <w:r w:rsidR="00DE4C9F" w:rsidRPr="00DE4C9F">
        <w:rPr>
          <w:rFonts w:ascii="Arial" w:eastAsia="Calibri" w:hAnsi="Arial" w:cs="Arial"/>
          <w:b/>
          <w:bCs/>
          <w:sz w:val="24"/>
          <w:szCs w:val="24"/>
          <w:lang w:val="es-AR"/>
        </w:rPr>
        <w:t>PRODUCCIÓN</w:t>
      </w:r>
      <w:r w:rsidR="00DE4C9F">
        <w:rPr>
          <w:rFonts w:ascii="Arial" w:eastAsia="Calibri" w:hAnsi="Arial" w:cs="Arial"/>
          <w:b/>
          <w:bCs/>
          <w:sz w:val="24"/>
          <w:szCs w:val="24"/>
          <w:lang w:val="es-AR"/>
        </w:rPr>
        <w:t xml:space="preserve"> (MANTENIMIENTO INDUSTRIAL).</w:t>
      </w:r>
    </w:p>
    <w:p w14:paraId="5BBCBAEC" w14:textId="77777777" w:rsidR="005C28C4" w:rsidRPr="006D105E" w:rsidRDefault="005C28C4" w:rsidP="005C28C4">
      <w:pPr>
        <w:spacing w:after="0" w:line="240" w:lineRule="auto"/>
        <w:jc w:val="center"/>
        <w:rPr>
          <w:rFonts w:ascii="Arial" w:eastAsia="Calibri" w:hAnsi="Arial" w:cs="Arial"/>
          <w:b/>
          <w:bCs/>
          <w:sz w:val="24"/>
          <w:szCs w:val="24"/>
          <w:lang w:val="es-CO"/>
        </w:rPr>
      </w:pPr>
    </w:p>
    <w:p w14:paraId="725BD76F" w14:textId="2DC259D4" w:rsidR="005C28C4" w:rsidRPr="006D105E" w:rsidRDefault="00122B75" w:rsidP="005C28C4">
      <w:pPr>
        <w:spacing w:after="0" w:line="240" w:lineRule="auto"/>
        <w:jc w:val="center"/>
        <w:rPr>
          <w:rFonts w:ascii="Arial" w:eastAsia="Calibri" w:hAnsi="Arial" w:cs="Arial"/>
          <w:b/>
          <w:bCs/>
          <w:sz w:val="24"/>
          <w:szCs w:val="24"/>
          <w:lang w:val="es-CO"/>
        </w:rPr>
      </w:pPr>
      <w:r w:rsidRPr="006D105E">
        <w:rPr>
          <w:rFonts w:ascii="Arial" w:eastAsia="Calibri" w:hAnsi="Arial" w:cs="Arial"/>
          <w:b/>
          <w:bCs/>
          <w:sz w:val="24"/>
          <w:szCs w:val="24"/>
          <w:lang w:val="es-AR"/>
        </w:rPr>
        <w:t>PROPUESTA</w:t>
      </w:r>
      <w:r w:rsidR="005C28C4" w:rsidRPr="006D105E">
        <w:rPr>
          <w:rFonts w:ascii="Arial" w:eastAsia="Calibri" w:hAnsi="Arial" w:cs="Arial"/>
          <w:b/>
          <w:bCs/>
          <w:sz w:val="24"/>
          <w:szCs w:val="24"/>
          <w:lang w:val="es-AR"/>
        </w:rPr>
        <w:t xml:space="preserve"> DE GRADO</w:t>
      </w:r>
    </w:p>
    <w:p w14:paraId="4864A626" w14:textId="77777777" w:rsidR="005C28C4" w:rsidRPr="006D105E" w:rsidRDefault="005C28C4" w:rsidP="005C28C4">
      <w:pPr>
        <w:spacing w:after="0" w:line="240" w:lineRule="auto"/>
        <w:jc w:val="both"/>
        <w:rPr>
          <w:rFonts w:ascii="Arial" w:eastAsia="Calibri" w:hAnsi="Arial" w:cs="Arial"/>
          <w:sz w:val="24"/>
          <w:szCs w:val="24"/>
          <w:lang w:val="es-AR"/>
        </w:rPr>
      </w:pPr>
    </w:p>
    <w:p w14:paraId="5846DE23" w14:textId="3FE0E333" w:rsidR="005C28C4" w:rsidRPr="006D105E" w:rsidRDefault="005C28C4" w:rsidP="005C28C4">
      <w:pPr>
        <w:spacing w:after="0" w:line="240" w:lineRule="auto"/>
        <w:jc w:val="right"/>
        <w:rPr>
          <w:rFonts w:ascii="Arial" w:eastAsia="Calibri" w:hAnsi="Arial" w:cs="Arial"/>
          <w:b/>
          <w:sz w:val="24"/>
          <w:szCs w:val="24"/>
        </w:rPr>
      </w:pPr>
      <w:r w:rsidRPr="006D105E">
        <w:rPr>
          <w:rFonts w:ascii="Arial" w:eastAsia="Calibri" w:hAnsi="Arial" w:cs="Arial"/>
          <w:b/>
          <w:bCs/>
          <w:sz w:val="24"/>
          <w:szCs w:val="24"/>
          <w:lang w:val="es-ES"/>
        </w:rPr>
        <w:t xml:space="preserve">Autor: </w:t>
      </w:r>
      <w:r w:rsidR="009220C2" w:rsidRPr="000E1890">
        <w:rPr>
          <w:rFonts w:ascii="Arial" w:eastAsia="Calibri" w:hAnsi="Arial" w:cs="Arial"/>
          <w:sz w:val="24"/>
          <w:szCs w:val="24"/>
          <w:lang w:val="es-ES"/>
        </w:rPr>
        <w:t xml:space="preserve">Br. </w:t>
      </w:r>
      <w:r w:rsidR="00010166">
        <w:rPr>
          <w:rFonts w:ascii="Arial" w:eastAsia="Calibri" w:hAnsi="Arial" w:cs="Arial"/>
          <w:sz w:val="24"/>
          <w:szCs w:val="24"/>
          <w:lang w:val="es-ES"/>
        </w:rPr>
        <w:t>Luna Bermúdez</w:t>
      </w:r>
      <w:r w:rsidR="009220C2" w:rsidRPr="000E1890">
        <w:rPr>
          <w:rFonts w:ascii="Arial" w:eastAsia="Calibri" w:hAnsi="Arial" w:cs="Arial"/>
          <w:sz w:val="24"/>
          <w:szCs w:val="24"/>
          <w:lang w:val="es-ES"/>
        </w:rPr>
        <w:t>.</w:t>
      </w:r>
      <w:r w:rsidRPr="006D105E">
        <w:rPr>
          <w:rFonts w:ascii="Arial" w:eastAsia="Calibri" w:hAnsi="Arial" w:cs="Arial"/>
          <w:b/>
          <w:sz w:val="24"/>
          <w:szCs w:val="24"/>
        </w:rPr>
        <w:t xml:space="preserve">  </w:t>
      </w:r>
    </w:p>
    <w:p w14:paraId="7BA48FDB" w14:textId="4145EAA7" w:rsidR="009220C2" w:rsidRPr="006D105E" w:rsidRDefault="009220C2" w:rsidP="009220C2">
      <w:pPr>
        <w:spacing w:after="0" w:line="240" w:lineRule="auto"/>
        <w:jc w:val="right"/>
        <w:rPr>
          <w:rFonts w:ascii="Arial" w:eastAsia="Calibri" w:hAnsi="Arial" w:cs="Arial"/>
          <w:b/>
          <w:bCs/>
          <w:sz w:val="24"/>
          <w:szCs w:val="24"/>
          <w:lang w:val="es-ES"/>
        </w:rPr>
      </w:pPr>
      <w:r w:rsidRPr="006D105E">
        <w:rPr>
          <w:rFonts w:ascii="Arial" w:eastAsia="Calibri" w:hAnsi="Arial" w:cs="Arial"/>
          <w:b/>
          <w:bCs/>
          <w:sz w:val="24"/>
          <w:szCs w:val="24"/>
          <w:lang w:val="es-ES"/>
        </w:rPr>
        <w:t xml:space="preserve">Tutor </w:t>
      </w:r>
      <w:r w:rsidR="00862C64">
        <w:rPr>
          <w:rFonts w:ascii="Arial" w:eastAsia="Calibri" w:hAnsi="Arial" w:cs="Arial"/>
          <w:b/>
          <w:bCs/>
          <w:sz w:val="24"/>
          <w:szCs w:val="24"/>
          <w:lang w:val="es-ES"/>
        </w:rPr>
        <w:t>Académico</w:t>
      </w:r>
      <w:r w:rsidRPr="006D105E">
        <w:rPr>
          <w:rFonts w:ascii="Arial" w:eastAsia="Calibri" w:hAnsi="Arial" w:cs="Arial"/>
          <w:b/>
          <w:bCs/>
          <w:sz w:val="24"/>
          <w:szCs w:val="24"/>
          <w:lang w:val="es-ES"/>
        </w:rPr>
        <w:t xml:space="preserve">: </w:t>
      </w:r>
      <w:r w:rsidR="00010166" w:rsidRPr="00010166">
        <w:rPr>
          <w:rFonts w:ascii="Arial" w:eastAsia="Calibri" w:hAnsi="Arial" w:cs="Arial"/>
          <w:sz w:val="24"/>
          <w:szCs w:val="24"/>
          <w:lang w:val="es-ES"/>
        </w:rPr>
        <w:t>Ing. Luz Hernández</w:t>
      </w:r>
      <w:r w:rsidRPr="000E1890">
        <w:rPr>
          <w:rFonts w:ascii="Arial" w:eastAsia="Calibri" w:hAnsi="Arial" w:cs="Arial"/>
          <w:sz w:val="24"/>
          <w:szCs w:val="24"/>
          <w:lang w:val="es-ES"/>
        </w:rPr>
        <w:t>.</w:t>
      </w:r>
    </w:p>
    <w:p w14:paraId="03687A7F" w14:textId="1EA9EBCB" w:rsidR="009220C2" w:rsidRPr="006D105E" w:rsidRDefault="009220C2" w:rsidP="009220C2">
      <w:pPr>
        <w:spacing w:after="0" w:line="240" w:lineRule="auto"/>
        <w:jc w:val="right"/>
        <w:rPr>
          <w:rFonts w:ascii="Arial" w:eastAsia="Calibri" w:hAnsi="Arial" w:cs="Arial"/>
          <w:b/>
          <w:bCs/>
          <w:sz w:val="24"/>
          <w:szCs w:val="24"/>
          <w:lang w:val="es-ES"/>
        </w:rPr>
      </w:pPr>
      <w:r w:rsidRPr="006D105E">
        <w:rPr>
          <w:rFonts w:ascii="Arial" w:eastAsia="Calibri" w:hAnsi="Arial" w:cs="Arial"/>
          <w:b/>
          <w:bCs/>
          <w:sz w:val="24"/>
          <w:szCs w:val="24"/>
          <w:lang w:val="es-ES"/>
        </w:rPr>
        <w:t xml:space="preserve">Asesor Metodológico: </w:t>
      </w:r>
      <w:r w:rsidR="00010166" w:rsidRPr="00010166">
        <w:rPr>
          <w:rFonts w:ascii="Arial" w:eastAsia="Calibri" w:hAnsi="Arial" w:cs="Arial"/>
          <w:sz w:val="24"/>
          <w:szCs w:val="24"/>
          <w:lang w:val="es-ES"/>
        </w:rPr>
        <w:t>Dr. William Duran</w:t>
      </w:r>
      <w:r w:rsidRPr="006D105E">
        <w:rPr>
          <w:rFonts w:ascii="Arial" w:eastAsia="Calibri" w:hAnsi="Arial" w:cs="Arial"/>
          <w:b/>
          <w:bCs/>
          <w:sz w:val="24"/>
          <w:szCs w:val="24"/>
          <w:lang w:val="es-ES"/>
        </w:rPr>
        <w:t xml:space="preserve">. </w:t>
      </w:r>
    </w:p>
    <w:p w14:paraId="67C011DD" w14:textId="155253AD" w:rsidR="005C28C4" w:rsidRPr="000E1890" w:rsidRDefault="000E1890" w:rsidP="009220C2">
      <w:pPr>
        <w:spacing w:after="0" w:line="240" w:lineRule="auto"/>
        <w:jc w:val="right"/>
        <w:rPr>
          <w:rFonts w:ascii="Arial" w:eastAsia="Calibri" w:hAnsi="Arial" w:cs="Arial"/>
          <w:sz w:val="24"/>
          <w:szCs w:val="24"/>
          <w:lang w:val="es-ES"/>
        </w:rPr>
      </w:pPr>
      <w:r>
        <w:rPr>
          <w:rFonts w:ascii="Arial" w:eastAsia="Calibri" w:hAnsi="Arial" w:cs="Arial"/>
          <w:sz w:val="24"/>
          <w:szCs w:val="24"/>
          <w:lang w:val="es-ES"/>
        </w:rPr>
        <w:t>Enero, 2026</w:t>
      </w:r>
    </w:p>
    <w:p w14:paraId="4E7A2FFD" w14:textId="77777777" w:rsidR="005C28C4" w:rsidRPr="006D105E" w:rsidRDefault="005C28C4" w:rsidP="005C28C4">
      <w:pPr>
        <w:spacing w:after="0" w:line="240" w:lineRule="auto"/>
        <w:jc w:val="both"/>
        <w:rPr>
          <w:rFonts w:ascii="Arial" w:eastAsia="Calibri" w:hAnsi="Arial" w:cs="Arial"/>
          <w:b/>
          <w:sz w:val="24"/>
          <w:szCs w:val="24"/>
          <w:lang w:val="es-ES"/>
        </w:rPr>
      </w:pPr>
    </w:p>
    <w:p w14:paraId="408FDB8B" w14:textId="32A5D0BA" w:rsidR="005C28C4" w:rsidRPr="006D105E" w:rsidRDefault="00926181" w:rsidP="005C28C4">
      <w:pPr>
        <w:pStyle w:val="Ttulo1"/>
        <w:rPr>
          <w:rStyle w:val="Textoennegrita"/>
          <w:b w:val="0"/>
        </w:rPr>
      </w:pPr>
      <w:bookmarkStart w:id="2" w:name="_Toc156647087"/>
      <w:bookmarkStart w:id="3" w:name="_Toc156651306"/>
      <w:bookmarkStart w:id="4" w:name="_Toc215768163"/>
      <w:r w:rsidRPr="006D105E">
        <w:rPr>
          <w:rFonts w:eastAsia="Calibri"/>
          <w:b/>
        </w:rPr>
        <w:t>RESUMEN</w:t>
      </w:r>
      <w:bookmarkEnd w:id="2"/>
      <w:bookmarkEnd w:id="3"/>
      <w:bookmarkEnd w:id="4"/>
    </w:p>
    <w:p w14:paraId="69E64D25" w14:textId="77777777" w:rsidR="005C28C4" w:rsidRPr="006D105E" w:rsidRDefault="005C28C4" w:rsidP="005C28C4">
      <w:pPr>
        <w:pStyle w:val="NormalWeb"/>
        <w:spacing w:before="0" w:beforeAutospacing="0" w:after="0" w:afterAutospacing="0" w:line="360" w:lineRule="auto"/>
        <w:jc w:val="center"/>
        <w:rPr>
          <w:rStyle w:val="Textoennegrita"/>
          <w:rFonts w:ascii="Arial" w:hAnsi="Arial" w:cs="Arial"/>
        </w:rPr>
      </w:pPr>
    </w:p>
    <w:p w14:paraId="4C167A54" w14:textId="766B5AD4" w:rsidR="005C28C4" w:rsidRPr="008D7C87" w:rsidRDefault="007D6753" w:rsidP="007D6753">
      <w:pPr>
        <w:pStyle w:val="Apatexto"/>
        <w:spacing w:line="276" w:lineRule="auto"/>
        <w:ind w:firstLine="0"/>
        <w:rPr>
          <w:rStyle w:val="Textoennegrita"/>
          <w:lang w:val="es-419"/>
        </w:rPr>
      </w:pPr>
      <w:r w:rsidRPr="0096485B">
        <w:t xml:space="preserve">La </w:t>
      </w:r>
      <w:r w:rsidR="000E1890" w:rsidRPr="0096485B">
        <w:t>presente</w:t>
      </w:r>
      <w:r w:rsidRPr="0096485B">
        <w:t xml:space="preserve"> investigación </w:t>
      </w:r>
      <w:r w:rsidR="000E1890" w:rsidRPr="0096485B">
        <w:t>t</w:t>
      </w:r>
      <w:r w:rsidR="0096485B">
        <w:t>iene</w:t>
      </w:r>
      <w:r w:rsidRPr="0096485B">
        <w:t xml:space="preserve"> como objetivo general</w:t>
      </w:r>
      <w:r w:rsidR="00CC3C08">
        <w:t xml:space="preserve"> </w:t>
      </w:r>
      <w:r w:rsidR="00CC3C08" w:rsidRPr="00CC3C08">
        <w:t>Diseñar un programa de mantenimiento para los sistemas de aire acondicionado del Instituto Universitario Politécnico Santiago Mariño, extensión Cabimas (IUPSM).</w:t>
      </w:r>
    </w:p>
    <w:p w14:paraId="23EA767C" w14:textId="756F9A7C" w:rsidR="00DA1BA2" w:rsidRDefault="00DA1BA2" w:rsidP="005C28C4">
      <w:pPr>
        <w:pStyle w:val="NormalWeb"/>
        <w:spacing w:before="0" w:beforeAutospacing="0" w:after="0" w:afterAutospacing="0" w:line="360" w:lineRule="auto"/>
        <w:jc w:val="center"/>
        <w:rPr>
          <w:rStyle w:val="Textoennegrita"/>
          <w:rFonts w:ascii="Arial" w:hAnsi="Arial" w:cs="Arial"/>
          <w:lang w:val="es-419"/>
        </w:rPr>
      </w:pPr>
    </w:p>
    <w:p w14:paraId="55868A18" w14:textId="256CAF16" w:rsidR="0096485B" w:rsidRDefault="0096485B" w:rsidP="005C28C4">
      <w:pPr>
        <w:pStyle w:val="NormalWeb"/>
        <w:spacing w:before="0" w:beforeAutospacing="0" w:after="0" w:afterAutospacing="0" w:line="360" w:lineRule="auto"/>
        <w:jc w:val="center"/>
        <w:rPr>
          <w:rStyle w:val="Textoennegrita"/>
          <w:rFonts w:ascii="Arial" w:hAnsi="Arial" w:cs="Arial"/>
          <w:lang w:val="es-419"/>
        </w:rPr>
      </w:pPr>
    </w:p>
    <w:p w14:paraId="558595D7" w14:textId="00D23173" w:rsidR="0096485B" w:rsidRDefault="0096485B" w:rsidP="005C28C4">
      <w:pPr>
        <w:pStyle w:val="NormalWeb"/>
        <w:spacing w:before="0" w:beforeAutospacing="0" w:after="0" w:afterAutospacing="0" w:line="360" w:lineRule="auto"/>
        <w:jc w:val="center"/>
        <w:rPr>
          <w:rStyle w:val="Textoennegrita"/>
          <w:rFonts w:ascii="Arial" w:hAnsi="Arial" w:cs="Arial"/>
          <w:lang w:val="es-419"/>
        </w:rPr>
      </w:pPr>
    </w:p>
    <w:p w14:paraId="1ABFC22D" w14:textId="4988F112" w:rsidR="0096485B" w:rsidRDefault="0096485B" w:rsidP="005C28C4">
      <w:pPr>
        <w:pStyle w:val="NormalWeb"/>
        <w:spacing w:before="0" w:beforeAutospacing="0" w:after="0" w:afterAutospacing="0" w:line="360" w:lineRule="auto"/>
        <w:jc w:val="center"/>
        <w:rPr>
          <w:rStyle w:val="Textoennegrita"/>
          <w:rFonts w:ascii="Arial" w:hAnsi="Arial" w:cs="Arial"/>
          <w:lang w:val="es-419"/>
        </w:rPr>
      </w:pPr>
    </w:p>
    <w:p w14:paraId="259511C6" w14:textId="62D7ACFF" w:rsidR="0096485B" w:rsidRDefault="0096485B" w:rsidP="005C28C4">
      <w:pPr>
        <w:pStyle w:val="NormalWeb"/>
        <w:spacing w:before="0" w:beforeAutospacing="0" w:after="0" w:afterAutospacing="0" w:line="360" w:lineRule="auto"/>
        <w:jc w:val="center"/>
        <w:rPr>
          <w:rStyle w:val="Textoennegrita"/>
          <w:rFonts w:ascii="Arial" w:hAnsi="Arial" w:cs="Arial"/>
          <w:lang w:val="es-419"/>
        </w:rPr>
      </w:pPr>
    </w:p>
    <w:p w14:paraId="4C7B65DF" w14:textId="55FE6F0B" w:rsidR="005C28C4" w:rsidRPr="007D6753" w:rsidRDefault="005C28C4" w:rsidP="007D6753">
      <w:pPr>
        <w:pStyle w:val="NormalWeb"/>
        <w:spacing w:before="0" w:beforeAutospacing="0" w:after="0" w:afterAutospacing="0" w:line="276" w:lineRule="auto"/>
        <w:jc w:val="both"/>
        <w:rPr>
          <w:rFonts w:ascii="Arial" w:eastAsia="Calibri" w:hAnsi="Arial" w:cs="Arial"/>
          <w:lang w:val="es-419"/>
        </w:rPr>
      </w:pPr>
      <w:r w:rsidRPr="006D105E">
        <w:rPr>
          <w:rFonts w:ascii="Arial" w:eastAsia="Calibri" w:hAnsi="Arial" w:cs="Arial"/>
          <w:b/>
          <w:bCs/>
          <w:lang w:val="zh-CN"/>
        </w:rPr>
        <w:t>Descriptores:</w:t>
      </w:r>
      <w:r w:rsidRPr="006D105E">
        <w:rPr>
          <w:rFonts w:ascii="Arial" w:eastAsia="Calibri" w:hAnsi="Arial" w:cs="Arial"/>
          <w:lang w:val="zh-CN"/>
        </w:rPr>
        <w:t xml:space="preserve"> </w:t>
      </w:r>
    </w:p>
    <w:p w14:paraId="10499E77" w14:textId="77777777" w:rsidR="00D05213" w:rsidRPr="006D105E" w:rsidRDefault="00D05213" w:rsidP="00225605">
      <w:pPr>
        <w:rPr>
          <w:lang w:eastAsia="es-VE"/>
        </w:rPr>
        <w:sectPr w:rsidR="00D05213" w:rsidRPr="006D105E" w:rsidSect="004F11AD">
          <w:pgSz w:w="12240" w:h="15840"/>
          <w:pgMar w:top="1701" w:right="1701" w:bottom="1701" w:left="2268" w:header="709" w:footer="709" w:gutter="0"/>
          <w:pgNumType w:fmt="lowerRoman"/>
          <w:cols w:space="708"/>
          <w:docGrid w:linePitch="360"/>
        </w:sectPr>
      </w:pPr>
    </w:p>
    <w:p w14:paraId="1669FF44" w14:textId="2792F00A" w:rsidR="003254B4" w:rsidRPr="006D105E" w:rsidRDefault="003254B4" w:rsidP="00017BC6">
      <w:pPr>
        <w:pStyle w:val="Ttulo1"/>
        <w:rPr>
          <w:rStyle w:val="Textoennegrita"/>
          <w:bCs w:val="0"/>
        </w:rPr>
      </w:pPr>
      <w:bookmarkStart w:id="5" w:name="_Toc215768164"/>
      <w:r w:rsidRPr="006D105E">
        <w:rPr>
          <w:rStyle w:val="Textoennegrita"/>
          <w:bCs w:val="0"/>
        </w:rPr>
        <w:lastRenderedPageBreak/>
        <w:t>INTRODUCCIÓN</w:t>
      </w:r>
      <w:bookmarkEnd w:id="5"/>
    </w:p>
    <w:p w14:paraId="7B728C0C" w14:textId="77777777" w:rsidR="003254B4" w:rsidRPr="006D105E" w:rsidRDefault="003254B4" w:rsidP="003254B4">
      <w:pPr>
        <w:pStyle w:val="NormalWeb"/>
        <w:spacing w:before="0" w:beforeAutospacing="0" w:after="0" w:afterAutospacing="0" w:line="360" w:lineRule="auto"/>
        <w:jc w:val="both"/>
        <w:rPr>
          <w:rFonts w:ascii="Arial" w:hAnsi="Arial" w:cs="Arial"/>
        </w:rPr>
      </w:pPr>
      <w:r>
        <w:rPr>
          <w:rFonts w:ascii="Times New Roman" w:hAnsi="Times New Roman"/>
          <w:sz w:val="24"/>
        </w:rPr>
        <w:t xml:space="preserve">     En el contexto actual, la gestión eficiente del mantenimiento de equipos e instalaciones se ha convertido en un factor determinante para la sostenibilidad operativa de las instituciones educativas. Los sistemas de climatización, particularmente los equipos de aire acondicionado, representan activos críticos cuya disponibilidad y funcionalidad impactan directamente en la calidad del ambiente académico, el bienestar de estudiantes y trabajadores, y la continuidad de las actividades formativas. En instituciones ubicadas en regiones de altas temperaturas, como es el caso del estado Zulia en Venezuela, el funcionamiento óptimo de estos sistemas no es un elemento de confort opcional, sino una necesidad operativa que determina la habitabilidad de los espacios y la efectividad del proceso de enseñanza-aprendizaje.</w:t>
        <w:br/>
        <w:t xml:space="preserve">     El Instituto Universitario Politécnico Santiago Mariño, extensión Cabimas (IUPSM), enfrenta actualmente una situación caracterizada por la ausencia de un programa de mantenimiento preventivo estructurado para sus sistemas de aire acondicionado. Esta carencia se traduce en fallas recurrentes, paradas no planificadas, incremento de los costos por reparaciones correctivas de emergencia, y exposición del personal técnico a riesgos laborales derivados de la improvisación en las intervenciones. La falta de documentación técnica, registros históricos de fallas y procedimientos estandarizados dificulta la toma de decisiones informadas y compromete tanto la seguridad de los trabajadores como la vida útil de los equipos.</w:t>
        <w:br/>
        <w:t xml:space="preserve">     Ante esta problemática, surge la necesidad de diseñar un programa de mantenimiento fundamentado en criterios técnicos, normativos y de gestión de riesgos que permita garantizar la operatividad continua de los sistemas de climatización, optimizar el uso de los recursos institucionales y proteger la integridad física del personal encargado de las tareas de mantenimiento. La norma COVENIN 3049-93, que establece las definiciones y lineamientos básicos para la gestión del mantenimiento en Venezuela, constituye el marco normativo de referencia para estructurar dicho programa, complementado con estándares internacionales de gestión de activos, evaluación de riesgos y seguridad ocupacional.</w:t>
        <w:br/>
        <w:t xml:space="preserve">     El presente trabajo de investigación tiene como propósito central diseñar un programa de mantenimiento preventivo para los sistemas de aire acondicionado del IUPSM Cabimas, basado en la norma COVENIN 3049-93 e integrado con herramientas de gestión de riesgos como el Análisis de Riesgo de Tareas (ART) y la matriz de evaluación de peligros. Este programa no solo busca mejorar la confiabilidad y disponibilidad de los equipos, sino también establecer condiciones de trabajo seguras, reducir los costos operativos asociados a fallas imprevistas y contribuir al fortalecimiento de la cultura de mantenimiento preventivo en la institución.</w:t>
        <w:br/>
        <w:t xml:space="preserve">     La presente investigación se desarrolla en tres capítulos fundamentales. El Capítulo I, titulado "El Problema", expone la contextualización de la situación a nivel mundial, nacional, regional y local, identifica la problemática específica del IUPSM Cabimas, formula los objetivos generales y específicos del estudio, y justifica la relevancia de la investigación desde las perspectivas teórica, metodológica, técnica, institucional, económica y social. El Capítulo II, denominado "Marco Referencial", comprende la revisión de antecedentes de investigaciones previas relacionadas con programas de mantenimiento, el desarrollo de las bases teóricas que sustentan los conceptos de mantenimiento, gestión de riesgos, confiabilidad y seguridad ocupacional, las bases legales que enmarcan jurídicamente el estudio, y la operacionalización de las variables de investigación. Finalmente, el Capítulo III, "Marco Metodológico", detalla la naturaleza, modalidad, diseño y tipo de investigación, describe los procedimientos organizados en cinco fases metodológicas, define el contexto de estudio, la población y muestra, las técnicas e instrumentos de recolección de datos (observación directa, entrevistas no estructuradas y revisión documental), así como las técnicas de análisis de datos que incluyen análisis estadístico descriptivo, análisis cualitativo y la construcción de la matriz de riesgo, garantizando la validez y confiabilidad del estudio mediante triangulación de fuentes y validación por juicio de expertos.</w:t>
      </w:r>
    </w:p>
    <w:p w14:paraId="67200142" w14:textId="77777777" w:rsidR="00233416" w:rsidRPr="006D105E" w:rsidRDefault="00233416" w:rsidP="00233416">
      <w:pPr>
        <w:widowControl w:val="0"/>
        <w:spacing w:after="0" w:line="240" w:lineRule="auto"/>
        <w:ind w:left="11" w:hanging="11"/>
        <w:jc w:val="center"/>
        <w:rPr>
          <w:rFonts w:ascii="Arial" w:eastAsia="Calibri" w:hAnsi="Arial" w:cs="Arial"/>
          <w:b/>
          <w:sz w:val="52"/>
          <w:szCs w:val="52"/>
          <w:u w:val="single"/>
        </w:rPr>
      </w:pPr>
    </w:p>
    <w:p w14:paraId="2BC7A52D" w14:textId="77777777" w:rsidR="00233416" w:rsidRPr="006D105E" w:rsidRDefault="00233416" w:rsidP="00233416">
      <w:pPr>
        <w:widowControl w:val="0"/>
        <w:spacing w:after="0" w:line="240" w:lineRule="auto"/>
        <w:ind w:left="11" w:hanging="11"/>
        <w:jc w:val="center"/>
        <w:rPr>
          <w:rFonts w:ascii="Arial" w:eastAsia="Calibri" w:hAnsi="Arial" w:cs="Arial"/>
          <w:b/>
          <w:sz w:val="52"/>
          <w:szCs w:val="52"/>
          <w:u w:val="single"/>
        </w:rPr>
      </w:pPr>
    </w:p>
    <w:p w14:paraId="3590D36F" w14:textId="77777777" w:rsidR="00233416" w:rsidRPr="006D105E" w:rsidRDefault="00233416" w:rsidP="00233416">
      <w:pPr>
        <w:widowControl w:val="0"/>
        <w:spacing w:after="0" w:line="240" w:lineRule="auto"/>
        <w:ind w:left="11" w:hanging="11"/>
        <w:jc w:val="center"/>
        <w:rPr>
          <w:rFonts w:ascii="Arial" w:eastAsia="Calibri" w:hAnsi="Arial" w:cs="Arial"/>
          <w:b/>
          <w:sz w:val="52"/>
          <w:szCs w:val="52"/>
          <w:u w:val="single"/>
        </w:rPr>
      </w:pPr>
    </w:p>
    <w:p w14:paraId="3C88759D" w14:textId="2159CEB5" w:rsidR="00233416" w:rsidRPr="006D105E" w:rsidRDefault="00233416" w:rsidP="00233416">
      <w:pPr>
        <w:widowControl w:val="0"/>
        <w:spacing w:after="0" w:line="240" w:lineRule="auto"/>
        <w:ind w:left="11" w:hanging="11"/>
        <w:jc w:val="center"/>
        <w:rPr>
          <w:rFonts w:ascii="Arial" w:eastAsia="Calibri" w:hAnsi="Arial" w:cs="Arial"/>
          <w:b/>
          <w:sz w:val="52"/>
          <w:szCs w:val="52"/>
          <w:u w:val="single"/>
        </w:rPr>
      </w:pPr>
    </w:p>
    <w:p w14:paraId="590FCCBC" w14:textId="2B11B4FF" w:rsidR="003254B4" w:rsidRPr="006D105E" w:rsidRDefault="003254B4" w:rsidP="00DE4070">
      <w:pPr>
        <w:widowControl w:val="0"/>
        <w:spacing w:after="0" w:line="240" w:lineRule="auto"/>
        <w:rPr>
          <w:rFonts w:ascii="Arial" w:eastAsia="Calibri" w:hAnsi="Arial" w:cs="Arial"/>
          <w:b/>
          <w:sz w:val="52"/>
          <w:szCs w:val="52"/>
          <w:u w:val="single"/>
        </w:rPr>
      </w:pPr>
    </w:p>
    <w:p w14:paraId="61595AEC" w14:textId="3C020A18" w:rsidR="00DE4070" w:rsidRPr="006D105E" w:rsidRDefault="00DE4070" w:rsidP="00DE4070">
      <w:pPr>
        <w:widowControl w:val="0"/>
        <w:spacing w:after="0" w:line="240" w:lineRule="auto"/>
        <w:rPr>
          <w:rFonts w:ascii="Arial" w:eastAsia="Calibri" w:hAnsi="Arial" w:cs="Arial"/>
          <w:b/>
          <w:sz w:val="52"/>
          <w:szCs w:val="52"/>
          <w:u w:val="single"/>
        </w:rPr>
      </w:pPr>
    </w:p>
    <w:p w14:paraId="24F6533C" w14:textId="18E3ECCE" w:rsidR="00DE4070" w:rsidRPr="006D105E" w:rsidRDefault="00DE4070" w:rsidP="00DE4070">
      <w:pPr>
        <w:widowControl w:val="0"/>
        <w:spacing w:after="0" w:line="240" w:lineRule="auto"/>
        <w:rPr>
          <w:rFonts w:ascii="Arial" w:eastAsia="Calibri" w:hAnsi="Arial" w:cs="Arial"/>
          <w:b/>
          <w:sz w:val="52"/>
          <w:szCs w:val="52"/>
          <w:u w:val="single"/>
        </w:rPr>
      </w:pPr>
    </w:p>
    <w:p w14:paraId="64F6FC99" w14:textId="77777777" w:rsidR="00DE4070" w:rsidRPr="006D105E" w:rsidRDefault="00DE4070" w:rsidP="00DE4070">
      <w:pPr>
        <w:widowControl w:val="0"/>
        <w:spacing w:after="0" w:line="240" w:lineRule="auto"/>
        <w:rPr>
          <w:rFonts w:ascii="Arial" w:eastAsia="Calibri" w:hAnsi="Arial" w:cs="Arial"/>
          <w:b/>
          <w:sz w:val="52"/>
          <w:szCs w:val="52"/>
          <w:u w:val="single"/>
        </w:rPr>
      </w:pPr>
    </w:p>
    <w:p w14:paraId="5B36A681" w14:textId="0BBEA7FD" w:rsidR="003254B4" w:rsidRDefault="003254B4" w:rsidP="00233416">
      <w:pPr>
        <w:widowControl w:val="0"/>
        <w:spacing w:after="0" w:line="240" w:lineRule="auto"/>
        <w:ind w:left="11" w:hanging="11"/>
        <w:jc w:val="center"/>
        <w:rPr>
          <w:rFonts w:ascii="Arial" w:eastAsia="Calibri" w:hAnsi="Arial" w:cs="Arial"/>
          <w:b/>
          <w:sz w:val="52"/>
          <w:szCs w:val="52"/>
          <w:u w:val="single"/>
        </w:rPr>
      </w:pPr>
    </w:p>
    <w:p w14:paraId="2C3F587F" w14:textId="1532D3D6" w:rsidR="008479F2" w:rsidRDefault="008479F2" w:rsidP="00233416">
      <w:pPr>
        <w:widowControl w:val="0"/>
        <w:spacing w:after="0" w:line="240" w:lineRule="auto"/>
        <w:ind w:left="11" w:hanging="11"/>
        <w:jc w:val="center"/>
        <w:rPr>
          <w:rFonts w:ascii="Arial" w:eastAsia="Calibri" w:hAnsi="Arial" w:cs="Arial"/>
          <w:b/>
          <w:sz w:val="52"/>
          <w:szCs w:val="52"/>
          <w:u w:val="single"/>
        </w:rPr>
      </w:pPr>
    </w:p>
    <w:p w14:paraId="59F56818" w14:textId="36A75921" w:rsidR="008479F2" w:rsidRDefault="008479F2" w:rsidP="00233416">
      <w:pPr>
        <w:widowControl w:val="0"/>
        <w:spacing w:after="0" w:line="240" w:lineRule="auto"/>
        <w:ind w:left="11" w:hanging="11"/>
        <w:jc w:val="center"/>
        <w:rPr>
          <w:rFonts w:ascii="Arial" w:eastAsia="Calibri" w:hAnsi="Arial" w:cs="Arial"/>
          <w:b/>
          <w:sz w:val="52"/>
          <w:szCs w:val="52"/>
          <w:u w:val="single"/>
        </w:rPr>
      </w:pPr>
    </w:p>
    <w:p w14:paraId="4D131CDB" w14:textId="7146DD8A" w:rsidR="008479F2" w:rsidRDefault="008479F2" w:rsidP="00233416">
      <w:pPr>
        <w:widowControl w:val="0"/>
        <w:spacing w:after="0" w:line="240" w:lineRule="auto"/>
        <w:ind w:left="11" w:hanging="11"/>
        <w:jc w:val="center"/>
        <w:rPr>
          <w:rFonts w:ascii="Arial" w:eastAsia="Calibri" w:hAnsi="Arial" w:cs="Arial"/>
          <w:b/>
          <w:sz w:val="52"/>
          <w:szCs w:val="52"/>
          <w:u w:val="single"/>
        </w:rPr>
      </w:pPr>
    </w:p>
    <w:p w14:paraId="445AD138" w14:textId="42646DF6" w:rsidR="008479F2" w:rsidRDefault="008479F2" w:rsidP="00233416">
      <w:pPr>
        <w:widowControl w:val="0"/>
        <w:spacing w:after="0" w:line="240" w:lineRule="auto"/>
        <w:ind w:left="11" w:hanging="11"/>
        <w:jc w:val="center"/>
        <w:rPr>
          <w:rFonts w:ascii="Arial" w:eastAsia="Calibri" w:hAnsi="Arial" w:cs="Arial"/>
          <w:b/>
          <w:sz w:val="52"/>
          <w:szCs w:val="52"/>
          <w:u w:val="single"/>
        </w:rPr>
      </w:pPr>
    </w:p>
    <w:p w14:paraId="21DB438C" w14:textId="73BB08C7"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694CBFF6" w14:textId="406D425E"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3A97EF9C" w14:textId="71CFF6E1"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523F1351" w14:textId="58D4F4BF"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7CBE39EB" w14:textId="28C0FA36"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0E4BBD9D" w14:textId="0AB5FB44"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02752145" w14:textId="628A0511"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63F15570" w14:textId="3C67889F"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6AF11AEB" w14:textId="3EA29D6F"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7F7E9319" w14:textId="35DE15E0"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23FA0C84" w14:textId="77777777" w:rsidR="00CC3C08" w:rsidRDefault="00CC3C08" w:rsidP="00233416">
      <w:pPr>
        <w:widowControl w:val="0"/>
        <w:spacing w:after="0" w:line="240" w:lineRule="auto"/>
        <w:ind w:left="11" w:hanging="11"/>
        <w:jc w:val="center"/>
        <w:rPr>
          <w:rFonts w:ascii="Arial" w:eastAsia="Calibri" w:hAnsi="Arial" w:cs="Arial"/>
          <w:b/>
          <w:sz w:val="52"/>
          <w:szCs w:val="52"/>
          <w:u w:val="single"/>
        </w:rPr>
      </w:pPr>
    </w:p>
    <w:p w14:paraId="4035B4C3" w14:textId="77777777" w:rsidR="008479F2" w:rsidRPr="006D105E" w:rsidRDefault="008479F2" w:rsidP="00233416">
      <w:pPr>
        <w:widowControl w:val="0"/>
        <w:spacing w:after="0" w:line="240" w:lineRule="auto"/>
        <w:ind w:left="11" w:hanging="11"/>
        <w:jc w:val="center"/>
        <w:rPr>
          <w:rFonts w:ascii="Arial" w:eastAsia="Calibri" w:hAnsi="Arial" w:cs="Arial"/>
          <w:b/>
          <w:sz w:val="52"/>
          <w:szCs w:val="52"/>
          <w:u w:val="single"/>
        </w:rPr>
      </w:pPr>
    </w:p>
    <w:p w14:paraId="52B57495" w14:textId="16465B56" w:rsidR="009220C2" w:rsidRPr="006D105E" w:rsidRDefault="009220C2" w:rsidP="00233416">
      <w:pPr>
        <w:widowControl w:val="0"/>
        <w:spacing w:after="0" w:line="240" w:lineRule="auto"/>
        <w:ind w:left="11" w:hanging="11"/>
        <w:jc w:val="center"/>
        <w:rPr>
          <w:rFonts w:ascii="Arial" w:eastAsia="Calibri" w:hAnsi="Arial" w:cs="Arial"/>
          <w:b/>
          <w:sz w:val="52"/>
          <w:szCs w:val="52"/>
          <w:u w:val="single"/>
        </w:rPr>
      </w:pPr>
    </w:p>
    <w:p w14:paraId="66BE2C8B" w14:textId="6381590D" w:rsidR="009220C2" w:rsidRPr="006D105E" w:rsidRDefault="009220C2" w:rsidP="00233416">
      <w:pPr>
        <w:widowControl w:val="0"/>
        <w:spacing w:after="0" w:line="240" w:lineRule="auto"/>
        <w:ind w:left="11" w:hanging="11"/>
        <w:jc w:val="center"/>
        <w:rPr>
          <w:rFonts w:ascii="Arial" w:eastAsia="Calibri" w:hAnsi="Arial" w:cs="Arial"/>
          <w:b/>
          <w:sz w:val="52"/>
          <w:szCs w:val="52"/>
          <w:u w:val="single"/>
        </w:rPr>
      </w:pPr>
    </w:p>
    <w:p w14:paraId="6361C42A" w14:textId="38AF79D7" w:rsidR="003254B4" w:rsidRPr="006D105E" w:rsidRDefault="003254B4" w:rsidP="00233416">
      <w:pPr>
        <w:widowControl w:val="0"/>
        <w:spacing w:after="0" w:line="240" w:lineRule="auto"/>
        <w:ind w:left="11" w:hanging="11"/>
        <w:jc w:val="center"/>
        <w:rPr>
          <w:rFonts w:ascii="Arial" w:eastAsia="Calibri" w:hAnsi="Arial" w:cs="Arial"/>
          <w:b/>
          <w:sz w:val="52"/>
          <w:szCs w:val="52"/>
          <w:u w:val="single"/>
        </w:rPr>
      </w:pPr>
    </w:p>
    <w:p w14:paraId="183674DA" w14:textId="1E4D23CB" w:rsidR="00233416" w:rsidRPr="006D105E" w:rsidRDefault="007A61E5" w:rsidP="007A61E5">
      <w:pPr>
        <w:widowControl w:val="0"/>
        <w:spacing w:line="240" w:lineRule="auto"/>
        <w:ind w:left="11" w:hanging="11"/>
        <w:jc w:val="center"/>
        <w:rPr>
          <w:rFonts w:ascii="Arial" w:eastAsia="Calibri" w:hAnsi="Arial" w:cs="Arial"/>
          <w:b/>
          <w:iCs/>
          <w:sz w:val="52"/>
          <w:szCs w:val="52"/>
        </w:rPr>
      </w:pPr>
      <w:r>
        <w:rPr>
          <w:rFonts w:ascii="Arial" w:eastAsia="Calibri" w:hAnsi="Arial" w:cs="Arial"/>
          <w:b/>
          <w:iCs/>
          <w:noProof/>
          <w:sz w:val="52"/>
          <w:szCs w:val="52"/>
        </w:rPr>
        <mc:AlternateContent>
          <mc:Choice Requires="wps">
            <w:drawing>
              <wp:anchor distT="0" distB="0" distL="114300" distR="114300" simplePos="0" relativeHeight="251685888" behindDoc="0" locked="0" layoutInCell="1" allowOverlap="1" wp14:anchorId="2134CD12" wp14:editId="64A1B553">
                <wp:simplePos x="0" y="0"/>
                <wp:positionH relativeFrom="column">
                  <wp:posOffset>-62230</wp:posOffset>
                </wp:positionH>
                <wp:positionV relativeFrom="paragraph">
                  <wp:posOffset>389700</wp:posOffset>
                </wp:positionV>
                <wp:extent cx="5212715" cy="71120"/>
                <wp:effectExtent l="0" t="0" r="26035" b="24130"/>
                <wp:wrapNone/>
                <wp:docPr id="6" name="Rectángulo 6"/>
                <wp:cNvGraphicFramePr/>
                <a:graphic xmlns:a="http://schemas.openxmlformats.org/drawingml/2006/main">
                  <a:graphicData uri="http://schemas.microsoft.com/office/word/2010/wordprocessingShape">
                    <wps:wsp>
                      <wps:cNvSpPr/>
                      <wps:spPr>
                        <a:xfrm>
                          <a:off x="0" y="0"/>
                          <a:ext cx="5212715" cy="7112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85CE28" id="Rectángulo 6" o:spid="_x0000_s1026" style="position:absolute;margin-left:-4.9pt;margin-top:30.7pt;width:410.45pt;height:5.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4/mAIAAK0FAAAOAAAAZHJzL2Uyb0RvYy54bWysVM1OGzEQvlfqO1i+l81GBErEBkUgqkoI&#10;EKHibLx21pLtcW0nm/Rt+ix9sY69P6EU9YCagzP2zHwz8+3MnF/sjCZb4YMCW9HyaEKJsBxqZdcV&#10;/fZ4/ekzJSEyWzMNVlR0LwK9WHz8cN66uZhCA7oWniCIDfPWVbSJ0c2LIvBGGBaOwAmLSgnesIhX&#10;vy5qz1pEN7qYTiYnRQu+dh64CAFfrzolXWR8KQWPd1IGEYmuKOYW8+nz+ZzOYnHO5mvPXKN4nwZ7&#10;RxaGKYtBR6grFhnZePUXlFHcQwAZjziYAqRUXOQasJpy8qqaVcOcyLUgOcGNNIX/B8tvt/eeqLqi&#10;J5RYZvATPSBpv37a9UYDOUkEtS7M0W7l7n1/CyimanfSm/SPdZBdJnU/kip2kXB8nE3L6Wk5o4Sj&#10;7rQsp5n04uDsfIhfBBiShIp6DJ+pZNubEDEgmg4mKVYAreprpXW+pD4Rl9qTLcMvHHdlShg9/rDS&#10;9l2OCJM8i1R/V3GW4l6LhKftg5BIHdY4zQnnpj0kwzgXNpadqmG16HKcTfA3ZDmkn3POgAlZYnUj&#10;dg8wWHYgA3ZXbG+fXEXu+dF58q/EOufRI0cGG0dnoyz4twA0VtVH7uwHkjpqEkvPUO+xsTx0Excc&#10;v1b4eW9YiPfM44jhMOLaiHd4SA1tRaGXKGnA/3jrPdlj56OWkhZHtqLh+4Z5QYn+anEmzsrj4zTj&#10;+XI8O8VOI/6l5vmlxm7MJWDPlLigHM9iso96EKUH84TbZZmioopZjrEryqMfLpexWyW4n7hYLrMZ&#10;zrVj8cauHE/gidXUvo+7J+Zd3+MRh+MWhvFm81et3tkmTwvLTQSp8hwceO35xp2QG6ffX2npvLxn&#10;q8OWXfwGAAD//wMAUEsDBBQABgAIAAAAIQBtGE+W3QAAAAgBAAAPAAAAZHJzL2Rvd25yZXYueG1s&#10;TI/BTsMwEETvSPyDtUjcWidVCSHEqSoEQuVGqQRHN16SCHsd2W4a/p7lBMfVjN68rTezs2LCEAdP&#10;CvJlBgKp9WagTsHh7WlRgohJk9HWEyr4xgib5vKi1pXxZ3rFaZ86wRCKlVbQpzRWUsa2R6fj0o9I&#10;nH364HTiM3TSBH1muLNylWWFdHogXuj1iA89tl/7k1NQxOljV4ab4WC3a7cL4fklPb4rdX01b+9B&#10;JJzTXxl+9VkdGnY6+hOZKKyCxR2bJ2blaxCcl3megzgquF0VIJta/n+g+QEAAP//AwBQSwECLQAU&#10;AAYACAAAACEAtoM4kv4AAADhAQAAEwAAAAAAAAAAAAAAAAAAAAAAW0NvbnRlbnRfVHlwZXNdLnht&#10;bFBLAQItABQABgAIAAAAIQA4/SH/1gAAAJQBAAALAAAAAAAAAAAAAAAAAC8BAABfcmVscy8ucmVs&#10;c1BLAQItABQABgAIAAAAIQApkc4/mAIAAK0FAAAOAAAAAAAAAAAAAAAAAC4CAABkcnMvZTJvRG9j&#10;LnhtbFBLAQItABQABgAIAAAAIQBtGE+W3QAAAAgBAAAPAAAAAAAAAAAAAAAAAPIEAABkcnMvZG93&#10;bnJldi54bWxQSwUGAAAAAAQABADzAAAA/AUAAAAA&#10;" fillcolor="black [3213]" strokecolor="black [3213]" strokeweight="1pt"/>
            </w:pict>
          </mc:Fallback>
        </mc:AlternateContent>
      </w:r>
      <w:r w:rsidR="00233416" w:rsidRPr="006D105E">
        <w:rPr>
          <w:rFonts w:ascii="Arial" w:eastAsia="Calibri" w:hAnsi="Arial" w:cs="Arial"/>
          <w:b/>
          <w:iCs/>
          <w:sz w:val="52"/>
          <w:szCs w:val="52"/>
        </w:rPr>
        <w:t>CAPÍTULO I</w:t>
      </w:r>
    </w:p>
    <w:p w14:paraId="57B35028" w14:textId="5702B7AC" w:rsidR="00233416" w:rsidRPr="006D105E" w:rsidRDefault="00233416" w:rsidP="007A61E5">
      <w:pPr>
        <w:widowControl w:val="0"/>
        <w:spacing w:line="240" w:lineRule="auto"/>
        <w:ind w:left="11" w:hanging="11"/>
        <w:jc w:val="center"/>
        <w:rPr>
          <w:rFonts w:ascii="Arial" w:eastAsia="Calibri" w:hAnsi="Arial" w:cs="Arial"/>
          <w:b/>
          <w:iCs/>
          <w:sz w:val="52"/>
          <w:szCs w:val="52"/>
        </w:rPr>
      </w:pPr>
      <w:r w:rsidRPr="006D105E">
        <w:rPr>
          <w:rFonts w:ascii="Arial" w:eastAsia="Calibri" w:hAnsi="Arial" w:cs="Arial"/>
          <w:b/>
          <w:iCs/>
          <w:sz w:val="52"/>
          <w:szCs w:val="52"/>
        </w:rPr>
        <w:t>EL PROBLEMA</w:t>
      </w:r>
    </w:p>
    <w:p w14:paraId="4DDC46AE"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3D23FAD3"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87BB162"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2F997444"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1102FFDD"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1E1B445B"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5CE4FD82"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08107509" w14:textId="77777777" w:rsidR="00233416" w:rsidRPr="006D105E" w:rsidRDefault="00233416" w:rsidP="00233416">
      <w:pPr>
        <w:widowControl w:val="0"/>
        <w:spacing w:after="0" w:line="240" w:lineRule="auto"/>
        <w:ind w:left="11" w:hanging="11"/>
        <w:jc w:val="center"/>
        <w:rPr>
          <w:rFonts w:ascii="Arial" w:eastAsia="Calibri" w:hAnsi="Arial" w:cs="Arial"/>
          <w:b/>
          <w:sz w:val="24"/>
          <w:szCs w:val="24"/>
        </w:rPr>
      </w:pPr>
    </w:p>
    <w:p w14:paraId="09CE5D4F" w14:textId="58B5C6AB" w:rsidR="00233416" w:rsidRPr="006D105E" w:rsidRDefault="00233416" w:rsidP="00233416">
      <w:pPr>
        <w:widowControl w:val="0"/>
        <w:spacing w:after="0" w:line="240" w:lineRule="auto"/>
        <w:rPr>
          <w:rFonts w:ascii="Arial" w:eastAsia="Calibri" w:hAnsi="Arial" w:cs="Arial"/>
          <w:b/>
          <w:sz w:val="24"/>
          <w:szCs w:val="24"/>
        </w:rPr>
      </w:pPr>
    </w:p>
    <w:p w14:paraId="3014B9F8" w14:textId="1E04D8C9" w:rsidR="003C6B80" w:rsidRPr="006D105E" w:rsidRDefault="003C6B80" w:rsidP="00233416">
      <w:pPr>
        <w:pStyle w:val="Textoindependiente"/>
        <w:widowControl w:val="0"/>
        <w:rPr>
          <w:rFonts w:ascii="Arial" w:hAnsi="Arial" w:cs="Arial"/>
          <w:b/>
          <w:bCs/>
          <w:color w:val="000000"/>
          <w:sz w:val="24"/>
          <w:szCs w:val="24"/>
          <w:lang w:eastAsia="es-ES"/>
        </w:rPr>
      </w:pPr>
    </w:p>
    <w:p w14:paraId="261F24C6" w14:textId="007BCF4A" w:rsidR="003C6B80" w:rsidRPr="006D105E" w:rsidRDefault="008479F2">
      <w:pPr>
        <w:rPr>
          <w:rFonts w:ascii="Arial" w:hAnsi="Arial" w:cs="Arial"/>
          <w:b/>
          <w:bCs/>
          <w:sz w:val="24"/>
          <w:szCs w:val="24"/>
        </w:rPr>
      </w:pPr>
      <w:r>
        <w:rPr>
          <w:rFonts w:ascii="Arial" w:hAnsi="Arial" w:cs="Arial"/>
          <w:b/>
          <w:bCs/>
          <w:noProof/>
          <w:sz w:val="24"/>
          <w:szCs w:val="24"/>
          <w:lang w:val="es-ES" w:eastAsia="es-ES"/>
        </w:rPr>
        <mc:AlternateContent>
          <mc:Choice Requires="wps">
            <w:drawing>
              <wp:anchor distT="0" distB="0" distL="114300" distR="114300" simplePos="0" relativeHeight="251672576" behindDoc="0" locked="0" layoutInCell="1" allowOverlap="1" wp14:anchorId="28CBF917" wp14:editId="2F29522A">
                <wp:simplePos x="0" y="0"/>
                <wp:positionH relativeFrom="column">
                  <wp:posOffset>2312035</wp:posOffset>
                </wp:positionH>
                <wp:positionV relativeFrom="paragraph">
                  <wp:posOffset>1819275</wp:posOffset>
                </wp:positionV>
                <wp:extent cx="570015" cy="391886"/>
                <wp:effectExtent l="0" t="0" r="20955" b="27305"/>
                <wp:wrapNone/>
                <wp:docPr id="11" name="Elipse 11"/>
                <wp:cNvGraphicFramePr/>
                <a:graphic xmlns:a="http://schemas.openxmlformats.org/drawingml/2006/main">
                  <a:graphicData uri="http://schemas.microsoft.com/office/word/2010/wordprocessingShape">
                    <wps:wsp>
                      <wps:cNvSpPr/>
                      <wps:spPr>
                        <a:xfrm>
                          <a:off x="0" y="0"/>
                          <a:ext cx="570015" cy="391886"/>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5A50BF65" id="Elipse 11" o:spid="_x0000_s1026" style="position:absolute;margin-left:182.05pt;margin-top:143.25pt;width:44.9pt;height:30.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7aegIAAIgFAAAOAAAAZHJzL2Uyb0RvYy54bWysVEtv2zAMvg/YfxB0X21nSR9BnSJI0WFA&#10;0RZth54VWYoFyKImKXGyXz9KfqRbix2K5aCQIvmJ/Ezy8mrfaLITziswJS1OckqE4VApsynpj+eb&#10;L+eU+MBMxTQYUdKD8PRq8fnTZWvnYgI16Eo4giDGz1tb0joEO88yz2vRMH8CVhg0SnANC6i6TVY5&#10;1iJ6o7NJnp9mLbjKOuDCe7y97ox0kfClFDzcS+lFILqkmFtIp0vnOp7Z4pLNN47ZWvE+DfaBLBqm&#10;DD46Ql2zwMjWqTdQjeIOPMhwwqHJQErFRaoBqynyv6p5qpkVqRYkx9uRJv//YPnd7sk+OKShtX7u&#10;UYxV7KVr4j/mR/aJrMNIltgHwvFydpbnxYwSjqavF8X5+WkkMzsGW+fDNwENiUJJhdbK+lgOm7Pd&#10;rQ+d9+AVrz1oVd0orZMSW0CstCM7hh9vvSl6/D+8tPlQIKYZI7Nj0UkKBy0injaPQhJVYZmTlHDq&#10;x2MyjHNhQtGZalaJLsdZjr8hyyH9xEkCjMgSqxuxe4DBswMZsDt6ev8YKlI7j8H5vxLrgseI9DKY&#10;MAY3yoB7D0BjVf3Lnf9AUkdNZGkN1eHBEQfdMHnLbxR+4VvmwwNzOD04Z7gRwj0eUkNbUuglSmpw&#10;v967j/7Y1GilpMVpLKn/uWVOUKK/G2z3i2I6jeOblOnsbIKKe21Zv7aYbbMC7JkCd4/lSYz+QQ+i&#10;dNC84OJYxlfRxAzHt0vKgxuUVei2BK4eLpbL5IYja1m4NU+WR/DIamzf5/0Lc7Zv84DzcQfD5L5p&#10;9c43RhpYbgNIlebgyGvPN457apx+NcV98lpPXscFuvgNAAD//wMAUEsDBBQABgAIAAAAIQABm2p/&#10;3wAAAAsBAAAPAAAAZHJzL2Rvd25yZXYueG1sTI/LTsMwEEX3SPyDNUjsqPNqFEKcqkKwQkLQItZu&#10;bBKLeBxspwl/z7CC5ege3Xum2a12ZGftg3EoIN0kwDR2ThnsBbwdH28qYCFKVHJ0qAV86wC79vKi&#10;kbVyC77q8yH2jEow1FLAEONUcx66QVsZNm7SSNmH81ZGOn3PlZcLlduRZ0lScisN0sIgJ30/6O7z&#10;MFsBJl/Wr+XhWKT500tl/LPdZ/O7ENdX6/4OWNRr/IPhV5/UoSWnk5tRBTYKyMsiJVRAVpVbYEQU&#10;2/wW2ImiosqAtw3//0P7AwAA//8DAFBLAQItABQABgAIAAAAIQC2gziS/gAAAOEBAAATAAAAAAAA&#10;AAAAAAAAAAAAAABbQ29udGVudF9UeXBlc10ueG1sUEsBAi0AFAAGAAgAAAAhADj9If/WAAAAlAEA&#10;AAsAAAAAAAAAAAAAAAAALwEAAF9yZWxzLy5yZWxzUEsBAi0AFAAGAAgAAAAhABN/7tp6AgAAiAUA&#10;AA4AAAAAAAAAAAAAAAAALgIAAGRycy9lMm9Eb2MueG1sUEsBAi0AFAAGAAgAAAAhAAGban/fAAAA&#10;CwEAAA8AAAAAAAAAAAAAAAAA1AQAAGRycy9kb3ducmV2LnhtbFBLBQYAAAAABAAEAPMAAADgBQAA&#10;AAA=&#10;" fillcolor="white [3212]" strokecolor="white [3212]" strokeweight="1pt">
                <v:stroke joinstyle="miter"/>
              </v:oval>
            </w:pict>
          </mc:Fallback>
        </mc:AlternateContent>
      </w:r>
      <w:r w:rsidR="003C6B80" w:rsidRPr="006D105E">
        <w:rPr>
          <w:rFonts w:ascii="Arial" w:hAnsi="Arial" w:cs="Arial"/>
          <w:b/>
          <w:bCs/>
          <w:sz w:val="24"/>
          <w:szCs w:val="24"/>
        </w:rPr>
        <w:br w:type="page"/>
      </w:r>
    </w:p>
    <w:p w14:paraId="5643A99D" w14:textId="77777777" w:rsidR="00613403" w:rsidRDefault="00613403" w:rsidP="00636379">
      <w:pPr>
        <w:jc w:val="center"/>
        <w:rPr>
          <w:rFonts w:ascii="Arial" w:hAnsi="Arial" w:cs="Arial"/>
          <w:b/>
          <w:bCs/>
          <w:sz w:val="24"/>
          <w:szCs w:val="24"/>
        </w:rPr>
        <w:sectPr w:rsidR="00613403" w:rsidSect="004F11AD">
          <w:footerReference w:type="default" r:id="rId12"/>
          <w:pgSz w:w="12240" w:h="15840"/>
          <w:pgMar w:top="1701" w:right="1701" w:bottom="1701" w:left="2268" w:header="709" w:footer="709" w:gutter="0"/>
          <w:pgNumType w:start="1"/>
          <w:cols w:space="708"/>
          <w:docGrid w:linePitch="360"/>
        </w:sectPr>
      </w:pPr>
    </w:p>
    <w:p w14:paraId="05EE6EBB" w14:textId="1D607032" w:rsidR="00274F77" w:rsidRPr="006D105E" w:rsidRDefault="00274F77" w:rsidP="00636379">
      <w:pPr>
        <w:jc w:val="center"/>
        <w:rPr>
          <w:rFonts w:ascii="Arial" w:hAnsi="Arial" w:cs="Arial"/>
          <w:b/>
          <w:bCs/>
          <w:sz w:val="24"/>
          <w:szCs w:val="24"/>
        </w:rPr>
      </w:pPr>
      <w:r w:rsidRPr="006D105E">
        <w:rPr>
          <w:rFonts w:ascii="Arial" w:hAnsi="Arial" w:cs="Arial"/>
          <w:b/>
          <w:bCs/>
          <w:sz w:val="24"/>
          <w:szCs w:val="24"/>
        </w:rPr>
        <w:lastRenderedPageBreak/>
        <w:t xml:space="preserve">CAPITULO I </w:t>
      </w:r>
    </w:p>
    <w:p w14:paraId="388D7E93" w14:textId="77777777" w:rsidR="00274F77" w:rsidRPr="006D105E" w:rsidRDefault="00274F77" w:rsidP="00636379">
      <w:pPr>
        <w:jc w:val="center"/>
        <w:rPr>
          <w:rFonts w:ascii="Arial" w:hAnsi="Arial" w:cs="Arial"/>
          <w:b/>
          <w:bCs/>
          <w:sz w:val="24"/>
          <w:szCs w:val="24"/>
        </w:rPr>
      </w:pPr>
    </w:p>
    <w:p w14:paraId="3469CA0A" w14:textId="7C2CECCF" w:rsidR="00274F77" w:rsidRPr="006D105E" w:rsidRDefault="00274F77" w:rsidP="00017BC6">
      <w:pPr>
        <w:pStyle w:val="Ttulo1"/>
        <w:rPr>
          <w:b/>
        </w:rPr>
      </w:pPr>
      <w:bookmarkStart w:id="6" w:name="_Toc215768165"/>
      <w:r w:rsidRPr="006D105E">
        <w:rPr>
          <w:b/>
        </w:rPr>
        <w:t>EL PROBLEMA</w:t>
      </w:r>
      <w:bookmarkEnd w:id="6"/>
    </w:p>
    <w:p w14:paraId="2EB0635F" w14:textId="6BF898F2" w:rsidR="00274F77" w:rsidRDefault="00274F77" w:rsidP="00636379">
      <w:pPr>
        <w:jc w:val="center"/>
        <w:rPr>
          <w:rFonts w:ascii="Arial" w:hAnsi="Arial" w:cs="Arial"/>
          <w:b/>
          <w:bCs/>
          <w:sz w:val="24"/>
          <w:szCs w:val="24"/>
        </w:rPr>
      </w:pPr>
    </w:p>
    <w:p w14:paraId="6A2E4345" w14:textId="7C862FE9" w:rsidR="00306FFE" w:rsidRDefault="004D4E20" w:rsidP="004D4E20">
      <w:pPr>
        <w:pStyle w:val="Apatexto"/>
        <w:rPr>
          <w:lang w:val="es-MX"/>
        </w:rPr>
      </w:pPr>
      <w:r>
        <w:t>El planteamiento del problema constituye el punto de partida fundamental de toda investigación científica</w:t>
      </w:r>
      <w:r w:rsidR="000E048A">
        <w:t>,</w:t>
      </w:r>
      <w:r>
        <w:t xml:space="preserve"> Arias</w:t>
      </w:r>
      <w:r w:rsidR="000E048A">
        <w:t xml:space="preserve"> (20</w:t>
      </w:r>
      <w:r w:rsidR="003E4116">
        <w:t>16</w:t>
      </w:r>
      <w:r w:rsidR="000E048A">
        <w:t>) manifiesta que,</w:t>
      </w:r>
      <w:r>
        <w:t xml:space="preserve"> el problema de investigación consiste en una situación que requiere ser estudiada, analizada y resuelta mediante un proceso sistemático de indagación, fundamentado en información verificable y organizada de manera lógica. </w:t>
      </w:r>
      <w:r w:rsidR="00306FFE">
        <w:t xml:space="preserve">De igual forma, </w:t>
      </w:r>
      <w:r w:rsidR="00306FFE" w:rsidRPr="00770390">
        <w:rPr>
          <w:lang w:val="es-MX"/>
        </w:rPr>
        <w:t xml:space="preserve">Hernández Sampieri, Fernández Collado &amp; Baptista Lucio, </w:t>
      </w:r>
      <w:r w:rsidR="00306FFE">
        <w:rPr>
          <w:lang w:val="es-MX"/>
        </w:rPr>
        <w:t>(</w:t>
      </w:r>
      <w:r w:rsidR="00306FFE" w:rsidRPr="00770390">
        <w:rPr>
          <w:lang w:val="es-MX"/>
        </w:rPr>
        <w:t>2014)."La contextualización del problema permite ubicar el fenómeno de estudio dentro de un marco real, identificando los antecedentes, la situación actual y los elementos que justifican su análisis"</w:t>
      </w:r>
      <w:r w:rsidR="00306FFE">
        <w:rPr>
          <w:lang w:val="es-MX"/>
        </w:rPr>
        <w:t xml:space="preserve">.  </w:t>
      </w:r>
    </w:p>
    <w:p w14:paraId="3B10626B" w14:textId="56EA5A07" w:rsidR="00E635BB" w:rsidRDefault="004D4E20" w:rsidP="004D4E20">
      <w:pPr>
        <w:pStyle w:val="Apatexto"/>
        <w:rPr>
          <w:b/>
          <w:bCs/>
        </w:rPr>
      </w:pPr>
      <w:r>
        <w:t>En este sentido, el presente capítulo desarrolla los elementos esenciales que configuran la base de esta investigación: la presentación de la idea general,</w:t>
      </w:r>
      <w:r w:rsidR="000E048A">
        <w:t xml:space="preserve"> origen del estudio,</w:t>
      </w:r>
      <w:r>
        <w:t xml:space="preserve"> el planteamiento del problema en el contexto de</w:t>
      </w:r>
      <w:r w:rsidR="00306FFE">
        <w:t>l</w:t>
      </w:r>
      <w:r>
        <w:t xml:space="preserve"> </w:t>
      </w:r>
      <w:r w:rsidR="00306FFE" w:rsidRPr="00306FFE">
        <w:t xml:space="preserve">Programa </w:t>
      </w:r>
      <w:r w:rsidR="00306FFE">
        <w:t>d</w:t>
      </w:r>
      <w:r w:rsidR="00306FFE" w:rsidRPr="00306FFE">
        <w:t xml:space="preserve">e </w:t>
      </w:r>
      <w:r w:rsidR="00306FFE">
        <w:t>m</w:t>
      </w:r>
      <w:r w:rsidR="00306FFE" w:rsidRPr="00306FFE">
        <w:t xml:space="preserve">antenimiento </w:t>
      </w:r>
      <w:r w:rsidR="00306FFE">
        <w:t>b</w:t>
      </w:r>
      <w:r w:rsidR="00306FFE" w:rsidRPr="00306FFE">
        <w:t xml:space="preserve">asado </w:t>
      </w:r>
      <w:r w:rsidR="00306FFE">
        <w:t>e</w:t>
      </w:r>
      <w:r w:rsidR="00306FFE" w:rsidRPr="00306FFE">
        <w:t xml:space="preserve">n </w:t>
      </w:r>
      <w:r w:rsidR="00306FFE">
        <w:t>l</w:t>
      </w:r>
      <w:r w:rsidR="00306FFE" w:rsidRPr="00306FFE">
        <w:t xml:space="preserve">a </w:t>
      </w:r>
      <w:r w:rsidR="00306FFE">
        <w:t>n</w:t>
      </w:r>
      <w:r w:rsidR="00306FFE" w:rsidRPr="00306FFE">
        <w:t>orma COVENIN 3049-93 para el sistema de aire acondicionado del Instituto Universitario Politécnico Santiago Mariño, Extensión Cabimas (IUPSM)</w:t>
      </w:r>
      <w:r>
        <w:t xml:space="preserve">, la </w:t>
      </w:r>
      <w:r w:rsidR="00482126">
        <w:t>contextualización del problema</w:t>
      </w:r>
      <w:r>
        <w:t xml:space="preserve">, los objetivos generales </w:t>
      </w:r>
      <w:r w:rsidR="00C847BB">
        <w:t>,</w:t>
      </w:r>
      <w:r>
        <w:t xml:space="preserve"> específicos</w:t>
      </w:r>
      <w:r w:rsidR="00C847BB">
        <w:t xml:space="preserve"> y</w:t>
      </w:r>
      <w:r>
        <w:t xml:space="preserve"> la justificación.</w:t>
      </w:r>
    </w:p>
    <w:p w14:paraId="7727F236" w14:textId="77777777" w:rsidR="00613403" w:rsidRDefault="00613403" w:rsidP="004D4E20">
      <w:pPr>
        <w:spacing w:after="0"/>
        <w:jc w:val="center"/>
        <w:rPr>
          <w:rFonts w:ascii="Arial" w:hAnsi="Arial" w:cs="Arial"/>
          <w:b/>
          <w:bCs/>
          <w:sz w:val="24"/>
          <w:szCs w:val="24"/>
        </w:rPr>
        <w:sectPr w:rsidR="00613403" w:rsidSect="00613403">
          <w:pgSz w:w="12240" w:h="15840"/>
          <w:pgMar w:top="2835" w:right="1701" w:bottom="1701" w:left="2268" w:header="709" w:footer="709" w:gutter="0"/>
          <w:cols w:space="708"/>
          <w:docGrid w:linePitch="360"/>
        </w:sectPr>
      </w:pPr>
    </w:p>
    <w:p w14:paraId="5CDED75B" w14:textId="77777777" w:rsidR="00E635BB" w:rsidRPr="006D105E" w:rsidRDefault="00E635BB" w:rsidP="004D4E20">
      <w:pPr>
        <w:spacing w:after="0"/>
        <w:jc w:val="center"/>
        <w:rPr>
          <w:rFonts w:ascii="Arial" w:hAnsi="Arial" w:cs="Arial"/>
          <w:b/>
          <w:bCs/>
          <w:sz w:val="24"/>
          <w:szCs w:val="24"/>
        </w:rPr>
      </w:pPr>
    </w:p>
    <w:p w14:paraId="2C2C8819" w14:textId="3EF09A75" w:rsidR="00E836D9" w:rsidRPr="00E836D9" w:rsidRDefault="00E836D9" w:rsidP="00E836D9">
      <w:pPr>
        <w:pStyle w:val="Apatexto"/>
        <w:ind w:firstLine="0"/>
        <w:jc w:val="center"/>
        <w:rPr>
          <w:b/>
          <w:bCs/>
          <w:iCs/>
        </w:rPr>
      </w:pPr>
      <w:r w:rsidRPr="00E836D9">
        <w:rPr>
          <w:b/>
          <w:bCs/>
          <w:iCs/>
        </w:rPr>
        <w:t>Contextualización del problema</w:t>
      </w:r>
    </w:p>
    <w:p w14:paraId="41D0B424" w14:textId="77777777" w:rsidR="00E836D9" w:rsidRDefault="00E836D9" w:rsidP="00E836D9">
      <w:pPr>
        <w:pStyle w:val="Apatexto"/>
        <w:ind w:firstLine="0"/>
        <w:rPr>
          <w:b/>
          <w:bCs/>
          <w:iCs/>
        </w:rPr>
      </w:pPr>
    </w:p>
    <w:p w14:paraId="49F40E8E" w14:textId="64C06351" w:rsidR="00635B7D" w:rsidRDefault="00E836D9" w:rsidP="00635B7D">
      <w:pPr>
        <w:pStyle w:val="Apatexto"/>
        <w:ind w:firstLine="0"/>
        <w:rPr>
          <w:lang w:val="es-MX"/>
        </w:rPr>
      </w:pPr>
      <w:r>
        <w:rPr>
          <w:lang w:val="es-MX"/>
        </w:rPr>
        <w:t xml:space="preserve">     </w:t>
      </w:r>
      <w:r w:rsidR="00635B7D">
        <w:rPr>
          <w:lang w:val="es-MX"/>
        </w:rPr>
        <w:t>A</w:t>
      </w:r>
      <w:r w:rsidRPr="00770390">
        <w:rPr>
          <w:lang w:val="es-MX"/>
        </w:rPr>
        <w:t xml:space="preserve"> nivel mundial, el mantenimiento preventivo de sistemas de climatización representa una práctica esencial en la gestión de activos físicos. Instituciones educativas, hospitales, empresas y organismos públicos dependen de estos sistemas para garantizar ambientes confortables y seguros. </w:t>
      </w:r>
      <w:r w:rsidR="00635B7D" w:rsidRPr="00770390">
        <w:rPr>
          <w:lang w:val="es-MX"/>
        </w:rPr>
        <w:t xml:space="preserve">Por otra parte, en </w:t>
      </w:r>
      <w:r w:rsidR="00635B7D" w:rsidRPr="00770390">
        <w:rPr>
          <w:lang w:val="es-MX"/>
        </w:rPr>
        <w:lastRenderedPageBreak/>
        <w:t>el contexto nacional venezolano, las instituciones educativas enfrentan desafíos significativos en la gestión de sus infraestructuras. La escasez de recursos, la falta de personal técnico capacitado y la ausencia de políticas de mantenimiento estructuradas han contribuido al deterioro de equipos esenciales como los sistemas de aire acondicionado. En muchas universidades, estos sistemas operan sin rutinas de inspección ni registros de fallas, lo que incrementa los costos por reparaciones correctivas y afecta la calidad del ambiente académico.</w:t>
      </w:r>
    </w:p>
    <w:p w14:paraId="32DF2DFC" w14:textId="77777777" w:rsidR="00635B7D" w:rsidRPr="00770390" w:rsidRDefault="00635B7D" w:rsidP="00635B7D">
      <w:pPr>
        <w:spacing w:after="0" w:line="360" w:lineRule="auto"/>
        <w:jc w:val="both"/>
        <w:rPr>
          <w:rFonts w:ascii="Arial" w:hAnsi="Arial" w:cs="Arial"/>
          <w:szCs w:val="24"/>
          <w:lang w:val="es-MX"/>
        </w:rPr>
      </w:pPr>
      <w:r>
        <w:rPr>
          <w:rFonts w:ascii="Arial" w:hAnsi="Arial" w:cs="Arial"/>
          <w:szCs w:val="24"/>
          <w:lang w:val="es-MX"/>
        </w:rPr>
        <w:t xml:space="preserve">     </w:t>
      </w:r>
      <w:r w:rsidRPr="00770390">
        <w:rPr>
          <w:rFonts w:ascii="Arial" w:hAnsi="Arial" w:cs="Arial"/>
          <w:szCs w:val="24"/>
          <w:lang w:val="es-MX"/>
        </w:rPr>
        <w:t>Asimismo, en el estado Zulia, caracterizado por altas temperaturas durante gran parte del año, los sistemas de climatización son indispensables para el funcionamiento adecuado de cualquier institución. La exposición prolongada al calor puede afectar la concentración, el rendimiento académico y la salud de estudiantes y trabajadores. Sin embargo, muchas sedes universitarias carecen de programas de mantenimiento preventivo que garanticen la operatividad continua de estos equipos, lo que genera incomodidades y afecta la productividad institucional.</w:t>
      </w:r>
    </w:p>
    <w:p w14:paraId="015CA990" w14:textId="77777777" w:rsidR="00635B7D" w:rsidRDefault="00635B7D" w:rsidP="00E836D9">
      <w:pPr>
        <w:pStyle w:val="Apatexto"/>
        <w:ind w:firstLine="0"/>
        <w:rPr>
          <w:bCs/>
          <w:iCs/>
        </w:rPr>
      </w:pPr>
      <w:r>
        <w:rPr>
          <w:bCs/>
          <w:iCs/>
        </w:rPr>
        <w:t xml:space="preserve">     Cabe señalar, que e</w:t>
      </w:r>
      <w:r w:rsidR="00E836D9" w:rsidRPr="00E836D9">
        <w:rPr>
          <w:bCs/>
          <w:iCs/>
        </w:rPr>
        <w:t xml:space="preserve">l aire acondicionado hoy en día se ha convertido en una herramienta fundamental para la humanidad ya que es un artículo de necesidad que afortunadamente ahora es más accesible de obtener. En general se utiliza un proceso de tratamiento del aire para modificar ciertas características como son la humedad y temperatura; adicionalmente, también puede controlarse la pureza del aire. Para crear un ambiente frío, el aparato de aire acondicionado obtiene el calor del medio ambiente y lo expulsa al exterior, mientras que el aire fresco permanece en la habitación y a través del sistema de ventilación el aire se distribuye uniformemente. </w:t>
      </w:r>
    </w:p>
    <w:p w14:paraId="2BDA6F7C" w14:textId="77777777" w:rsidR="00635B7D" w:rsidRDefault="00635B7D" w:rsidP="00E836D9">
      <w:pPr>
        <w:pStyle w:val="Apatexto"/>
        <w:ind w:firstLine="0"/>
        <w:rPr>
          <w:bCs/>
          <w:iCs/>
        </w:rPr>
      </w:pPr>
      <w:r>
        <w:rPr>
          <w:bCs/>
          <w:iCs/>
        </w:rPr>
        <w:t xml:space="preserve">     Por lo tanto, e</w:t>
      </w:r>
      <w:r w:rsidR="00E836D9" w:rsidRPr="00E836D9">
        <w:rPr>
          <w:bCs/>
          <w:iCs/>
        </w:rPr>
        <w:t xml:space="preserve">l aire acondicionado es un servicio, su uso de forma cuidadosa y organizada ayuda a evitar gastos innecesarios, la falla más común en el equipo de aire acondicionado de las plantas es la parte eléctrica. Un mal funcionamiento de las instalaciones de aires acondicionados trae como consecuencia el no uso de la misma como sistema de refrigeración ambiental </w:t>
      </w:r>
      <w:r w:rsidR="00E836D9" w:rsidRPr="00E836D9">
        <w:rPr>
          <w:bCs/>
          <w:iCs/>
        </w:rPr>
        <w:lastRenderedPageBreak/>
        <w:t xml:space="preserve">y también trae problemas de salud como tos, mareos, náuseas, problemas respiratorios etcétera </w:t>
      </w:r>
    </w:p>
    <w:p w14:paraId="6DD2D327" w14:textId="58A2CCC2" w:rsidR="00E836D9" w:rsidRPr="00E836D9" w:rsidRDefault="00635B7D" w:rsidP="00E836D9">
      <w:pPr>
        <w:pStyle w:val="Apatexto"/>
        <w:ind w:firstLine="0"/>
        <w:rPr>
          <w:bCs/>
          <w:iCs/>
        </w:rPr>
      </w:pPr>
      <w:r>
        <w:rPr>
          <w:bCs/>
          <w:iCs/>
        </w:rPr>
        <w:t xml:space="preserve">     Incluso, d</w:t>
      </w:r>
      <w:r w:rsidR="00E836D9" w:rsidRPr="00E836D9">
        <w:rPr>
          <w:bCs/>
          <w:iCs/>
        </w:rPr>
        <w:t>ebido a sus espacios cerrados como serpentines, bandejas de condensados, cañerías de desagües, privados de luz a temperatura estable, con humedad y suciedad provocan el crecimiento de bacterias patógenas, hongos y virus, y se transmiten fácilmente mediante los conductos. Es por tanto imprescindible limpiar periódicamente los conductos del aire y los equipos de aire acondicionado, es decir, la aplicación de mantenimiento a este sistema de refrigeración.</w:t>
      </w:r>
    </w:p>
    <w:p w14:paraId="4BFB8357" w14:textId="2590BF5C" w:rsidR="00E836D9" w:rsidRPr="00E836D9" w:rsidRDefault="00635B7D" w:rsidP="00635B7D">
      <w:pPr>
        <w:pStyle w:val="Apatexto"/>
        <w:ind w:firstLine="0"/>
        <w:rPr>
          <w:bCs/>
          <w:iCs/>
        </w:rPr>
      </w:pPr>
      <w:r>
        <w:rPr>
          <w:bCs/>
          <w:iCs/>
        </w:rPr>
        <w:t xml:space="preserve">     Se debe mencionar que, e</w:t>
      </w:r>
      <w:r w:rsidR="00E836D9" w:rsidRPr="00E836D9">
        <w:rPr>
          <w:bCs/>
          <w:iCs/>
        </w:rPr>
        <w:t>l problema del mantenimiento de aires acondicionados en universidades europeas es un desafío multifacético que combina costos elevados, la necesidad de eficiencia energética (ante la crisis climática y precios de la energía) y el cumplimiento de normativas ambientales sobre refrigerantes (</w:t>
      </w:r>
      <w:proofErr w:type="spellStart"/>
      <w:r w:rsidR="00E836D9" w:rsidRPr="00E836D9">
        <w:rPr>
          <w:bCs/>
          <w:iCs/>
        </w:rPr>
        <w:t>HFCs</w:t>
      </w:r>
      <w:proofErr w:type="spellEnd"/>
      <w:r w:rsidR="00E836D9" w:rsidRPr="00E836D9">
        <w:rPr>
          <w:bCs/>
          <w:iCs/>
        </w:rPr>
        <w:t xml:space="preserve">), afectando el confort térmico y la productividad estudiantil y docente, lo que requiere estrategias de mantenimiento preventivo, predictivo y basado en la condición (MBC) para optimizar recursos y asegurar la sostenibilidad, con el reto de modernizar infraestructuras antiguas y gestionar presupuestos limitados.  </w:t>
      </w:r>
    </w:p>
    <w:p w14:paraId="4EB5DBFD" w14:textId="77777777" w:rsidR="00635B7D" w:rsidRPr="00415A6A" w:rsidRDefault="00635B7D" w:rsidP="00635B7D">
      <w:pPr>
        <w:spacing w:after="0" w:line="360" w:lineRule="auto"/>
        <w:jc w:val="both"/>
        <w:rPr>
          <w:rFonts w:ascii="Arial" w:hAnsi="Arial" w:cs="Arial"/>
          <w:sz w:val="24"/>
          <w:szCs w:val="24"/>
          <w:lang w:val="es-MX"/>
        </w:rPr>
      </w:pPr>
      <w:r>
        <w:rPr>
          <w:bCs/>
          <w:iCs/>
        </w:rPr>
        <w:t xml:space="preserve">     </w:t>
      </w:r>
      <w:r w:rsidRPr="00415A6A">
        <w:rPr>
          <w:rFonts w:ascii="Arial" w:hAnsi="Arial" w:cs="Arial"/>
          <w:sz w:val="24"/>
          <w:szCs w:val="24"/>
          <w:lang w:val="es-MX"/>
        </w:rPr>
        <w:t xml:space="preserve">En consecuencia, el Instituto Universitario Politécnico Santiago Mariño, extensión Cabimas, no escapa a esta realidad. La sede cuenta con múltiples unidades de aire acondicionado que operan de forma continua para climatizar aulas, oficinas y laboratorios. En este sentido, en las instalaciones del IUPSM, el sistema de A/A soporta la continuidad de clases, laboratorios y oficinas administrativas, por lo que su desempeño afecta directamente la misión académica y la satisfacción de los usuarios. La variabilidad climática local eleva la carga térmica y exige funcionamiento estable de compresores, ventiladores y serpentines, de manera que interrupciones se traducen en aulas no utilizables y reprogramaciones. Desde la gestión de activos, corresponde priorizar estos equipos por su alto impacto en el servicio y por el riesgo asociado a fallas en condiciones de alta demanda. </w:t>
      </w:r>
    </w:p>
    <w:p w14:paraId="62C99DAB" w14:textId="7A844525" w:rsidR="00E836D9" w:rsidRPr="00415A6A" w:rsidRDefault="00635B7D" w:rsidP="00635B7D">
      <w:pPr>
        <w:pStyle w:val="Apatexto"/>
        <w:ind w:firstLine="0"/>
        <w:rPr>
          <w:bCs/>
          <w:iCs/>
        </w:rPr>
      </w:pPr>
      <w:r>
        <w:rPr>
          <w:bCs/>
          <w:iCs/>
        </w:rPr>
        <w:lastRenderedPageBreak/>
        <w:t xml:space="preserve">     </w:t>
      </w:r>
      <w:r w:rsidR="00415A6A">
        <w:rPr>
          <w:bCs/>
          <w:iCs/>
        </w:rPr>
        <w:t>Además, dichos equipos</w:t>
      </w:r>
      <w:r w:rsidR="00E836D9" w:rsidRPr="00E836D9">
        <w:rPr>
          <w:bCs/>
          <w:iCs/>
        </w:rPr>
        <w:t xml:space="preserve"> tienen como objetivo mantener el área de estudio a una temperatura agradable para el desarrollo de las actividades académicas, </w:t>
      </w:r>
      <w:r w:rsidR="00E836D9" w:rsidRPr="00415A6A">
        <w:rPr>
          <w:bCs/>
          <w:iCs/>
        </w:rPr>
        <w:t>así como también resguardar la salud de todos los individuos otorgándoles aire limpio y fresco, así como también la protección contra las altas temperaturas exteriores, evitando de esta manera posibles golpes de calor y deshidrataciones severas u otros malestares causado por el calor excesivo.</w:t>
      </w:r>
    </w:p>
    <w:p w14:paraId="2E891837" w14:textId="68468F07" w:rsidR="00415A6A" w:rsidRPr="00415A6A" w:rsidRDefault="00415A6A" w:rsidP="00415A6A">
      <w:pPr>
        <w:spacing w:after="0" w:line="360" w:lineRule="auto"/>
        <w:jc w:val="both"/>
        <w:rPr>
          <w:rFonts w:ascii="Arial" w:hAnsi="Arial" w:cs="Arial"/>
          <w:sz w:val="24"/>
          <w:szCs w:val="24"/>
          <w:lang w:val="es-MX"/>
        </w:rPr>
      </w:pPr>
      <w:r>
        <w:rPr>
          <w:rFonts w:ascii="Arial" w:hAnsi="Arial" w:cs="Arial"/>
          <w:sz w:val="24"/>
          <w:szCs w:val="24"/>
          <w:lang w:val="es-MX"/>
        </w:rPr>
        <w:t xml:space="preserve">     </w:t>
      </w:r>
      <w:r w:rsidRPr="00415A6A">
        <w:rPr>
          <w:rFonts w:ascii="Arial" w:hAnsi="Arial" w:cs="Arial"/>
          <w:sz w:val="24"/>
          <w:szCs w:val="24"/>
          <w:lang w:val="es-MX"/>
        </w:rPr>
        <w:t xml:space="preserve">Cabe señalar, que se ha evidenciado la ausencia de un programa de mantenimiento preventivo que permita gestionar los riesgos eléctricos, mecánicos y físicos asociados a estos sistemas. Esta situación pone en riesgo la seguridad del personal técnico y compromete la funcionalidad de los equipos. Sabiendo que, técnicamente los equipos de A/A considerados incluyen: unidad condensadora con compresor, ventilador y serpentín; unidad evaporadora con ventilador, serpentín y bandeja de condensados; circuito con válvulas de expansión, líneas de refrigerante y dispositivos de protección; tableros eléctricos con protecciones termomagnéticas y contactores; y elementos mecánicos de transmisión y </w:t>
      </w:r>
      <w:proofErr w:type="spellStart"/>
      <w:r w:rsidRPr="00415A6A">
        <w:rPr>
          <w:rFonts w:ascii="Arial" w:hAnsi="Arial" w:cs="Arial"/>
          <w:sz w:val="24"/>
          <w:szCs w:val="24"/>
          <w:lang w:val="es-MX"/>
        </w:rPr>
        <w:t>soportación</w:t>
      </w:r>
      <w:proofErr w:type="spellEnd"/>
      <w:r w:rsidRPr="00415A6A">
        <w:rPr>
          <w:rFonts w:ascii="Arial" w:hAnsi="Arial" w:cs="Arial"/>
          <w:sz w:val="24"/>
          <w:szCs w:val="24"/>
          <w:lang w:val="es-MX"/>
        </w:rPr>
        <w:t xml:space="preserve">. </w:t>
      </w:r>
      <w:proofErr w:type="spellStart"/>
      <w:r w:rsidRPr="00415A6A">
        <w:rPr>
          <w:rFonts w:ascii="Arial" w:hAnsi="Arial" w:cs="Arial"/>
          <w:sz w:val="24"/>
          <w:szCs w:val="24"/>
          <w:lang w:val="es-MX"/>
        </w:rPr>
        <w:t>Mobley</w:t>
      </w:r>
      <w:proofErr w:type="spellEnd"/>
      <w:r w:rsidRPr="00415A6A">
        <w:rPr>
          <w:rFonts w:ascii="Arial" w:hAnsi="Arial" w:cs="Arial"/>
          <w:sz w:val="24"/>
          <w:szCs w:val="24"/>
          <w:lang w:val="es-MX"/>
        </w:rPr>
        <w:t>, (2002). Esta arquitectura define puntos críticos de inspección y tareas de mantenimiento que deben programarse según horas de operación, condiciones ambientales y criticidad funcional del aula o área atendida.</w:t>
      </w:r>
    </w:p>
    <w:p w14:paraId="5C72C04F" w14:textId="77777777" w:rsidR="00415A6A" w:rsidRPr="00415A6A" w:rsidRDefault="00415A6A" w:rsidP="00415A6A">
      <w:pPr>
        <w:spacing w:after="0" w:line="360" w:lineRule="auto"/>
        <w:jc w:val="both"/>
        <w:rPr>
          <w:rFonts w:ascii="Arial" w:hAnsi="Arial" w:cs="Arial"/>
          <w:sz w:val="24"/>
          <w:szCs w:val="24"/>
          <w:lang w:val="es-MX"/>
        </w:rPr>
      </w:pPr>
      <w:r w:rsidRPr="00415A6A">
        <w:rPr>
          <w:rFonts w:ascii="Arial" w:hAnsi="Arial" w:cs="Arial"/>
          <w:sz w:val="24"/>
          <w:szCs w:val="24"/>
          <w:lang w:val="es-MX"/>
        </w:rPr>
        <w:t xml:space="preserve">     Operativamente, se observan riesgos eléctricos (trabajo en tableros, conexiones, protecciones), mecánicos (partes móviles, vibraciones, soportes) y físicos (ruido, temperatura, humedad, manipulación de refrigerantes) que requieren evaluación sistemática. En tal sentido, la implementación de un programa de mantenimiento preventivo requiere la elaboración de un análisis de riesgo ART por tarea, que permita identificar peligros potenciales en cada tarea. cómo; aislar energías, verificar ausencia de tensión, bloqueos, purga de presión, acceso seguro y consolidar una matriz que clasifique cada peligro por probabilidad y consecuencia. Esta aproximación facilita priorizar acciones e inversiones en función del riesgo residual aceptable para la institución.</w:t>
      </w:r>
    </w:p>
    <w:p w14:paraId="394877BB" w14:textId="1AAB9A9D" w:rsidR="00415A6A" w:rsidRPr="00415A6A" w:rsidRDefault="00415A6A" w:rsidP="00415A6A">
      <w:pPr>
        <w:spacing w:after="0" w:line="360" w:lineRule="auto"/>
        <w:jc w:val="both"/>
        <w:rPr>
          <w:rFonts w:ascii="Arial" w:hAnsi="Arial" w:cs="Arial"/>
          <w:sz w:val="24"/>
          <w:szCs w:val="24"/>
          <w:lang w:val="es-MX"/>
        </w:rPr>
      </w:pPr>
      <w:r>
        <w:rPr>
          <w:rFonts w:ascii="Arial" w:hAnsi="Arial" w:cs="Arial"/>
          <w:szCs w:val="24"/>
          <w:lang w:val="es-MX"/>
        </w:rPr>
        <w:lastRenderedPageBreak/>
        <w:t xml:space="preserve">     </w:t>
      </w:r>
      <w:r w:rsidRPr="00415A6A">
        <w:rPr>
          <w:rFonts w:ascii="Arial" w:hAnsi="Arial" w:cs="Arial"/>
          <w:sz w:val="24"/>
          <w:szCs w:val="24"/>
          <w:lang w:val="es-MX"/>
        </w:rPr>
        <w:t xml:space="preserve">Habría que añadir que, a partir de este análisis, se puede construir una matriz de riesgo que facilite la toma de decisiones y la priorización de acciones correctivas. La descripción técnica de los equipos, el diseño de tareas específicas de mantenimiento y el registro sistemático de fallas que son elementos fundamentales para garantizar la eficiencia del programa. Todo lo anterior, para desarrollar un formato de predicción de fallas </w:t>
      </w:r>
      <w:r w:rsidR="0053580C">
        <w:rPr>
          <w:rFonts w:ascii="Arial" w:hAnsi="Arial" w:cs="Arial"/>
          <w:sz w:val="24"/>
          <w:szCs w:val="24"/>
          <w:lang w:val="es-MX"/>
        </w:rPr>
        <w:t>fundamentado</w:t>
      </w:r>
      <w:r w:rsidR="00D171F8">
        <w:rPr>
          <w:rFonts w:ascii="Arial" w:hAnsi="Arial" w:cs="Arial"/>
          <w:sz w:val="24"/>
          <w:szCs w:val="24"/>
          <w:lang w:val="es-MX"/>
        </w:rPr>
        <w:t xml:space="preserve"> en un </w:t>
      </w:r>
      <w:r w:rsidR="0053580C" w:rsidRPr="0053580C">
        <w:rPr>
          <w:rFonts w:ascii="Arial" w:hAnsi="Arial" w:cs="Arial"/>
          <w:sz w:val="24"/>
          <w:szCs w:val="24"/>
        </w:rPr>
        <w:t>programa</w:t>
      </w:r>
      <w:r w:rsidR="00D171F8" w:rsidRPr="0053580C">
        <w:rPr>
          <w:rFonts w:ascii="Arial" w:hAnsi="Arial" w:cs="Arial"/>
          <w:sz w:val="24"/>
          <w:szCs w:val="24"/>
        </w:rPr>
        <w:t xml:space="preserve"> de mantenimiento basado en la norma COVENIN 3049-93</w:t>
      </w:r>
      <w:r w:rsidR="0053580C">
        <w:rPr>
          <w:rFonts w:ascii="Arial" w:hAnsi="Arial" w:cs="Arial"/>
          <w:sz w:val="24"/>
          <w:szCs w:val="24"/>
        </w:rPr>
        <w:t>,</w:t>
      </w:r>
      <w:r w:rsidR="00D171F8" w:rsidRPr="00306FFE">
        <w:t xml:space="preserve"> </w:t>
      </w:r>
      <w:r w:rsidRPr="00415A6A">
        <w:rPr>
          <w:rFonts w:ascii="Arial" w:hAnsi="Arial" w:cs="Arial"/>
          <w:sz w:val="24"/>
          <w:szCs w:val="24"/>
          <w:lang w:val="es-MX"/>
        </w:rPr>
        <w:t>que permitirá anticipar problemas antes de que se manifiesten, reduciendo el impacto de las averías y optimizando los recursos disponibles. Este enfoque proactivo es coherente con los principios de la ingeniería industrial, orientados a la mejora continua de procesos y la gestión eficiente de activos. Por tanto, la presente investigación busca responder a una necesidad real del IUPSM Cabimas, contribuyendo al fortalecimiento de su infraestructura y al bienestar de su comunidad académica.</w:t>
      </w:r>
    </w:p>
    <w:p w14:paraId="64125664" w14:textId="77777777" w:rsidR="00415A6A" w:rsidRDefault="00E836D9" w:rsidP="00E836D9">
      <w:pPr>
        <w:pStyle w:val="Apatexto"/>
        <w:rPr>
          <w:bCs/>
          <w:iCs/>
        </w:rPr>
      </w:pPr>
      <w:r w:rsidRPr="00E836D9">
        <w:rPr>
          <w:bCs/>
          <w:iCs/>
        </w:rPr>
        <w:t xml:space="preserve">     </w:t>
      </w:r>
    </w:p>
    <w:p w14:paraId="713FFB56" w14:textId="77777777" w:rsidR="00543EEE" w:rsidRPr="00543EEE" w:rsidRDefault="00543EEE" w:rsidP="00543EEE">
      <w:pPr>
        <w:tabs>
          <w:tab w:val="left" w:pos="284"/>
        </w:tabs>
        <w:spacing w:after="0" w:line="360" w:lineRule="auto"/>
        <w:jc w:val="center"/>
        <w:rPr>
          <w:rFonts w:ascii="Arial" w:eastAsia="Arial" w:hAnsi="Arial" w:cs="Arial"/>
          <w:b/>
          <w:bCs/>
          <w:color w:val="000000" w:themeColor="text1"/>
          <w:sz w:val="24"/>
          <w:szCs w:val="24"/>
        </w:rPr>
      </w:pPr>
      <w:r w:rsidRPr="00543EEE">
        <w:rPr>
          <w:rFonts w:ascii="Arial" w:eastAsia="Arial" w:hAnsi="Arial" w:cs="Arial"/>
          <w:b/>
          <w:bCs/>
          <w:color w:val="000000" w:themeColor="text1"/>
          <w:sz w:val="24"/>
          <w:szCs w:val="24"/>
        </w:rPr>
        <w:t>Objetivos de la investigación</w:t>
      </w:r>
    </w:p>
    <w:p w14:paraId="3E99F6B9" w14:textId="77777777" w:rsidR="00543EEE" w:rsidRPr="00543EEE" w:rsidRDefault="00543EEE" w:rsidP="00543EEE">
      <w:pPr>
        <w:tabs>
          <w:tab w:val="left" w:pos="284"/>
        </w:tabs>
        <w:spacing w:after="0" w:line="360" w:lineRule="auto"/>
        <w:jc w:val="center"/>
        <w:rPr>
          <w:rFonts w:ascii="Arial" w:eastAsia="Arial" w:hAnsi="Arial" w:cs="Arial"/>
          <w:color w:val="000000" w:themeColor="text1"/>
          <w:sz w:val="24"/>
          <w:szCs w:val="24"/>
        </w:rPr>
      </w:pPr>
    </w:p>
    <w:p w14:paraId="339AE103" w14:textId="77777777" w:rsidR="00543EEE" w:rsidRPr="00543EEE" w:rsidRDefault="00543EEE" w:rsidP="00543EEE">
      <w:pPr>
        <w:tabs>
          <w:tab w:val="left" w:pos="284"/>
        </w:tabs>
        <w:spacing w:after="0" w:line="360" w:lineRule="auto"/>
        <w:jc w:val="center"/>
        <w:rPr>
          <w:rFonts w:ascii="Arial" w:eastAsia="Arial" w:hAnsi="Arial" w:cs="Arial"/>
          <w:b/>
          <w:bCs/>
          <w:i/>
          <w:iCs/>
          <w:color w:val="000000" w:themeColor="text1"/>
          <w:sz w:val="24"/>
          <w:szCs w:val="24"/>
        </w:rPr>
      </w:pPr>
      <w:r w:rsidRPr="00543EEE">
        <w:rPr>
          <w:rFonts w:ascii="Arial" w:eastAsia="Arial" w:hAnsi="Arial" w:cs="Arial"/>
          <w:b/>
          <w:bCs/>
          <w:i/>
          <w:iCs/>
          <w:color w:val="000000" w:themeColor="text1"/>
          <w:sz w:val="24"/>
          <w:szCs w:val="24"/>
        </w:rPr>
        <w:t>Objetivo general</w:t>
      </w:r>
    </w:p>
    <w:p w14:paraId="57B706B5" w14:textId="77777777" w:rsidR="00543EEE" w:rsidRPr="00543EEE" w:rsidRDefault="00543EEE" w:rsidP="00543EEE">
      <w:pPr>
        <w:tabs>
          <w:tab w:val="left" w:pos="284"/>
        </w:tabs>
        <w:spacing w:after="0" w:line="360" w:lineRule="auto"/>
        <w:jc w:val="both"/>
        <w:rPr>
          <w:rFonts w:ascii="Arial" w:eastAsia="Arial" w:hAnsi="Arial" w:cs="Arial"/>
          <w:color w:val="000000" w:themeColor="text1"/>
          <w:sz w:val="24"/>
          <w:szCs w:val="24"/>
        </w:rPr>
      </w:pPr>
    </w:p>
    <w:p w14:paraId="238926B2" w14:textId="77777777" w:rsidR="00543EEE" w:rsidRPr="00543EEE" w:rsidRDefault="00543EEE" w:rsidP="00543EEE">
      <w:pPr>
        <w:tabs>
          <w:tab w:val="left" w:pos="284"/>
        </w:tabs>
        <w:spacing w:after="0" w:line="360" w:lineRule="auto"/>
        <w:jc w:val="both"/>
        <w:rPr>
          <w:rFonts w:ascii="Arial" w:eastAsia="Arial" w:hAnsi="Arial" w:cs="Arial"/>
          <w:color w:val="000000" w:themeColor="text1"/>
          <w:sz w:val="24"/>
          <w:szCs w:val="24"/>
          <w:lang w:val="es-ES"/>
        </w:rPr>
      </w:pPr>
      <w:r w:rsidRPr="00543EEE">
        <w:rPr>
          <w:rFonts w:ascii="Arial" w:eastAsia="Arial" w:hAnsi="Arial" w:cs="Arial"/>
          <w:color w:val="000000" w:themeColor="text1"/>
          <w:sz w:val="24"/>
          <w:szCs w:val="24"/>
        </w:rPr>
        <w:t xml:space="preserve">     Diseñar un programa de mantenimiento para los sistemas de aire acondicionado del Instituto Universitario Politécnico Santiago Mariño, extensión Cabimas (IUPSM)</w:t>
      </w:r>
      <w:r w:rsidRPr="00543EEE">
        <w:rPr>
          <w:rFonts w:ascii="Arial" w:eastAsia="Arial" w:hAnsi="Arial" w:cs="Arial"/>
          <w:color w:val="000000" w:themeColor="text1"/>
          <w:sz w:val="24"/>
          <w:szCs w:val="24"/>
          <w:lang w:val="es-ES"/>
        </w:rPr>
        <w:t>.</w:t>
      </w:r>
    </w:p>
    <w:p w14:paraId="5F9E4571" w14:textId="77777777" w:rsidR="00543EEE" w:rsidRPr="00543EEE" w:rsidRDefault="00543EEE" w:rsidP="00543EEE">
      <w:pPr>
        <w:tabs>
          <w:tab w:val="left" w:pos="284"/>
        </w:tabs>
        <w:spacing w:after="0" w:line="360" w:lineRule="auto"/>
        <w:jc w:val="both"/>
        <w:rPr>
          <w:rFonts w:ascii="Arial" w:eastAsia="Arial" w:hAnsi="Arial" w:cs="Arial"/>
          <w:color w:val="000000" w:themeColor="text1"/>
          <w:sz w:val="24"/>
          <w:szCs w:val="24"/>
        </w:rPr>
      </w:pPr>
    </w:p>
    <w:p w14:paraId="55DAE487" w14:textId="77777777" w:rsidR="00543EEE" w:rsidRPr="00543EEE" w:rsidRDefault="00543EEE" w:rsidP="00543EEE">
      <w:pPr>
        <w:tabs>
          <w:tab w:val="left" w:pos="284"/>
        </w:tabs>
        <w:spacing w:after="0" w:line="360" w:lineRule="auto"/>
        <w:jc w:val="center"/>
        <w:rPr>
          <w:rFonts w:ascii="Arial" w:eastAsia="Arial" w:hAnsi="Arial" w:cs="Arial"/>
          <w:b/>
          <w:bCs/>
          <w:i/>
          <w:iCs/>
          <w:color w:val="000000" w:themeColor="text1"/>
          <w:sz w:val="24"/>
          <w:szCs w:val="24"/>
          <w:lang w:val="es-ES"/>
        </w:rPr>
      </w:pPr>
      <w:r w:rsidRPr="00543EEE">
        <w:rPr>
          <w:rFonts w:ascii="Arial" w:eastAsia="Arial" w:hAnsi="Arial" w:cs="Arial"/>
          <w:b/>
          <w:bCs/>
          <w:i/>
          <w:iCs/>
          <w:color w:val="000000" w:themeColor="text1"/>
          <w:sz w:val="24"/>
          <w:szCs w:val="24"/>
          <w:lang w:val="es-ES"/>
        </w:rPr>
        <w:t>Objetivos específicos</w:t>
      </w:r>
    </w:p>
    <w:p w14:paraId="497DFF23" w14:textId="77777777" w:rsidR="00543EEE" w:rsidRPr="00543EEE" w:rsidRDefault="00543EEE" w:rsidP="00543EEE">
      <w:pPr>
        <w:tabs>
          <w:tab w:val="left" w:pos="284"/>
        </w:tabs>
        <w:spacing w:after="0" w:line="360" w:lineRule="auto"/>
        <w:jc w:val="both"/>
        <w:rPr>
          <w:rFonts w:ascii="Arial" w:eastAsia="Arial" w:hAnsi="Arial" w:cs="Arial"/>
          <w:color w:val="000000" w:themeColor="text1"/>
          <w:sz w:val="24"/>
          <w:szCs w:val="24"/>
        </w:rPr>
      </w:pPr>
    </w:p>
    <w:p w14:paraId="01B1B15E" w14:textId="33A26071" w:rsidR="00543EEE" w:rsidRPr="00543EEE" w:rsidRDefault="00543EEE" w:rsidP="00543EEE">
      <w:pPr>
        <w:pStyle w:val="Prrafodelista"/>
        <w:tabs>
          <w:tab w:val="left" w:pos="0"/>
        </w:tabs>
        <w:spacing w:after="0" w:line="360"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r w:rsidRPr="00543EEE">
        <w:rPr>
          <w:rFonts w:ascii="Arial" w:eastAsia="Arial" w:hAnsi="Arial" w:cs="Arial"/>
          <w:color w:val="000000" w:themeColor="text1"/>
          <w:sz w:val="24"/>
          <w:szCs w:val="24"/>
        </w:rPr>
        <w:t xml:space="preserve">Identificar los riesgos asociados al sistema mantenimiento de aire acondicionado del Instituto Universitario Politécnico Santiago Mariño, extensión Cabimas (IUPSM). </w:t>
      </w:r>
    </w:p>
    <w:p w14:paraId="18EE19D9" w14:textId="2154E59E" w:rsidR="00543EEE" w:rsidRPr="00543EEE" w:rsidRDefault="00543EEE" w:rsidP="00543EEE">
      <w:pPr>
        <w:pStyle w:val="Prrafodelista"/>
        <w:tabs>
          <w:tab w:val="left" w:pos="0"/>
        </w:tabs>
        <w:spacing w:after="0" w:line="360"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rPr>
        <w:lastRenderedPageBreak/>
        <w:t xml:space="preserve">     </w:t>
      </w:r>
      <w:r w:rsidRPr="00543EEE">
        <w:rPr>
          <w:rFonts w:ascii="Arial" w:eastAsia="Arial" w:hAnsi="Arial" w:cs="Arial"/>
          <w:color w:val="000000" w:themeColor="text1"/>
          <w:sz w:val="24"/>
          <w:szCs w:val="24"/>
        </w:rPr>
        <w:t>Describir las frecuencias de fallas de mantenimiento del sistema de aire acondicionado del Instituto Universitario Politécnico Santiago Mariño, extensión Cabimas (IUPSM).</w:t>
      </w:r>
    </w:p>
    <w:p w14:paraId="0162643E" w14:textId="3532251C" w:rsidR="00543EEE" w:rsidRPr="00543EEE" w:rsidRDefault="00543EEE" w:rsidP="00543EEE">
      <w:pPr>
        <w:pStyle w:val="Prrafodelista"/>
        <w:tabs>
          <w:tab w:val="left" w:pos="0"/>
        </w:tabs>
        <w:spacing w:after="0" w:line="360"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r w:rsidRPr="00543EEE">
        <w:rPr>
          <w:rFonts w:ascii="Arial" w:eastAsia="Arial" w:hAnsi="Arial" w:cs="Arial"/>
          <w:color w:val="000000" w:themeColor="text1"/>
          <w:sz w:val="24"/>
          <w:szCs w:val="24"/>
        </w:rPr>
        <w:t>Elaborar un análisis de riesgo ART para los sistemas de aire acondicionado del Instituto Universitario Politécnico Santiago Mariño, extensión Cabimas (IUPSM).</w:t>
      </w:r>
    </w:p>
    <w:p w14:paraId="36AC50CD" w14:textId="0D188A2F" w:rsidR="00543EEE" w:rsidRPr="00543EEE" w:rsidRDefault="00543EEE" w:rsidP="00543EEE">
      <w:pPr>
        <w:pStyle w:val="Prrafodelista"/>
        <w:tabs>
          <w:tab w:val="left" w:pos="0"/>
        </w:tabs>
        <w:spacing w:after="0" w:line="360"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r w:rsidRPr="00543EEE">
        <w:rPr>
          <w:rFonts w:ascii="Arial" w:eastAsia="Arial" w:hAnsi="Arial" w:cs="Arial"/>
          <w:color w:val="000000" w:themeColor="text1"/>
          <w:sz w:val="24"/>
          <w:szCs w:val="24"/>
        </w:rPr>
        <w:t>Proponer un programa de mantenimiento para los sistemas de aire acondicionado del Instituto Universitario Politécnico Santiago Mariño, extensión Cabimas (IUPSM).</w:t>
      </w:r>
    </w:p>
    <w:p w14:paraId="3C3216B2" w14:textId="7F7DE7E4" w:rsidR="00CD0E18" w:rsidRPr="00543EEE" w:rsidRDefault="00CD0E18" w:rsidP="00543EEE">
      <w:pPr>
        <w:pStyle w:val="Apatexto"/>
        <w:rPr>
          <w:i/>
        </w:rPr>
      </w:pPr>
    </w:p>
    <w:p w14:paraId="0108E826" w14:textId="69E471ED" w:rsidR="00A76B71" w:rsidRPr="006D105E" w:rsidRDefault="00A76B71" w:rsidP="004A42E1">
      <w:pPr>
        <w:pStyle w:val="Ttulo2"/>
        <w:spacing w:after="0"/>
      </w:pPr>
      <w:bookmarkStart w:id="7" w:name="_Toc215768173"/>
      <w:r w:rsidRPr="006D105E">
        <w:t>J</w:t>
      </w:r>
      <w:r w:rsidR="00547C6D" w:rsidRPr="006D105E">
        <w:t>ustificación</w:t>
      </w:r>
      <w:r w:rsidR="00526D98" w:rsidRPr="006D105E">
        <w:t xml:space="preserve"> de la Investigación</w:t>
      </w:r>
      <w:bookmarkEnd w:id="7"/>
    </w:p>
    <w:p w14:paraId="5188D885" w14:textId="60ABFA2E" w:rsidR="00A76B71" w:rsidRDefault="00A76B71" w:rsidP="004A42E1">
      <w:pPr>
        <w:spacing w:after="0" w:line="360" w:lineRule="auto"/>
        <w:jc w:val="both"/>
        <w:rPr>
          <w:rFonts w:ascii="Arial" w:hAnsi="Arial" w:cs="Arial"/>
          <w:sz w:val="24"/>
          <w:szCs w:val="24"/>
        </w:rPr>
      </w:pPr>
    </w:p>
    <w:p w14:paraId="66A0A956" w14:textId="2FE20B23" w:rsidR="006C300A" w:rsidRPr="006C300A" w:rsidRDefault="006C300A" w:rsidP="006C300A">
      <w:pPr>
        <w:pStyle w:val="NormalWeb"/>
        <w:tabs>
          <w:tab w:val="left" w:pos="284"/>
        </w:tabs>
        <w:spacing w:before="0" w:beforeAutospacing="0" w:after="0" w:afterAutospacing="0" w:line="360" w:lineRule="auto"/>
        <w:jc w:val="both"/>
        <w:rPr>
          <w:rFonts w:ascii="Arial" w:eastAsia="Arial" w:hAnsi="Arial" w:cs="Arial"/>
          <w:color w:val="000000" w:themeColor="text1"/>
          <w:lang w:val="es-MX"/>
        </w:rPr>
      </w:pPr>
      <w:r>
        <w:rPr>
          <w:rFonts w:ascii="Arial" w:eastAsia="Arial" w:hAnsi="Arial" w:cs="Arial"/>
          <w:color w:val="000000" w:themeColor="text1"/>
          <w:lang w:val="es-ES"/>
        </w:rPr>
        <w:t xml:space="preserve">     </w:t>
      </w:r>
      <w:r w:rsidRPr="006C300A">
        <w:rPr>
          <w:rFonts w:ascii="Arial" w:eastAsia="Arial" w:hAnsi="Arial" w:cs="Arial"/>
          <w:color w:val="000000" w:themeColor="text1"/>
          <w:lang w:val="es-ES"/>
        </w:rPr>
        <w:t xml:space="preserve">La presente investigación se justifica en </w:t>
      </w:r>
      <w:r>
        <w:rPr>
          <w:rFonts w:ascii="Arial" w:eastAsia="Arial" w:hAnsi="Arial" w:cs="Arial"/>
          <w:color w:val="000000" w:themeColor="text1"/>
          <w:lang w:val="es-ES"/>
        </w:rPr>
        <w:t>diferentes puntos de vista, entre los cuales destacan el</w:t>
      </w:r>
      <w:r w:rsidRPr="006C300A">
        <w:rPr>
          <w:rFonts w:ascii="Arial" w:eastAsia="Arial" w:hAnsi="Arial" w:cs="Arial"/>
          <w:color w:val="000000" w:themeColor="text1"/>
          <w:lang w:val="es-ES"/>
        </w:rPr>
        <w:t xml:space="preserve"> teórico, </w:t>
      </w:r>
      <w:r>
        <w:rPr>
          <w:rFonts w:ascii="Arial" w:eastAsia="Arial" w:hAnsi="Arial" w:cs="Arial"/>
          <w:color w:val="000000" w:themeColor="text1"/>
          <w:lang w:val="es-ES"/>
        </w:rPr>
        <w:t xml:space="preserve">metodológico, técnico </w:t>
      </w:r>
      <w:r w:rsidRPr="006C300A">
        <w:rPr>
          <w:rFonts w:ascii="Arial" w:eastAsia="Arial" w:hAnsi="Arial" w:cs="Arial"/>
          <w:color w:val="000000" w:themeColor="text1"/>
          <w:lang w:val="es-ES"/>
        </w:rPr>
        <w:t xml:space="preserve">práctico, institucional, económico, de seguridad y </w:t>
      </w:r>
      <w:r>
        <w:rPr>
          <w:rFonts w:ascii="Arial" w:eastAsia="Arial" w:hAnsi="Arial" w:cs="Arial"/>
          <w:color w:val="000000" w:themeColor="text1"/>
          <w:lang w:val="es-ES"/>
        </w:rPr>
        <w:t xml:space="preserve">el punto de vista </w:t>
      </w:r>
      <w:r w:rsidRPr="006C300A">
        <w:rPr>
          <w:rFonts w:ascii="Arial" w:eastAsia="Arial" w:hAnsi="Arial" w:cs="Arial"/>
          <w:color w:val="000000" w:themeColor="text1"/>
          <w:lang w:val="es-ES"/>
        </w:rPr>
        <w:t>social</w:t>
      </w:r>
      <w:r>
        <w:rPr>
          <w:rFonts w:ascii="Arial" w:eastAsia="Arial" w:hAnsi="Arial" w:cs="Arial"/>
          <w:color w:val="000000" w:themeColor="text1"/>
          <w:lang w:val="es-ES"/>
        </w:rPr>
        <w:t xml:space="preserve"> para</w:t>
      </w:r>
      <w:r w:rsidRPr="006C300A">
        <w:rPr>
          <w:rFonts w:ascii="Arial" w:eastAsia="Arial" w:hAnsi="Arial" w:cs="Arial"/>
          <w:color w:val="000000" w:themeColor="text1"/>
          <w:lang w:val="es-ES"/>
        </w:rPr>
        <w:t xml:space="preserve"> abordar la gestión de mantenimiento de los sistemas de aire acondicionado (A/A) en el IUPSM </w:t>
      </w:r>
      <w:r w:rsidR="00780D8A">
        <w:rPr>
          <w:rFonts w:ascii="Arial" w:eastAsia="Arial" w:hAnsi="Arial" w:cs="Arial"/>
          <w:color w:val="000000" w:themeColor="text1"/>
          <w:lang w:val="es-ES"/>
        </w:rPr>
        <w:t>e</w:t>
      </w:r>
      <w:r w:rsidRPr="006C300A">
        <w:rPr>
          <w:rFonts w:ascii="Arial" w:eastAsia="Arial" w:hAnsi="Arial" w:cs="Arial"/>
          <w:color w:val="000000" w:themeColor="text1"/>
          <w:lang w:val="es-ES"/>
        </w:rPr>
        <w:t xml:space="preserve">xtensión Cabimas. </w:t>
      </w:r>
      <w:r>
        <w:rPr>
          <w:rFonts w:ascii="Arial" w:eastAsia="Arial" w:hAnsi="Arial" w:cs="Arial"/>
          <w:color w:val="000000" w:themeColor="text1"/>
          <w:lang w:val="es-ES"/>
        </w:rPr>
        <w:t>Por consiguiente, d</w:t>
      </w:r>
      <w:r w:rsidRPr="006C300A">
        <w:rPr>
          <w:rFonts w:ascii="Arial" w:eastAsia="Arial" w:hAnsi="Arial" w:cs="Arial"/>
          <w:color w:val="000000" w:themeColor="text1"/>
          <w:lang w:val="es-ES"/>
        </w:rPr>
        <w:t>esde el punto de vista teórico, esta investigación enriquece el cuerpo de conocimientos sobre gestión de mantenimiento en instituciones educativas. El diseño de un programa preventivo, sustentado en el Análisis de Riesgo de Tareas (ART)</w:t>
      </w:r>
      <w:r w:rsidRPr="006C300A">
        <w:rPr>
          <w:rFonts w:ascii="Arial" w:eastAsia="Arial" w:hAnsi="Arial" w:cs="Arial"/>
          <w:bCs/>
          <w:color w:val="000000" w:themeColor="text1"/>
          <w:lang w:val="es-ES"/>
        </w:rPr>
        <w:t xml:space="preserve"> </w:t>
      </w:r>
      <w:r w:rsidRPr="006C300A">
        <w:rPr>
          <w:rFonts w:ascii="Arial" w:eastAsia="Arial" w:hAnsi="Arial" w:cs="Arial"/>
          <w:color w:val="000000" w:themeColor="text1"/>
          <w:lang w:val="es-ES"/>
        </w:rPr>
        <w:t>y la predicción de fallas, permite establecer modelos operativos replicables en contextos con infraestructuras y restricciones presupuestarias similares. Esto fortalece significativamente la literatura técnica en el campo de la Ingeniería Industrial.</w:t>
      </w:r>
    </w:p>
    <w:p w14:paraId="3C8D45AC" w14:textId="5062E1CA" w:rsidR="006C300A" w:rsidRPr="006C300A" w:rsidRDefault="006C300A" w:rsidP="00780D8A">
      <w:pPr>
        <w:pStyle w:val="NormalWeb"/>
        <w:tabs>
          <w:tab w:val="left" w:pos="284"/>
        </w:tabs>
        <w:spacing w:before="0" w:beforeAutospacing="0" w:after="0" w:afterAutospacing="0" w:line="360" w:lineRule="auto"/>
        <w:jc w:val="both"/>
        <w:rPr>
          <w:rFonts w:ascii="Arial" w:eastAsia="Arial" w:hAnsi="Arial" w:cs="Arial"/>
          <w:color w:val="000000" w:themeColor="text1"/>
          <w:lang w:val="es-MX"/>
        </w:rPr>
      </w:pPr>
      <w:r w:rsidRPr="006C300A">
        <w:rPr>
          <w:rFonts w:ascii="Arial" w:eastAsia="Arial" w:hAnsi="Arial" w:cs="Arial"/>
          <w:color w:val="000000" w:themeColor="text1"/>
          <w:lang w:val="es-ES"/>
        </w:rPr>
        <w:t xml:space="preserve">     En el plano metodológico, el estudio garantiza rigurosidad al fundamentarse en técnicas sistemáticas de evaluación de peligros, como el ART y la matriz de riesgo. Esta aproximación no solo asegura la validez del estudio, sino también la aplicabilidad de sus resultados en la práctica profesional de la gestión de activos. Desde el punto de vista técnico, el estudio busca mejorar la operatividad de los sistemas de aires acondicionados del IUPSM, extensión </w:t>
      </w:r>
      <w:r w:rsidRPr="006C300A">
        <w:rPr>
          <w:rFonts w:ascii="Arial" w:eastAsia="Arial" w:hAnsi="Arial" w:cs="Arial"/>
          <w:color w:val="000000" w:themeColor="text1"/>
          <w:lang w:val="es-ES"/>
        </w:rPr>
        <w:lastRenderedPageBreak/>
        <w:t>Cabimas, mediante la implementación de acciones concretas entre las que destacan la optimización y ejecución; se encarga de la descripción detallada de los equipos y las tareas de mantenimiento facilitando la capacitación del personal y garantizando la correcta ejecución de las actividades.</w:t>
      </w:r>
    </w:p>
    <w:p w14:paraId="6373BE89" w14:textId="77777777" w:rsidR="006C300A" w:rsidRDefault="006C300A" w:rsidP="00780D8A">
      <w:pPr>
        <w:pStyle w:val="NormalWeb"/>
        <w:tabs>
          <w:tab w:val="left" w:pos="284"/>
        </w:tabs>
        <w:spacing w:before="0" w:beforeAutospacing="0" w:after="0" w:afterAutospacing="0" w:line="360" w:lineRule="auto"/>
        <w:jc w:val="both"/>
        <w:rPr>
          <w:rStyle w:val="Textoennegrita"/>
          <w:rFonts w:ascii="Arial" w:eastAsia="Arial" w:hAnsi="Arial" w:cs="Arial"/>
          <w:b w:val="0"/>
          <w:color w:val="000000" w:themeColor="text1"/>
          <w:lang w:val="es-ES"/>
        </w:rPr>
      </w:pPr>
      <w:r w:rsidRPr="006C300A">
        <w:rPr>
          <w:rFonts w:ascii="Arial" w:eastAsia="Arial" w:hAnsi="Arial" w:cs="Arial"/>
          <w:color w:val="000000" w:themeColor="text1"/>
          <w:lang w:val="es-ES"/>
        </w:rPr>
        <w:t xml:space="preserve">     Desde el punto de vista institucional, </w:t>
      </w:r>
      <w:r>
        <w:rPr>
          <w:rFonts w:ascii="Arial" w:eastAsia="Arial" w:hAnsi="Arial" w:cs="Arial"/>
          <w:color w:val="000000" w:themeColor="text1"/>
          <w:lang w:val="es-ES"/>
        </w:rPr>
        <w:t>l</w:t>
      </w:r>
      <w:r w:rsidRPr="006C300A">
        <w:rPr>
          <w:rFonts w:ascii="Arial" w:eastAsia="Arial" w:hAnsi="Arial" w:cs="Arial"/>
          <w:color w:val="000000" w:themeColor="text1"/>
          <w:lang w:val="es-ES"/>
        </w:rPr>
        <w:t>a investigación es clave para fortalecer la gestión operativa del IUPSM, Extensión Cabimas al dotarla de herramientas efectivas para el control y seguimiento de sus sistemas de climatización. Se destaca la gestión de activos indispensable en</w:t>
      </w:r>
      <w:r w:rsidRPr="006C300A">
        <w:rPr>
          <w:rFonts w:ascii="Arial" w:eastAsia="Arial" w:hAnsi="Arial" w:cs="Arial"/>
          <w:bCs/>
          <w:color w:val="000000" w:themeColor="text1"/>
          <w:lang w:val="es-ES"/>
        </w:rPr>
        <w:t xml:space="preserve"> </w:t>
      </w:r>
      <w:r w:rsidRPr="006C300A">
        <w:rPr>
          <w:rStyle w:val="Textoennegrita"/>
          <w:rFonts w:ascii="Arial" w:eastAsia="Arial" w:hAnsi="Arial" w:cs="Arial"/>
          <w:b w:val="0"/>
          <w:color w:val="000000" w:themeColor="text1"/>
          <w:lang w:val="es-ES"/>
        </w:rPr>
        <w:t xml:space="preserve">la continuidad académica dependiendo de ambientes térmicamente confortables y saludables. Por ello, el riesgo de indisponibilidad del A/A se traduce en reprogramaciones, pérdida de horas de clase y afectación directa del proceso de aprendizaje, tal como lo enfatiza la norma ISO 55000 (2014). </w:t>
      </w:r>
    </w:p>
    <w:p w14:paraId="12B6B3E0" w14:textId="623498DA" w:rsidR="006C300A" w:rsidRPr="006C300A" w:rsidRDefault="006C300A" w:rsidP="00780D8A">
      <w:pPr>
        <w:pStyle w:val="NormalWeb"/>
        <w:tabs>
          <w:tab w:val="left" w:pos="284"/>
        </w:tabs>
        <w:spacing w:before="0" w:beforeAutospacing="0" w:after="0" w:afterAutospacing="0" w:line="360" w:lineRule="auto"/>
        <w:jc w:val="both"/>
        <w:rPr>
          <w:rFonts w:ascii="Arial" w:eastAsia="Arial" w:hAnsi="Arial" w:cs="Arial"/>
          <w:b/>
          <w:color w:val="000000" w:themeColor="text1"/>
          <w:lang w:val="es-MX"/>
        </w:rPr>
      </w:pPr>
      <w:r>
        <w:rPr>
          <w:rStyle w:val="Textoennegrita"/>
          <w:rFonts w:ascii="Arial" w:eastAsia="Arial" w:hAnsi="Arial" w:cs="Arial"/>
          <w:b w:val="0"/>
          <w:color w:val="000000" w:themeColor="text1"/>
          <w:lang w:val="es-ES"/>
        </w:rPr>
        <w:t xml:space="preserve">     </w:t>
      </w:r>
      <w:r w:rsidRPr="006C300A">
        <w:rPr>
          <w:rStyle w:val="Textoennegrita"/>
          <w:rFonts w:ascii="Arial" w:eastAsia="Arial" w:hAnsi="Arial" w:cs="Arial"/>
          <w:b w:val="0"/>
          <w:color w:val="000000" w:themeColor="text1"/>
          <w:lang w:val="es-ES"/>
        </w:rPr>
        <w:t>De igual manera, la trazabilidad y decisión es un aspecto fundamental en la adopción de formatos de registro de fallas y un esquema de predicción basado en síntomas (ruido anómalo, sobre corrientes, temperaturas de descarga) permitiendo generar una trazabilidad histórica de las intervenciones. Esta evidencia es fundamental para el análisis de causa raíz y la toma de decisiones informadas sobre la renovación o sustitución de equipos.</w:t>
      </w:r>
    </w:p>
    <w:p w14:paraId="178C7273" w14:textId="499212F1" w:rsidR="006C300A" w:rsidRDefault="006C300A" w:rsidP="00780D8A">
      <w:pPr>
        <w:tabs>
          <w:tab w:val="left" w:pos="0"/>
        </w:tabs>
        <w:spacing w:after="0" w:line="360" w:lineRule="auto"/>
        <w:jc w:val="both"/>
        <w:rPr>
          <w:rFonts w:ascii="Arial" w:eastAsia="Arial" w:hAnsi="Arial" w:cs="Arial"/>
          <w:color w:val="000000" w:themeColor="text1"/>
          <w:sz w:val="24"/>
          <w:szCs w:val="24"/>
          <w:lang w:val="es-ES"/>
        </w:rPr>
      </w:pPr>
      <w:r w:rsidRPr="006C300A">
        <w:rPr>
          <w:rFonts w:ascii="Arial" w:eastAsia="Arial" w:hAnsi="Arial" w:cs="Arial"/>
          <w:color w:val="000000" w:themeColor="text1"/>
          <w:sz w:val="24"/>
          <w:szCs w:val="24"/>
          <w:lang w:val="es-ES"/>
        </w:rPr>
        <w:t xml:space="preserve">     </w:t>
      </w:r>
      <w:r>
        <w:rPr>
          <w:rFonts w:ascii="Arial" w:eastAsia="Arial" w:hAnsi="Arial" w:cs="Arial"/>
          <w:color w:val="000000" w:themeColor="text1"/>
          <w:sz w:val="24"/>
          <w:szCs w:val="24"/>
          <w:lang w:val="es-ES"/>
        </w:rPr>
        <w:t>Es por ello, que e</w:t>
      </w:r>
      <w:r w:rsidRPr="006C300A">
        <w:rPr>
          <w:rFonts w:ascii="Arial" w:eastAsia="Arial" w:hAnsi="Arial" w:cs="Arial"/>
          <w:color w:val="000000" w:themeColor="text1"/>
          <w:sz w:val="24"/>
          <w:szCs w:val="24"/>
          <w:lang w:val="es-ES"/>
        </w:rPr>
        <w:t xml:space="preserve">l programa de mantenimiento ofrece una sólida justificación económica al buscar la reducción de costos operativos disminuyendo los gastos por reparaciones correctivas de emergencia y el reemplazo prematuro de equipos permitiendo la optimización del presupuesto institucional mediante la mejora de la eficiencia energética y la reducción de paradas no planificadas. Esta eficiencia se hace medible mediante indicadores claros (disponibilidad, frecuencia de fallas, costo por intervención, consumo energético) que facilitan la evaluación del Retorno de la Inversión (ROI) del mantenimiento, permitiendo una reorientación estratégica de los recursos. </w:t>
      </w:r>
    </w:p>
    <w:p w14:paraId="061F4A6E" w14:textId="7A5B2989" w:rsidR="006C300A" w:rsidRPr="006C300A" w:rsidRDefault="006C300A" w:rsidP="006C300A">
      <w:pPr>
        <w:tabs>
          <w:tab w:val="left" w:pos="0"/>
        </w:tabs>
        <w:spacing w:line="360" w:lineRule="auto"/>
        <w:jc w:val="both"/>
        <w:rPr>
          <w:rFonts w:ascii="Arial" w:eastAsia="Arial" w:hAnsi="Arial" w:cs="Arial"/>
          <w:color w:val="000000" w:themeColor="text1"/>
          <w:sz w:val="24"/>
          <w:szCs w:val="24"/>
          <w:lang w:val="es-MX"/>
        </w:rPr>
      </w:pPr>
      <w:r>
        <w:rPr>
          <w:rFonts w:ascii="Arial" w:eastAsia="Arial" w:hAnsi="Arial" w:cs="Arial"/>
          <w:color w:val="000000" w:themeColor="text1"/>
          <w:sz w:val="24"/>
          <w:szCs w:val="24"/>
          <w:lang w:val="es-ES"/>
        </w:rPr>
        <w:t xml:space="preserve">     </w:t>
      </w:r>
      <w:r w:rsidRPr="006C300A">
        <w:rPr>
          <w:rFonts w:ascii="Arial" w:eastAsia="Arial" w:hAnsi="Arial" w:cs="Arial"/>
          <w:color w:val="000000" w:themeColor="text1"/>
          <w:sz w:val="24"/>
          <w:szCs w:val="24"/>
          <w:lang w:val="es-ES"/>
        </w:rPr>
        <w:t xml:space="preserve">Adicionalmente, el proyecto tiene un impacto directo en la seguridad y salud ocupacional, ya que la aplicación de la matriz de riesgo y la identificación de peligros mediante ART minimizan la exposición del personal en accidentes </w:t>
      </w:r>
      <w:r w:rsidRPr="006C300A">
        <w:rPr>
          <w:rFonts w:ascii="Arial" w:eastAsia="Arial" w:hAnsi="Arial" w:cs="Arial"/>
          <w:color w:val="000000" w:themeColor="text1"/>
          <w:sz w:val="24"/>
          <w:szCs w:val="24"/>
          <w:lang w:val="es-ES"/>
        </w:rPr>
        <w:lastRenderedPageBreak/>
        <w:t>(eléctricos, mecánicos o físicos), alineando la operación con buenas prácticas y normativas como la IEC (2019). Finalmente, al garantizar condiciones ambientales adecuadas, la investigación promueve el bienestar social de la comunidad universitaria, favoreciendo directamente el rendimiento académico, la salud ocupacional y la calidad de vida de todos los miembros del Instituto.</w:t>
      </w:r>
    </w:p>
    <w:p w14:paraId="46D01F6E" w14:textId="79771E52" w:rsidR="002E2913" w:rsidRPr="006C300A" w:rsidRDefault="002E2913" w:rsidP="006C300A">
      <w:pPr>
        <w:pStyle w:val="Apatexto"/>
      </w:pPr>
    </w:p>
    <w:p w14:paraId="69D3311D" w14:textId="77777777" w:rsidR="006C300A" w:rsidRPr="006C300A" w:rsidRDefault="006C300A" w:rsidP="006C300A">
      <w:pPr>
        <w:pStyle w:val="Apatexto"/>
      </w:pPr>
    </w:p>
    <w:p w14:paraId="5DBB041D" w14:textId="6A99AD44" w:rsidR="00526D98" w:rsidRPr="006D105E" w:rsidRDefault="00526D98" w:rsidP="00547C6D">
      <w:pPr>
        <w:spacing w:line="360" w:lineRule="auto"/>
        <w:jc w:val="both"/>
        <w:rPr>
          <w:rFonts w:ascii="Arial" w:hAnsi="Arial" w:cs="Arial"/>
          <w:sz w:val="24"/>
          <w:szCs w:val="24"/>
        </w:rPr>
      </w:pPr>
    </w:p>
    <w:p w14:paraId="7BEA8941" w14:textId="395286E5" w:rsidR="004F11AD" w:rsidRDefault="004F11AD" w:rsidP="00547C6D">
      <w:pPr>
        <w:spacing w:line="360" w:lineRule="auto"/>
        <w:jc w:val="both"/>
        <w:rPr>
          <w:rFonts w:ascii="Arial" w:hAnsi="Arial" w:cs="Arial"/>
          <w:sz w:val="24"/>
          <w:szCs w:val="24"/>
        </w:rPr>
      </w:pPr>
    </w:p>
    <w:p w14:paraId="2E0DC10E" w14:textId="77777777" w:rsidR="002E2913" w:rsidRPr="006D105E" w:rsidRDefault="002E2913" w:rsidP="00547C6D">
      <w:pPr>
        <w:spacing w:line="360" w:lineRule="auto"/>
        <w:jc w:val="both"/>
        <w:rPr>
          <w:rFonts w:ascii="Arial" w:hAnsi="Arial" w:cs="Arial"/>
          <w:sz w:val="24"/>
          <w:szCs w:val="24"/>
        </w:rPr>
      </w:pPr>
    </w:p>
    <w:p w14:paraId="7DB5C76D" w14:textId="41B0951D" w:rsidR="004F11AD" w:rsidRPr="006D105E" w:rsidRDefault="004F11AD" w:rsidP="00547C6D">
      <w:pPr>
        <w:spacing w:line="360" w:lineRule="auto"/>
        <w:jc w:val="both"/>
        <w:rPr>
          <w:rFonts w:ascii="Arial" w:hAnsi="Arial" w:cs="Arial"/>
          <w:sz w:val="24"/>
          <w:szCs w:val="24"/>
        </w:rPr>
      </w:pPr>
    </w:p>
    <w:p w14:paraId="2E553E65" w14:textId="17477FC3" w:rsidR="004F11AD" w:rsidRPr="006D105E" w:rsidRDefault="004F11AD" w:rsidP="00547C6D">
      <w:pPr>
        <w:spacing w:line="360" w:lineRule="auto"/>
        <w:jc w:val="both"/>
        <w:rPr>
          <w:rFonts w:ascii="Arial" w:hAnsi="Arial" w:cs="Arial"/>
          <w:sz w:val="24"/>
          <w:szCs w:val="24"/>
        </w:rPr>
      </w:pPr>
    </w:p>
    <w:p w14:paraId="2CFD11DD" w14:textId="03A323B4" w:rsidR="004F11AD" w:rsidRPr="006D105E" w:rsidRDefault="004F11AD" w:rsidP="00547C6D">
      <w:pPr>
        <w:spacing w:line="360" w:lineRule="auto"/>
        <w:jc w:val="both"/>
        <w:rPr>
          <w:rFonts w:ascii="Arial" w:hAnsi="Arial" w:cs="Arial"/>
          <w:sz w:val="24"/>
          <w:szCs w:val="24"/>
        </w:rPr>
      </w:pPr>
    </w:p>
    <w:p w14:paraId="249D70C2" w14:textId="2585A235" w:rsidR="004F11AD" w:rsidRDefault="004F11AD" w:rsidP="00547C6D">
      <w:pPr>
        <w:spacing w:line="360" w:lineRule="auto"/>
        <w:jc w:val="both"/>
        <w:rPr>
          <w:rFonts w:ascii="Arial" w:hAnsi="Arial" w:cs="Arial"/>
          <w:sz w:val="24"/>
          <w:szCs w:val="24"/>
        </w:rPr>
      </w:pPr>
    </w:p>
    <w:p w14:paraId="12AC7F55" w14:textId="7E9D9C91" w:rsidR="00990CB5" w:rsidRDefault="00990CB5" w:rsidP="00547C6D">
      <w:pPr>
        <w:spacing w:line="360" w:lineRule="auto"/>
        <w:jc w:val="both"/>
        <w:rPr>
          <w:rFonts w:ascii="Arial" w:hAnsi="Arial" w:cs="Arial"/>
          <w:sz w:val="24"/>
          <w:szCs w:val="24"/>
        </w:rPr>
      </w:pPr>
    </w:p>
    <w:p w14:paraId="7F8C6BD2" w14:textId="49114EF3" w:rsidR="00990CB5" w:rsidRDefault="00990CB5" w:rsidP="00547C6D">
      <w:pPr>
        <w:spacing w:line="360" w:lineRule="auto"/>
        <w:jc w:val="both"/>
        <w:rPr>
          <w:rFonts w:ascii="Arial" w:hAnsi="Arial" w:cs="Arial"/>
          <w:sz w:val="24"/>
          <w:szCs w:val="24"/>
        </w:rPr>
      </w:pPr>
    </w:p>
    <w:p w14:paraId="380E9D44" w14:textId="23B3FD24" w:rsidR="00990CB5" w:rsidRDefault="00990CB5" w:rsidP="00547C6D">
      <w:pPr>
        <w:spacing w:line="360" w:lineRule="auto"/>
        <w:jc w:val="both"/>
        <w:rPr>
          <w:rFonts w:ascii="Arial" w:hAnsi="Arial" w:cs="Arial"/>
          <w:sz w:val="24"/>
          <w:szCs w:val="24"/>
        </w:rPr>
      </w:pPr>
    </w:p>
    <w:p w14:paraId="4B0313D6" w14:textId="501CD6B4" w:rsidR="00990CB5" w:rsidRDefault="00990CB5" w:rsidP="00547C6D">
      <w:pPr>
        <w:spacing w:line="360" w:lineRule="auto"/>
        <w:jc w:val="both"/>
        <w:rPr>
          <w:rFonts w:ascii="Arial" w:hAnsi="Arial" w:cs="Arial"/>
          <w:sz w:val="24"/>
          <w:szCs w:val="24"/>
        </w:rPr>
      </w:pPr>
    </w:p>
    <w:p w14:paraId="7D6588AF" w14:textId="3B39A4D9" w:rsidR="00990CB5" w:rsidRDefault="00990CB5" w:rsidP="00547C6D">
      <w:pPr>
        <w:spacing w:line="360" w:lineRule="auto"/>
        <w:jc w:val="both"/>
        <w:rPr>
          <w:rFonts w:ascii="Arial" w:hAnsi="Arial" w:cs="Arial"/>
          <w:sz w:val="24"/>
          <w:szCs w:val="24"/>
        </w:rPr>
      </w:pPr>
    </w:p>
    <w:p w14:paraId="2D75FBAA" w14:textId="224472A4" w:rsidR="00990CB5" w:rsidRDefault="00990CB5" w:rsidP="00547C6D">
      <w:pPr>
        <w:spacing w:line="360" w:lineRule="auto"/>
        <w:jc w:val="both"/>
        <w:rPr>
          <w:rFonts w:ascii="Arial" w:hAnsi="Arial" w:cs="Arial"/>
          <w:sz w:val="24"/>
          <w:szCs w:val="24"/>
        </w:rPr>
      </w:pPr>
    </w:p>
    <w:p w14:paraId="36EEB4CD" w14:textId="7E9AF14A" w:rsidR="00990CB5" w:rsidRDefault="00990CB5" w:rsidP="00547C6D">
      <w:pPr>
        <w:spacing w:line="360" w:lineRule="auto"/>
        <w:jc w:val="both"/>
        <w:rPr>
          <w:rFonts w:ascii="Arial" w:hAnsi="Arial" w:cs="Arial"/>
          <w:sz w:val="24"/>
          <w:szCs w:val="24"/>
        </w:rPr>
      </w:pPr>
    </w:p>
    <w:p w14:paraId="19279567" w14:textId="1E9B4B17" w:rsidR="00990CB5" w:rsidRDefault="00990CB5" w:rsidP="00547C6D">
      <w:pPr>
        <w:spacing w:line="360" w:lineRule="auto"/>
        <w:jc w:val="both"/>
        <w:rPr>
          <w:rFonts w:ascii="Arial" w:hAnsi="Arial" w:cs="Arial"/>
          <w:sz w:val="24"/>
          <w:szCs w:val="24"/>
        </w:rPr>
      </w:pPr>
    </w:p>
    <w:p w14:paraId="469C6D73" w14:textId="7A1FA22D" w:rsidR="00990CB5" w:rsidRDefault="00990CB5" w:rsidP="00547C6D">
      <w:pPr>
        <w:spacing w:line="360" w:lineRule="auto"/>
        <w:jc w:val="both"/>
        <w:rPr>
          <w:rFonts w:ascii="Arial" w:hAnsi="Arial" w:cs="Arial"/>
          <w:sz w:val="24"/>
          <w:szCs w:val="24"/>
        </w:rPr>
      </w:pPr>
    </w:p>
    <w:p w14:paraId="2A9D8A8A" w14:textId="78D8A313" w:rsidR="00990CB5" w:rsidRDefault="00990CB5" w:rsidP="00547C6D">
      <w:pPr>
        <w:spacing w:line="360" w:lineRule="auto"/>
        <w:jc w:val="both"/>
        <w:rPr>
          <w:rFonts w:ascii="Arial" w:hAnsi="Arial" w:cs="Arial"/>
          <w:sz w:val="24"/>
          <w:szCs w:val="24"/>
        </w:rPr>
      </w:pPr>
    </w:p>
    <w:p w14:paraId="3EC466D5" w14:textId="0FA9DE63" w:rsidR="00526D98" w:rsidRPr="006D105E" w:rsidRDefault="00526D98" w:rsidP="00547C6D">
      <w:pPr>
        <w:spacing w:line="360" w:lineRule="auto"/>
        <w:jc w:val="both"/>
        <w:rPr>
          <w:rFonts w:ascii="Arial" w:hAnsi="Arial" w:cs="Arial"/>
          <w:sz w:val="24"/>
          <w:szCs w:val="24"/>
        </w:rPr>
      </w:pPr>
    </w:p>
    <w:p w14:paraId="487134C5" w14:textId="77777777" w:rsidR="008D6E1E" w:rsidRDefault="008D6E1E" w:rsidP="00547C6D">
      <w:pPr>
        <w:spacing w:line="360" w:lineRule="auto"/>
        <w:jc w:val="both"/>
        <w:rPr>
          <w:rFonts w:ascii="Arial" w:hAnsi="Arial" w:cs="Arial"/>
          <w:sz w:val="24"/>
          <w:szCs w:val="24"/>
        </w:rPr>
      </w:pPr>
    </w:p>
    <w:p w14:paraId="0508D123" w14:textId="77777777" w:rsidR="008D6E1E" w:rsidRDefault="008D6E1E" w:rsidP="00547C6D">
      <w:pPr>
        <w:spacing w:line="360" w:lineRule="auto"/>
        <w:jc w:val="both"/>
        <w:rPr>
          <w:rFonts w:ascii="Arial" w:hAnsi="Arial" w:cs="Arial"/>
          <w:sz w:val="24"/>
          <w:szCs w:val="24"/>
        </w:rPr>
      </w:pPr>
    </w:p>
    <w:p w14:paraId="7F4E1183" w14:textId="1DB03779" w:rsidR="008D6E1E" w:rsidRDefault="008D6E1E" w:rsidP="00547C6D">
      <w:pPr>
        <w:spacing w:line="360" w:lineRule="auto"/>
        <w:jc w:val="both"/>
        <w:rPr>
          <w:rFonts w:ascii="Arial" w:hAnsi="Arial" w:cs="Arial"/>
          <w:sz w:val="24"/>
          <w:szCs w:val="24"/>
        </w:rPr>
      </w:pPr>
    </w:p>
    <w:p w14:paraId="0C4CE8DD" w14:textId="77777777" w:rsidR="000F2035" w:rsidRDefault="000F2035" w:rsidP="00547C6D">
      <w:pPr>
        <w:spacing w:line="360" w:lineRule="auto"/>
        <w:jc w:val="both"/>
        <w:rPr>
          <w:rFonts w:ascii="Arial" w:hAnsi="Arial" w:cs="Arial"/>
          <w:sz w:val="24"/>
          <w:szCs w:val="24"/>
        </w:rPr>
      </w:pPr>
    </w:p>
    <w:p w14:paraId="14C9A7CD" w14:textId="46948CFF" w:rsidR="008D6E1E" w:rsidRDefault="008D6E1E" w:rsidP="00547C6D">
      <w:pPr>
        <w:spacing w:line="360" w:lineRule="auto"/>
        <w:jc w:val="both"/>
        <w:rPr>
          <w:rFonts w:ascii="Arial" w:hAnsi="Arial" w:cs="Arial"/>
          <w:sz w:val="24"/>
          <w:szCs w:val="24"/>
        </w:rPr>
      </w:pPr>
    </w:p>
    <w:p w14:paraId="4BF1FE29" w14:textId="77777777" w:rsidR="000F2035" w:rsidRDefault="000F2035" w:rsidP="00547C6D">
      <w:pPr>
        <w:spacing w:line="360" w:lineRule="auto"/>
        <w:jc w:val="both"/>
        <w:rPr>
          <w:rFonts w:ascii="Arial" w:hAnsi="Arial" w:cs="Arial"/>
          <w:sz w:val="24"/>
          <w:szCs w:val="24"/>
        </w:rPr>
      </w:pPr>
    </w:p>
    <w:p w14:paraId="02C529C0" w14:textId="7FC171A0" w:rsidR="00526D98" w:rsidRPr="006D105E" w:rsidRDefault="00526D98" w:rsidP="00547C6D">
      <w:pPr>
        <w:spacing w:line="360" w:lineRule="auto"/>
        <w:jc w:val="both"/>
        <w:rPr>
          <w:rFonts w:ascii="Arial" w:hAnsi="Arial" w:cs="Arial"/>
          <w:sz w:val="24"/>
          <w:szCs w:val="24"/>
        </w:rPr>
      </w:pPr>
    </w:p>
    <w:p w14:paraId="4023A1EC" w14:textId="13ED6EFC" w:rsidR="00DA43B4" w:rsidRPr="006D105E" w:rsidRDefault="007A61E5" w:rsidP="007A61E5">
      <w:pPr>
        <w:widowControl w:val="0"/>
        <w:spacing w:line="240" w:lineRule="auto"/>
        <w:ind w:left="11" w:hanging="11"/>
        <w:jc w:val="center"/>
        <w:rPr>
          <w:rFonts w:ascii="Arial" w:eastAsia="Calibri" w:hAnsi="Arial" w:cs="Arial"/>
          <w:b/>
          <w:iCs/>
          <w:sz w:val="52"/>
          <w:szCs w:val="52"/>
        </w:rPr>
      </w:pPr>
      <w:r>
        <w:rPr>
          <w:rFonts w:ascii="Arial" w:eastAsia="Calibri" w:hAnsi="Arial" w:cs="Arial"/>
          <w:b/>
          <w:iCs/>
          <w:noProof/>
          <w:sz w:val="52"/>
          <w:szCs w:val="52"/>
        </w:rPr>
        <mc:AlternateContent>
          <mc:Choice Requires="wps">
            <w:drawing>
              <wp:anchor distT="0" distB="0" distL="114300" distR="114300" simplePos="0" relativeHeight="251684864" behindDoc="0" locked="0" layoutInCell="1" allowOverlap="1" wp14:anchorId="4CC42ABA" wp14:editId="2CE8D301">
                <wp:simplePos x="0" y="0"/>
                <wp:positionH relativeFrom="column">
                  <wp:posOffset>-14605</wp:posOffset>
                </wp:positionH>
                <wp:positionV relativeFrom="paragraph">
                  <wp:posOffset>394525</wp:posOffset>
                </wp:positionV>
                <wp:extent cx="5165725" cy="46990"/>
                <wp:effectExtent l="0" t="0" r="15875" b="10160"/>
                <wp:wrapNone/>
                <wp:docPr id="2" name="Rectángulo 2"/>
                <wp:cNvGraphicFramePr/>
                <a:graphic xmlns:a="http://schemas.openxmlformats.org/drawingml/2006/main">
                  <a:graphicData uri="http://schemas.microsoft.com/office/word/2010/wordprocessingShape">
                    <wps:wsp>
                      <wps:cNvSpPr/>
                      <wps:spPr>
                        <a:xfrm>
                          <a:off x="0" y="0"/>
                          <a:ext cx="5165725" cy="4699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18DE8" id="Rectángulo 2" o:spid="_x0000_s1026" style="position:absolute;margin-left:-1.15pt;margin-top:31.05pt;width:406.75pt;height:3.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k2WmAIAAK0FAAAOAAAAZHJzL2Uyb0RvYy54bWysVEtuGzEM3RfoHQTtm/EYdtoYGQdGghQF&#10;giTIB1krGskjQBJVSfbYvU3P0ouV0nycpkEXQb2QRZF8JN+QPD3bGU22wgcFtqLl0YQSYTnUyq4r&#10;+vhw+ekLJSEyWzMNVlR0LwI9W378cNq6hZhCA7oWniCIDYvWVbSJ0S2KIvBGGBaOwAmLSgnesIii&#10;Xxe1Zy2iG11MJ5PjogVfOw9chICvF52SLjO+lILHGymDiERXFHOL+fT5fE5nsTxli7VnrlG8T4O9&#10;IwvDlMWgI9QFi4xsvPoLyijuIYCMRxxMAVIqLnINWE05eVXNfcOcyLUgOcGNNIX/B8uvt7eeqLqi&#10;U0osM/iJ7pC0Xz/teqOBTBNBrQsLtLt3t76XAl5TtTvpTfrHOsguk7ofSRW7SDg+zsvj+efpnBKO&#10;utnxyUkmvTg4Ox/iVwGGpEtFPYbPVLLtVYgYEE0HkxQrgFb1pdI6C6lPxLn2ZMvwC8ddmRJGjz+s&#10;tH2XI8IkzyLV31Wcb3GvRcLT9k5IpA5rnOaEc9MekmGcCxvLTtWwWnQ5zif4G7Ic0s85Z8CELLG6&#10;EbsHGCw7kAG7K7a3T64i9/zoPPlXYp3z6JEjg42js1EW/FsAGqvqI3f2A0kdNYmlZ6j32FgeuokL&#10;jl8q/LxXLMRb5nHEcBhxbcQbPKSGtqLQ3yhpwP946z3ZY+ejlpIWR7ai4fuGeUGJ/mZxJk7K2SzN&#10;eBZm2HQo+Jea55cauzHngD1T4oJyPF+TfdTDVXowT7hdVikqqpjlGLuiPPpBOI/dKsH9xMVqlc1w&#10;rh2LV/be8QSeWE3t+7B7Yt71PR5xOK5hGG+2eNXqnW3ytLDaRJAqz8GB155v3Am5cfr9lZbOSzlb&#10;Hbbs8jcAAAD//wMAUEsDBBQABgAIAAAAIQBGugEL3QAAAAgBAAAPAAAAZHJzL2Rvd25yZXYueG1s&#10;TI/BTsMwDIbvSLxDZCRuW9rCplKaThMCoXFjTIJj1pi2InGqJOvK22NOcLT/X58/15vZWTFhiIMn&#10;BfkyA4HUejNQp+Dw9rQoQcSkyWjrCRV8Y4RNc3lR68r4M73itE+dYAjFSivoUxorKWPbo9Nx6Uck&#10;zj59cDrxGDppgj4z3FlZZNlaOj0QX+j1iA89tl/7k1OwjtPHrgyr4WC3t24XwvNLenxX6vpq3t6D&#10;SDinvzL86rM6NOx09CcyUVgFi+KGm8wqchCcl3legDjy4m4Fsqnl/weaHwAAAP//AwBQSwECLQAU&#10;AAYACAAAACEAtoM4kv4AAADhAQAAEwAAAAAAAAAAAAAAAAAAAAAAW0NvbnRlbnRfVHlwZXNdLnht&#10;bFBLAQItABQABgAIAAAAIQA4/SH/1gAAAJQBAAALAAAAAAAAAAAAAAAAAC8BAABfcmVscy8ucmVs&#10;c1BLAQItABQABgAIAAAAIQCC5k2WmAIAAK0FAAAOAAAAAAAAAAAAAAAAAC4CAABkcnMvZTJvRG9j&#10;LnhtbFBLAQItABQABgAIAAAAIQBGugEL3QAAAAgBAAAPAAAAAAAAAAAAAAAAAPIEAABkcnMvZG93&#10;bnJldi54bWxQSwUGAAAAAAQABADzAAAA/AUAAAAA&#10;" fillcolor="black [3213]" strokecolor="black [3213]" strokeweight="1pt"/>
            </w:pict>
          </mc:Fallback>
        </mc:AlternateContent>
      </w:r>
      <w:r w:rsidR="00DA43B4" w:rsidRPr="006D105E">
        <w:rPr>
          <w:rFonts w:ascii="Arial" w:eastAsia="Calibri" w:hAnsi="Arial" w:cs="Arial"/>
          <w:b/>
          <w:iCs/>
          <w:sz w:val="52"/>
          <w:szCs w:val="52"/>
        </w:rPr>
        <w:t>CAPÍTULO II</w:t>
      </w:r>
    </w:p>
    <w:p w14:paraId="6E258BDF" w14:textId="4D3F6408" w:rsidR="00DA43B4" w:rsidRPr="006D105E" w:rsidRDefault="00DA43B4" w:rsidP="007A61E5">
      <w:pPr>
        <w:widowControl w:val="0"/>
        <w:spacing w:line="240" w:lineRule="auto"/>
        <w:ind w:left="11" w:hanging="11"/>
        <w:jc w:val="center"/>
        <w:rPr>
          <w:rFonts w:ascii="Arial" w:eastAsia="Calibri" w:hAnsi="Arial" w:cs="Arial"/>
          <w:b/>
          <w:iCs/>
          <w:sz w:val="52"/>
          <w:szCs w:val="52"/>
        </w:rPr>
      </w:pPr>
      <w:r w:rsidRPr="006D105E">
        <w:rPr>
          <w:rFonts w:ascii="Arial" w:eastAsia="Calibri" w:hAnsi="Arial" w:cs="Arial"/>
          <w:b/>
          <w:iCs/>
          <w:sz w:val="52"/>
          <w:szCs w:val="52"/>
        </w:rPr>
        <w:t xml:space="preserve">MARCO REFERENCIAL </w:t>
      </w:r>
    </w:p>
    <w:p w14:paraId="10A25F03" w14:textId="00C881C9" w:rsidR="00DA43B4" w:rsidRPr="006D105E" w:rsidRDefault="00DA43B4" w:rsidP="00547C6D">
      <w:pPr>
        <w:spacing w:line="360" w:lineRule="auto"/>
        <w:jc w:val="both"/>
        <w:rPr>
          <w:rFonts w:ascii="Arial" w:hAnsi="Arial" w:cs="Arial"/>
          <w:sz w:val="24"/>
          <w:szCs w:val="24"/>
        </w:rPr>
      </w:pPr>
    </w:p>
    <w:p w14:paraId="2727B198" w14:textId="38D4E930" w:rsidR="00DA43B4" w:rsidRPr="006D105E" w:rsidRDefault="00DA43B4" w:rsidP="00547C6D">
      <w:pPr>
        <w:spacing w:line="360" w:lineRule="auto"/>
        <w:jc w:val="both"/>
        <w:rPr>
          <w:rFonts w:ascii="Arial" w:hAnsi="Arial" w:cs="Arial"/>
          <w:sz w:val="24"/>
          <w:szCs w:val="24"/>
        </w:rPr>
      </w:pPr>
    </w:p>
    <w:p w14:paraId="5B02BB07" w14:textId="12CDE2F2" w:rsidR="00DA43B4" w:rsidRPr="006D105E" w:rsidRDefault="00DA43B4" w:rsidP="00547C6D">
      <w:pPr>
        <w:spacing w:line="360" w:lineRule="auto"/>
        <w:jc w:val="both"/>
        <w:rPr>
          <w:rFonts w:ascii="Arial" w:hAnsi="Arial" w:cs="Arial"/>
          <w:sz w:val="24"/>
          <w:szCs w:val="24"/>
        </w:rPr>
      </w:pPr>
    </w:p>
    <w:p w14:paraId="7F882ADD" w14:textId="25E14F08" w:rsidR="00DA43B4" w:rsidRPr="006D105E" w:rsidRDefault="00DA43B4" w:rsidP="00547C6D">
      <w:pPr>
        <w:spacing w:line="360" w:lineRule="auto"/>
        <w:jc w:val="both"/>
        <w:rPr>
          <w:rFonts w:ascii="Arial" w:hAnsi="Arial" w:cs="Arial"/>
          <w:sz w:val="24"/>
          <w:szCs w:val="24"/>
        </w:rPr>
      </w:pPr>
    </w:p>
    <w:p w14:paraId="3A593CE1" w14:textId="77777777" w:rsidR="007A61E5" w:rsidRPr="006D105E" w:rsidRDefault="007A61E5" w:rsidP="00547C6D">
      <w:pPr>
        <w:spacing w:line="360" w:lineRule="auto"/>
        <w:jc w:val="both"/>
        <w:rPr>
          <w:rFonts w:ascii="Arial" w:hAnsi="Arial" w:cs="Arial"/>
          <w:sz w:val="24"/>
          <w:szCs w:val="24"/>
        </w:rPr>
      </w:pPr>
    </w:p>
    <w:p w14:paraId="3C99DB2E" w14:textId="757A5171" w:rsidR="008914E1" w:rsidRPr="006D105E" w:rsidRDefault="008914E1" w:rsidP="00547C6D">
      <w:pPr>
        <w:spacing w:line="360" w:lineRule="auto"/>
        <w:jc w:val="both"/>
        <w:rPr>
          <w:rFonts w:ascii="Arial" w:hAnsi="Arial" w:cs="Arial"/>
          <w:sz w:val="24"/>
          <w:szCs w:val="24"/>
        </w:rPr>
      </w:pPr>
    </w:p>
    <w:p w14:paraId="7093652B" w14:textId="619D0C0B" w:rsidR="008914E1" w:rsidRPr="006D105E" w:rsidRDefault="008914E1" w:rsidP="00547C6D">
      <w:pPr>
        <w:spacing w:line="360" w:lineRule="auto"/>
        <w:jc w:val="both"/>
        <w:rPr>
          <w:rFonts w:ascii="Arial" w:hAnsi="Arial" w:cs="Arial"/>
          <w:sz w:val="24"/>
          <w:szCs w:val="24"/>
        </w:rPr>
      </w:pPr>
    </w:p>
    <w:p w14:paraId="60E3F1B6" w14:textId="6E36657B" w:rsidR="008914E1" w:rsidRPr="006D105E" w:rsidRDefault="008914E1" w:rsidP="00547C6D">
      <w:pPr>
        <w:spacing w:line="360" w:lineRule="auto"/>
        <w:jc w:val="both"/>
        <w:rPr>
          <w:rFonts w:ascii="Arial" w:hAnsi="Arial" w:cs="Arial"/>
          <w:sz w:val="24"/>
          <w:szCs w:val="24"/>
        </w:rPr>
      </w:pPr>
    </w:p>
    <w:p w14:paraId="3BD9BB76" w14:textId="4E29042E" w:rsidR="009220C2" w:rsidRPr="006D105E" w:rsidRDefault="009220C2" w:rsidP="00547C6D">
      <w:pPr>
        <w:spacing w:line="360" w:lineRule="auto"/>
        <w:jc w:val="both"/>
        <w:rPr>
          <w:rFonts w:ascii="Arial" w:hAnsi="Arial" w:cs="Arial"/>
          <w:sz w:val="24"/>
          <w:szCs w:val="24"/>
        </w:rPr>
      </w:pPr>
    </w:p>
    <w:p w14:paraId="66149A94" w14:textId="37E00D4E" w:rsidR="00DA43B4" w:rsidRPr="006D105E" w:rsidRDefault="00613403" w:rsidP="00547C6D">
      <w:pPr>
        <w:spacing w:line="360" w:lineRule="auto"/>
        <w:jc w:val="both"/>
        <w:rPr>
          <w:rFonts w:ascii="Arial" w:hAnsi="Arial" w:cs="Arial"/>
          <w:sz w:val="24"/>
          <w:szCs w:val="24"/>
        </w:rPr>
      </w:pPr>
      <w:r>
        <w:rPr>
          <w:rFonts w:ascii="Arial" w:hAnsi="Arial" w:cs="Arial"/>
          <w:b/>
          <w:bCs/>
          <w:noProof/>
          <w:sz w:val="24"/>
          <w:szCs w:val="24"/>
          <w:lang w:val="es-ES" w:eastAsia="es-ES"/>
        </w:rPr>
        <mc:AlternateContent>
          <mc:Choice Requires="wps">
            <w:drawing>
              <wp:anchor distT="0" distB="0" distL="114300" distR="114300" simplePos="0" relativeHeight="251674624" behindDoc="0" locked="0" layoutInCell="1" allowOverlap="1" wp14:anchorId="1DB5F4A6" wp14:editId="2EE8EAA4">
                <wp:simplePos x="0" y="0"/>
                <wp:positionH relativeFrom="column">
                  <wp:posOffset>2374900</wp:posOffset>
                </wp:positionH>
                <wp:positionV relativeFrom="paragraph">
                  <wp:posOffset>893445</wp:posOffset>
                </wp:positionV>
                <wp:extent cx="570015" cy="391886"/>
                <wp:effectExtent l="0" t="0" r="20955" b="27305"/>
                <wp:wrapNone/>
                <wp:docPr id="12" name="Elipse 12"/>
                <wp:cNvGraphicFramePr/>
                <a:graphic xmlns:a="http://schemas.openxmlformats.org/drawingml/2006/main">
                  <a:graphicData uri="http://schemas.microsoft.com/office/word/2010/wordprocessingShape">
                    <wps:wsp>
                      <wps:cNvSpPr/>
                      <wps:spPr>
                        <a:xfrm>
                          <a:off x="0" y="0"/>
                          <a:ext cx="570015" cy="391886"/>
                        </a:xfrm>
                        <a:prstGeom prst="ellipse">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469DF331" id="Elipse 12" o:spid="_x0000_s1026" style="position:absolute;margin-left:187pt;margin-top:70.35pt;width:44.9pt;height:30.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2ZZAIAAC4FAAAOAAAAZHJzL2Uyb0RvYy54bWysVEtv2zAMvg/YfxB0X2xnTR9BnSJokWFA&#10;0BZrh54VWUqEyaImKXGyXz9KfiRbcxp2kUmRH1/+qNu7fa3JTjivwJS0GOWUCMOhUmZd0u+vi0/X&#10;lPjATMU0GFHSg/D0bvbxw21jp2IMG9CVcASDGD9tbEk3Idhplnm+ETXzI7DCoFGCq1lA1a2zyrEG&#10;o9c6G+f5ZdaAq6wDLrzH24fWSGcpvpSChycpvQhElxRrC+l06VzFM5vdsunaMbtRvCuD/UMVNVMG&#10;kw6hHlhgZOvUu1C14g48yDDiUGcgpeIi9YDdFPlf3bxsmBWpFxyOt8OY/P8Lyx93L/bZ4Rga66ce&#10;xdjFXro6frE+sk/DOgzDEvtAOF5OrvK8mFDC0fT5pri+vozDzI5g63z4IqAmUSip0FpZH9thU7Zb&#10;+tB6917xWpt4etCqWiitkxKJIO61IzuGv3C1LrosJ16YMyKzYwdJCgct2qjfhCSqwprHKXsi1zEm&#10;41yY0MfVBr0jTGIFA7A4B9QDqPONMJFINwDzc8A/Mw6IlBVMGMC1MuDOBah+9OXK1r/vvu05tr+C&#10;6vDsiIOW8t7yhcL/sGQ+PDOHHMdtwL0NT3hIDU1JoZMo2YD7de4++iP10EpJgztTUv9zy5ygRH81&#10;SMqb4uIiLllSLiZXY1TcqWV1ajHb+h7wnxb4QliexOgfdC9KB/Ubrvc8ZkUTMxxzl5QH1yv3od1l&#10;fCC4mM+TGy6WZWFpXiyPweNUI8le92/M2Y6MAVn8CP1+vSNk6xuRBubbAFIlth7n2s0blzJRvntA&#10;4taf6snr+MzNfgMAAP//AwBQSwMEFAAGAAgAAAAhAEf//H/gAAAACwEAAA8AAABkcnMvZG93bnJl&#10;di54bWxMj8tOwzAQRfdI/IM1SGwQtZtEDQpxKh4qa2gbiaUTmyQiHlux24S/Z1jR5ehe3Tmn3C52&#10;ZGczhcGhhPVKADPYOj1gJ+F42N0/AAtRoVajQyPhxwTYVtdXpSq0m/HDnPexYzSCoVAS+hh9wXlo&#10;e2NVWDlvkLIvN1kV6Zw6ric107gdeSLEhls1IH3olTcvvWm/9ycr4e5T7Dzmh7p+T9+G+fi89q9N&#10;LeXtzfL0CCyaJf6X4Q+f0KEipsadUAc2SkjzjFwiBZnIgVEj26Qk00hIRJIBr0p+6VD9AgAA//8D&#10;AFBLAQItABQABgAIAAAAIQC2gziS/gAAAOEBAAATAAAAAAAAAAAAAAAAAAAAAABbQ29udGVudF9U&#10;eXBlc10ueG1sUEsBAi0AFAAGAAgAAAAhADj9If/WAAAAlAEAAAsAAAAAAAAAAAAAAAAALwEAAF9y&#10;ZWxzLy5yZWxzUEsBAi0AFAAGAAgAAAAhAG1GDZlkAgAALgUAAA4AAAAAAAAAAAAAAAAALgIAAGRy&#10;cy9lMm9Eb2MueG1sUEsBAi0AFAAGAAgAAAAhAEf//H/gAAAACwEAAA8AAAAAAAAAAAAAAAAAvgQA&#10;AGRycy9kb3ducmV2LnhtbFBLBQYAAAAABAAEAPMAAADLBQAAAAA=&#10;" fillcolor="white [3201]" strokecolor="white [3212]" strokeweight="1pt">
                <v:stroke joinstyle="miter"/>
              </v:oval>
            </w:pict>
          </mc:Fallback>
        </mc:AlternateContent>
      </w:r>
    </w:p>
    <w:p w14:paraId="1DC148C8" w14:textId="77777777" w:rsidR="00613403" w:rsidRDefault="00613403" w:rsidP="00621ED1">
      <w:pPr>
        <w:spacing w:after="0" w:line="360" w:lineRule="auto"/>
        <w:jc w:val="center"/>
        <w:rPr>
          <w:rFonts w:ascii="Arial" w:hAnsi="Arial" w:cs="Arial"/>
          <w:b/>
          <w:bCs/>
          <w:sz w:val="24"/>
          <w:szCs w:val="24"/>
          <w:lang w:val="es-ES"/>
        </w:rPr>
        <w:sectPr w:rsidR="00613403" w:rsidSect="00613403">
          <w:type w:val="continuous"/>
          <w:pgSz w:w="12240" w:h="15840"/>
          <w:pgMar w:top="1701" w:right="1701" w:bottom="1701" w:left="2268" w:header="709" w:footer="709" w:gutter="0"/>
          <w:cols w:space="708"/>
          <w:docGrid w:linePitch="360"/>
        </w:sectPr>
      </w:pPr>
    </w:p>
    <w:p w14:paraId="210945D8" w14:textId="6F4EA9CC" w:rsidR="00DA43B4" w:rsidRDefault="00DA43B4" w:rsidP="00621ED1">
      <w:pPr>
        <w:spacing w:after="0" w:line="360" w:lineRule="auto"/>
        <w:jc w:val="center"/>
        <w:rPr>
          <w:rFonts w:ascii="Arial" w:hAnsi="Arial" w:cs="Arial"/>
          <w:b/>
          <w:bCs/>
          <w:sz w:val="24"/>
          <w:szCs w:val="24"/>
          <w:lang w:val="es-ES"/>
        </w:rPr>
      </w:pPr>
      <w:r w:rsidRPr="006D105E">
        <w:rPr>
          <w:rFonts w:ascii="Arial" w:hAnsi="Arial" w:cs="Arial"/>
          <w:b/>
          <w:bCs/>
          <w:sz w:val="24"/>
          <w:szCs w:val="24"/>
          <w:lang w:val="es-ES"/>
        </w:rPr>
        <w:lastRenderedPageBreak/>
        <w:t>CAPÍTULO II</w:t>
      </w:r>
    </w:p>
    <w:p w14:paraId="2897969F" w14:textId="77777777" w:rsidR="00BD0CCA" w:rsidRPr="006D105E" w:rsidRDefault="00BD0CCA" w:rsidP="00621ED1">
      <w:pPr>
        <w:spacing w:after="0" w:line="360" w:lineRule="auto"/>
        <w:jc w:val="center"/>
        <w:rPr>
          <w:rFonts w:ascii="Arial" w:hAnsi="Arial" w:cs="Arial"/>
          <w:b/>
          <w:bCs/>
          <w:sz w:val="24"/>
          <w:szCs w:val="24"/>
          <w:lang w:val="es-ES"/>
        </w:rPr>
      </w:pPr>
    </w:p>
    <w:p w14:paraId="7BC92C92" w14:textId="3D10B9EA" w:rsidR="00DA43B4" w:rsidRDefault="00DA43B4" w:rsidP="00621ED1">
      <w:pPr>
        <w:pStyle w:val="Ttulo1"/>
        <w:rPr>
          <w:b/>
          <w:lang w:val="es-ES"/>
        </w:rPr>
      </w:pPr>
      <w:bookmarkStart w:id="8" w:name="_Toc215768175"/>
      <w:r w:rsidRPr="006D105E">
        <w:rPr>
          <w:b/>
          <w:lang w:val="es-ES"/>
        </w:rPr>
        <w:t>MARCO REFERENCIAL</w:t>
      </w:r>
      <w:bookmarkEnd w:id="8"/>
    </w:p>
    <w:p w14:paraId="2C18C44F" w14:textId="77777777" w:rsidR="006B0585" w:rsidRDefault="006B0585" w:rsidP="002643CF">
      <w:pPr>
        <w:spacing w:after="0" w:line="360" w:lineRule="auto"/>
        <w:jc w:val="both"/>
        <w:rPr>
          <w:rFonts w:ascii="Arial" w:hAnsi="Arial" w:cs="Arial"/>
          <w:sz w:val="24"/>
          <w:szCs w:val="24"/>
          <w:lang w:val="es-ES" w:eastAsia="es-VE"/>
        </w:rPr>
      </w:pPr>
    </w:p>
    <w:p w14:paraId="45094F90" w14:textId="5CCC429A" w:rsidR="002643CF" w:rsidRDefault="002643CF" w:rsidP="008110BD">
      <w:pPr>
        <w:pStyle w:val="Apatexto"/>
      </w:pPr>
      <w:r w:rsidRPr="00F6557A">
        <w:t xml:space="preserve">El </w:t>
      </w:r>
      <w:r w:rsidR="006004BA">
        <w:t>m</w:t>
      </w:r>
      <w:r w:rsidRPr="00F6557A">
        <w:t xml:space="preserve">arco </w:t>
      </w:r>
      <w:r w:rsidR="006004BA">
        <w:t>r</w:t>
      </w:r>
      <w:r w:rsidRPr="00F6557A">
        <w:t>eferencial, también conocido como marco teórico, es el conjunto de conceptos, teorías y antecedentes que sustentan metodológicamente una investigación. Según Arias (201</w:t>
      </w:r>
      <w:r w:rsidR="006C28C9">
        <w:t>6</w:t>
      </w:r>
      <w:r w:rsidRPr="00F6557A">
        <w:t xml:space="preserve">), este marco comprende la revisión sistemática de teorías, enfoques conceptuales, investigaciones y antecedentes en general que se consideran válidos para el correcto encuadre del estudio. Su función principal es ubicar el problema dentro de un contexto científico, permitiendo al investigador establecer relaciones entre variables y delimitar el objeto de estudio. </w:t>
      </w:r>
      <w:r w:rsidR="008110BD">
        <w:t>Igualmente</w:t>
      </w:r>
      <w:r w:rsidR="00743C4A">
        <w:t>. E</w:t>
      </w:r>
      <w:r w:rsidRPr="00F6557A">
        <w:t xml:space="preserve">l </w:t>
      </w:r>
      <w:r w:rsidR="006C28C9">
        <w:t xml:space="preserve">mismo </w:t>
      </w:r>
      <w:r w:rsidRPr="00F6557A">
        <w:t>debe ser coherente con los objetivos planteados y con el tipo de investigación. En este sentido, constituye una base sólida para interpretar los resultados y discutir su alcance</w:t>
      </w:r>
      <w:r w:rsidR="008110BD">
        <w:t>, por lo que s</w:t>
      </w:r>
      <w:r w:rsidRPr="00F6557A">
        <w:t>u elaboración exige rigor académico, claridad conceptual y pertinencia temática.</w:t>
      </w:r>
    </w:p>
    <w:p w14:paraId="2324084E" w14:textId="385F6391" w:rsidR="00743C4A" w:rsidRDefault="00743C4A" w:rsidP="008110BD">
      <w:pPr>
        <w:pStyle w:val="Apatexto"/>
      </w:pPr>
    </w:p>
    <w:p w14:paraId="2100C287" w14:textId="77777777" w:rsidR="00743C4A" w:rsidRPr="007D152E" w:rsidRDefault="00743C4A" w:rsidP="00743C4A">
      <w:pPr>
        <w:pStyle w:val="Ttulo2"/>
        <w:spacing w:after="0" w:line="360" w:lineRule="auto"/>
      </w:pPr>
      <w:bookmarkStart w:id="9" w:name="_Toc159424197"/>
      <w:bookmarkStart w:id="10" w:name="_Toc159424604"/>
      <w:r w:rsidRPr="007D152E">
        <w:t>Antecedentes de la investigación.</w:t>
      </w:r>
      <w:bookmarkEnd w:id="9"/>
      <w:bookmarkEnd w:id="10"/>
    </w:p>
    <w:p w14:paraId="353386F1" w14:textId="77777777" w:rsidR="00743C4A" w:rsidRPr="007D152E" w:rsidRDefault="00743C4A" w:rsidP="00743C4A">
      <w:pPr>
        <w:spacing w:after="0" w:line="360" w:lineRule="auto"/>
        <w:rPr>
          <w:rFonts w:ascii="Arial" w:hAnsi="Arial" w:cs="Arial"/>
          <w:sz w:val="24"/>
          <w:lang w:eastAsia="es-VE"/>
        </w:rPr>
      </w:pPr>
    </w:p>
    <w:p w14:paraId="14CC937C" w14:textId="77777777" w:rsidR="00743C4A" w:rsidRPr="007D152E" w:rsidRDefault="00743C4A" w:rsidP="00743C4A">
      <w:pPr>
        <w:spacing w:after="0" w:line="360" w:lineRule="auto"/>
        <w:jc w:val="both"/>
        <w:rPr>
          <w:rFonts w:ascii="Arial" w:eastAsia="Calibri" w:hAnsi="Arial" w:cs="Arial"/>
          <w:sz w:val="24"/>
          <w:szCs w:val="24"/>
          <w:lang w:val="es-MX"/>
        </w:rPr>
      </w:pPr>
      <w:r w:rsidRPr="007D152E">
        <w:rPr>
          <w:rFonts w:ascii="Arial" w:eastAsia="Calibri" w:hAnsi="Arial" w:cs="Arial"/>
          <w:sz w:val="24"/>
          <w:szCs w:val="24"/>
        </w:rPr>
        <w:t xml:space="preserve">     Para </w:t>
      </w:r>
      <w:r w:rsidRPr="007D152E">
        <w:rPr>
          <w:rFonts w:ascii="Arial" w:eastAsia="Calibri" w:hAnsi="Arial" w:cs="Arial"/>
          <w:sz w:val="24"/>
          <w:szCs w:val="24"/>
          <w:lang w:val="es-MX"/>
        </w:rPr>
        <w:t>Arias, (2016).</w:t>
      </w:r>
      <w:r>
        <w:rPr>
          <w:rFonts w:ascii="Arial" w:eastAsia="Calibri" w:hAnsi="Arial" w:cs="Arial"/>
          <w:sz w:val="24"/>
          <w:szCs w:val="24"/>
          <w:lang w:val="es-MX"/>
        </w:rPr>
        <w:t xml:space="preserve"> </w:t>
      </w:r>
      <w:r w:rsidRPr="007D152E">
        <w:rPr>
          <w:rFonts w:ascii="Arial" w:eastAsia="Calibri" w:hAnsi="Arial" w:cs="Arial"/>
          <w:sz w:val="24"/>
          <w:szCs w:val="24"/>
          <w:lang w:val="es-MX"/>
        </w:rPr>
        <w:t>Los antecedentes reflejan los avances y el estado</w:t>
      </w:r>
      <w:r>
        <w:rPr>
          <w:rFonts w:ascii="Arial" w:eastAsia="Calibri" w:hAnsi="Arial" w:cs="Arial"/>
          <w:sz w:val="24"/>
          <w:szCs w:val="24"/>
          <w:lang w:val="es-MX"/>
        </w:rPr>
        <w:t xml:space="preserve"> </w:t>
      </w:r>
      <w:r w:rsidRPr="007D152E">
        <w:rPr>
          <w:rFonts w:ascii="Arial" w:eastAsia="Calibri" w:hAnsi="Arial" w:cs="Arial"/>
          <w:sz w:val="24"/>
          <w:szCs w:val="24"/>
          <w:lang w:val="es-MX"/>
        </w:rPr>
        <w:t>actual del conocimiento en un área determinada y sirven</w:t>
      </w:r>
      <w:r>
        <w:rPr>
          <w:rFonts w:ascii="Arial" w:eastAsia="Calibri" w:hAnsi="Arial" w:cs="Arial"/>
          <w:sz w:val="24"/>
          <w:szCs w:val="24"/>
          <w:lang w:val="es-MX"/>
        </w:rPr>
        <w:t xml:space="preserve"> </w:t>
      </w:r>
      <w:r w:rsidRPr="007D152E">
        <w:rPr>
          <w:rFonts w:ascii="Arial" w:eastAsia="Calibri" w:hAnsi="Arial" w:cs="Arial"/>
          <w:sz w:val="24"/>
          <w:szCs w:val="24"/>
          <w:lang w:val="es-MX"/>
        </w:rPr>
        <w:t>de modelo o ejemplo para futuras investigaciones. Es así, que conocer los antecedentes del problema es importante para no replicar la investigación, es decir, que nos permitirá identificar que interrogantes ya han sido respondidas frente a un problema. En tal sentido, se refiere a los estudios previos: trabajos</w:t>
      </w:r>
      <w:r>
        <w:rPr>
          <w:rFonts w:ascii="Arial" w:eastAsia="Calibri" w:hAnsi="Arial" w:cs="Arial"/>
          <w:sz w:val="24"/>
          <w:szCs w:val="24"/>
          <w:lang w:val="es-MX"/>
        </w:rPr>
        <w:t xml:space="preserve"> </w:t>
      </w:r>
      <w:r w:rsidRPr="007D152E">
        <w:rPr>
          <w:rFonts w:ascii="Arial" w:eastAsia="Calibri" w:hAnsi="Arial" w:cs="Arial"/>
          <w:sz w:val="24"/>
          <w:szCs w:val="24"/>
          <w:lang w:val="es-MX"/>
        </w:rPr>
        <w:t>y tesis de grado, trabajos de ascenso, artículos e informes</w:t>
      </w:r>
      <w:r>
        <w:rPr>
          <w:rFonts w:ascii="Arial" w:eastAsia="Calibri" w:hAnsi="Arial" w:cs="Arial"/>
          <w:sz w:val="24"/>
          <w:szCs w:val="24"/>
          <w:lang w:val="es-MX"/>
        </w:rPr>
        <w:t xml:space="preserve"> </w:t>
      </w:r>
      <w:r w:rsidRPr="007D152E">
        <w:rPr>
          <w:rFonts w:ascii="Arial" w:eastAsia="Calibri" w:hAnsi="Arial" w:cs="Arial"/>
          <w:sz w:val="24"/>
          <w:szCs w:val="24"/>
          <w:lang w:val="es-MX"/>
        </w:rPr>
        <w:t>científicos relacionados con el problema planteado, es decir, investigaciones realizadas anteriormente y que guardan</w:t>
      </w:r>
      <w:r>
        <w:rPr>
          <w:rFonts w:ascii="Arial" w:eastAsia="Calibri" w:hAnsi="Arial" w:cs="Arial"/>
          <w:sz w:val="24"/>
          <w:szCs w:val="24"/>
          <w:lang w:val="es-MX"/>
        </w:rPr>
        <w:t xml:space="preserve"> </w:t>
      </w:r>
      <w:r w:rsidRPr="007D152E">
        <w:rPr>
          <w:rFonts w:ascii="Arial" w:eastAsia="Calibri" w:hAnsi="Arial" w:cs="Arial"/>
          <w:sz w:val="24"/>
          <w:szCs w:val="24"/>
          <w:lang w:val="es-MX"/>
        </w:rPr>
        <w:t>alguna vinculación con nuestro proyecto. En la presente investigación los antecedentes son los siguientes:</w:t>
      </w:r>
    </w:p>
    <w:p w14:paraId="3E7B733D" w14:textId="77777777" w:rsidR="00743C4A" w:rsidRPr="00F6557A" w:rsidRDefault="00743C4A" w:rsidP="008110BD">
      <w:pPr>
        <w:pStyle w:val="Apatexto"/>
      </w:pPr>
    </w:p>
    <w:p w14:paraId="644A46CC" w14:textId="60C32884" w:rsidR="0096485B" w:rsidRDefault="0096485B" w:rsidP="00743C4A">
      <w:pPr>
        <w:spacing w:after="0" w:line="360" w:lineRule="auto"/>
        <w:jc w:val="center"/>
        <w:rPr>
          <w:rFonts w:ascii="Arial" w:hAnsi="Arial" w:cs="Arial"/>
          <w:b/>
          <w:sz w:val="24"/>
          <w:szCs w:val="24"/>
          <w:lang w:val="es-MX"/>
        </w:rPr>
      </w:pPr>
      <w:r w:rsidRPr="00743C4A">
        <w:rPr>
          <w:rFonts w:ascii="Arial" w:hAnsi="Arial" w:cs="Arial"/>
          <w:b/>
          <w:sz w:val="24"/>
          <w:szCs w:val="24"/>
          <w:lang w:val="es-MX"/>
        </w:rPr>
        <w:lastRenderedPageBreak/>
        <w:t>Bases teóricas</w:t>
      </w:r>
    </w:p>
    <w:p w14:paraId="7EAA27BB" w14:textId="77777777" w:rsidR="00743C4A" w:rsidRPr="00743C4A" w:rsidRDefault="00743C4A" w:rsidP="0096485B">
      <w:pPr>
        <w:spacing w:after="0" w:line="360" w:lineRule="auto"/>
        <w:jc w:val="both"/>
        <w:rPr>
          <w:rFonts w:ascii="Arial" w:hAnsi="Arial" w:cs="Arial"/>
          <w:b/>
          <w:sz w:val="24"/>
          <w:szCs w:val="24"/>
          <w:lang w:val="es-MX"/>
        </w:rPr>
      </w:pPr>
    </w:p>
    <w:p w14:paraId="108AE916"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De acuerdo con lo expresado por coronel-Carvajal (2020), las bases teóricas constituyen un conjunto de conceptos y modelos que conforman un enfoque determinado, lo que permite dar explicación al problema planteado. Esto implica que el investigador debe recurrir a teorías pertinentes que respalden la comprensión del fenómeno, evitando interpretaciones desde el desconocimiento o la improvisación. En este contexto, se presentarán los fundamentos que permitirán describir y sustentar teóricamente la variable de estudio de la presente investigación: programa de mantenimiento.</w:t>
      </w:r>
    </w:p>
    <w:p w14:paraId="3C1CB6D3"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Programa de mantenimiento</w:t>
      </w:r>
    </w:p>
    <w:p w14:paraId="349EA195"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Según el autor Rodríguez, A. (2008) define La gestión del mantenimiento se define como el conjunto de actividades de diseño, planificación y control que tienen por objeto minimizar los costos asociados al mal funcionamiento de los equipos. Por otro </w:t>
      </w:r>
      <w:proofErr w:type="gramStart"/>
      <w:r w:rsidRPr="0096485B">
        <w:rPr>
          <w:rFonts w:ascii="Arial" w:hAnsi="Arial" w:cs="Arial"/>
          <w:sz w:val="24"/>
          <w:szCs w:val="24"/>
          <w:lang w:val="es-MX"/>
        </w:rPr>
        <w:t>lado</w:t>
      </w:r>
      <w:proofErr w:type="gramEnd"/>
      <w:r w:rsidRPr="0096485B">
        <w:rPr>
          <w:rFonts w:ascii="Arial" w:hAnsi="Arial" w:cs="Arial"/>
          <w:sz w:val="24"/>
          <w:szCs w:val="24"/>
          <w:lang w:val="es-MX"/>
        </w:rPr>
        <w:t xml:space="preserve"> </w:t>
      </w:r>
      <w:proofErr w:type="spellStart"/>
      <w:r w:rsidRPr="0096485B">
        <w:rPr>
          <w:rFonts w:ascii="Arial" w:hAnsi="Arial" w:cs="Arial"/>
          <w:sz w:val="24"/>
          <w:szCs w:val="24"/>
          <w:lang w:val="es-MX"/>
        </w:rPr>
        <w:t>Knezevic</w:t>
      </w:r>
      <w:proofErr w:type="spellEnd"/>
      <w:r w:rsidRPr="0096485B">
        <w:rPr>
          <w:rFonts w:ascii="Arial" w:hAnsi="Arial" w:cs="Arial"/>
          <w:sz w:val="24"/>
          <w:szCs w:val="24"/>
          <w:lang w:val="es-MX"/>
        </w:rPr>
        <w:t xml:space="preserve">, J. (1996) señala que El proceso de mantenimiento conforma el conjunto de tareas realizadas por el usuario para mantener la funcionabilidad del sistema durante su vida operativa. Basándonos en las definiciones proporcionadas por la literatura, el enfoque principal que comparten J. </w:t>
      </w:r>
      <w:proofErr w:type="spellStart"/>
      <w:r w:rsidRPr="0096485B">
        <w:rPr>
          <w:rFonts w:ascii="Arial" w:hAnsi="Arial" w:cs="Arial"/>
          <w:sz w:val="24"/>
          <w:szCs w:val="24"/>
          <w:lang w:val="es-MX"/>
        </w:rPr>
        <w:t>Knezevic</w:t>
      </w:r>
      <w:proofErr w:type="spellEnd"/>
      <w:r w:rsidRPr="0096485B">
        <w:rPr>
          <w:rFonts w:ascii="Arial" w:hAnsi="Arial" w:cs="Arial"/>
          <w:sz w:val="24"/>
          <w:szCs w:val="24"/>
          <w:lang w:val="es-MX"/>
        </w:rPr>
        <w:t xml:space="preserve"> y A. Rodríguez se centra en la Gestión Sistemática del Mantenimiento, ambos autores definen el mantenimiento no como una simple reparación, sino como un proceso estructurado de actividades con un objetivo específico relacionado con el desempeño del activo. </w:t>
      </w:r>
    </w:p>
    <w:p w14:paraId="44A99E4E" w14:textId="6A0DAF7C" w:rsidR="0096485B" w:rsidRPr="0096485B" w:rsidRDefault="00743C4A"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w:t>
      </w:r>
      <w:r w:rsidR="0096485B" w:rsidRPr="0096485B">
        <w:rPr>
          <w:rFonts w:ascii="Arial" w:hAnsi="Arial" w:cs="Arial"/>
          <w:sz w:val="24"/>
          <w:szCs w:val="24"/>
          <w:lang w:val="es-MX"/>
        </w:rPr>
        <w:t xml:space="preserve">Desde la perspectiva de un investigador, el </w:t>
      </w:r>
      <w:r>
        <w:rPr>
          <w:rFonts w:ascii="Arial" w:hAnsi="Arial" w:cs="Arial"/>
          <w:sz w:val="24"/>
          <w:szCs w:val="24"/>
          <w:lang w:val="es-MX"/>
        </w:rPr>
        <w:t>p</w:t>
      </w:r>
      <w:r w:rsidR="0096485B" w:rsidRPr="0096485B">
        <w:rPr>
          <w:rFonts w:ascii="Arial" w:hAnsi="Arial" w:cs="Arial"/>
          <w:sz w:val="24"/>
          <w:szCs w:val="24"/>
          <w:lang w:val="es-MX"/>
        </w:rPr>
        <w:t xml:space="preserve">rograma de </w:t>
      </w:r>
      <w:r>
        <w:rPr>
          <w:rFonts w:ascii="Arial" w:hAnsi="Arial" w:cs="Arial"/>
          <w:sz w:val="24"/>
          <w:szCs w:val="24"/>
          <w:lang w:val="es-MX"/>
        </w:rPr>
        <w:t>m</w:t>
      </w:r>
      <w:r w:rsidR="0096485B" w:rsidRPr="0096485B">
        <w:rPr>
          <w:rFonts w:ascii="Arial" w:hAnsi="Arial" w:cs="Arial"/>
          <w:sz w:val="24"/>
          <w:szCs w:val="24"/>
          <w:lang w:val="es-MX"/>
        </w:rPr>
        <w:t xml:space="preserve">antenimiento no se define simplemente como una lista de acciones, sino como un constructo metodológico y una herramienta de gestión estratégica fundamental para la optimización del rendimiento organizacional. El Programa de Mantenimiento es el conjunto articulado y planificado de acciones, procedimientos y recursos (humanos, técnicos y financieros) diseñados y aplicados sistemáticamente a los activos físicos de una organización, con el objetivo primordial de conservar </w:t>
      </w:r>
      <w:r w:rsidR="0096485B" w:rsidRPr="0096485B">
        <w:rPr>
          <w:rFonts w:ascii="Arial" w:hAnsi="Arial" w:cs="Arial"/>
          <w:sz w:val="24"/>
          <w:szCs w:val="24"/>
          <w:lang w:val="es-MX"/>
        </w:rPr>
        <w:lastRenderedPageBreak/>
        <w:t>su función operativa y maximizar su ciclo de vida rentable, garantizando la concordancia funcional (</w:t>
      </w:r>
      <w:proofErr w:type="spellStart"/>
      <w:r w:rsidR="0096485B" w:rsidRPr="0096485B">
        <w:rPr>
          <w:rFonts w:ascii="Arial" w:hAnsi="Arial" w:cs="Arial"/>
          <w:sz w:val="24"/>
          <w:szCs w:val="24"/>
          <w:lang w:val="es-MX"/>
        </w:rPr>
        <w:t>Knezevic</w:t>
      </w:r>
      <w:proofErr w:type="spellEnd"/>
      <w:r w:rsidR="0096485B" w:rsidRPr="0096485B">
        <w:rPr>
          <w:rFonts w:ascii="Arial" w:hAnsi="Arial" w:cs="Arial"/>
          <w:sz w:val="24"/>
          <w:szCs w:val="24"/>
          <w:lang w:val="es-MX"/>
        </w:rPr>
        <w:t>, 1996) con los estándares de producción, calidad, seguridad y, crucialmente, la minimización de los costos de falla y el costo total de propiedad (Rodríguez, 2008).</w:t>
      </w:r>
    </w:p>
    <w:p w14:paraId="3A2AF39F" w14:textId="77777777" w:rsidR="0096485B" w:rsidRPr="0096485B" w:rsidRDefault="0096485B" w:rsidP="0096485B">
      <w:pPr>
        <w:spacing w:after="0" w:line="360" w:lineRule="auto"/>
        <w:jc w:val="both"/>
        <w:rPr>
          <w:rFonts w:ascii="Arial" w:hAnsi="Arial" w:cs="Arial"/>
          <w:sz w:val="24"/>
          <w:szCs w:val="24"/>
          <w:lang w:val="es-MX"/>
        </w:rPr>
      </w:pPr>
    </w:p>
    <w:p w14:paraId="1CD0FA13" w14:textId="77777777" w:rsidR="0096485B" w:rsidRPr="00743C4A" w:rsidRDefault="0096485B" w:rsidP="00743C4A">
      <w:pPr>
        <w:spacing w:after="0" w:line="360" w:lineRule="auto"/>
        <w:jc w:val="center"/>
        <w:rPr>
          <w:rFonts w:ascii="Arial" w:hAnsi="Arial" w:cs="Arial"/>
          <w:b/>
          <w:i/>
          <w:sz w:val="24"/>
          <w:szCs w:val="24"/>
          <w:lang w:val="es-MX"/>
        </w:rPr>
      </w:pPr>
      <w:r w:rsidRPr="00743C4A">
        <w:rPr>
          <w:rFonts w:ascii="Arial" w:hAnsi="Arial" w:cs="Arial"/>
          <w:b/>
          <w:i/>
          <w:sz w:val="24"/>
          <w:szCs w:val="24"/>
          <w:lang w:val="es-MX"/>
        </w:rPr>
        <w:t>Riesgos</w:t>
      </w:r>
    </w:p>
    <w:p w14:paraId="1816602E" w14:textId="77777777" w:rsidR="0096485B" w:rsidRPr="0096485B" w:rsidRDefault="0096485B" w:rsidP="0096485B">
      <w:pPr>
        <w:spacing w:after="0" w:line="360" w:lineRule="auto"/>
        <w:jc w:val="both"/>
        <w:rPr>
          <w:rFonts w:ascii="Arial" w:hAnsi="Arial" w:cs="Arial"/>
          <w:sz w:val="24"/>
          <w:szCs w:val="24"/>
          <w:lang w:val="es-MX"/>
        </w:rPr>
      </w:pPr>
    </w:p>
    <w:p w14:paraId="2D747DCF"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Según Cortés (2002), el riesgo es la probabilidad de que ante un determinado peligro se produzca un cierto daño, lo cual permite su cuantificación. En este mismo sentido, la Norma COVENIN 2260 (1988) lo establece como la probabilidad de ocurrencia de un accidente de trabajo o de una enfermedad ocupacional. Por su parte, la Organización Mundial de la Salud (OMS) lo define en el contexto laboral como cualquier aspecto del trabajo que tiene el potencial de causar daño a la salud de los trabajadores (físico, químico, ergonómico o psicosocial), lo que subraya que el riesgo es la posibilidad activa de pérdida, lesión o desventaja derivada de la exposición a una fuente de daño o peligro inherente al proceso o ambiente (SURATEP). La relación entre estos autores y las principales fuentes normativas (como la OMS o la ISO 45001) radica en un consenso fundamental: el riesgo no es la fuente de daño (peligro), sino la medida predictiva y cuantificable que se calcula mediante la combinación de la probabilidad de ocurrencia y la severidad de las consecuencias, lo que lo convierte en el elemento central para la priorización y gestión de las medidas de prevención.</w:t>
      </w:r>
    </w:p>
    <w:p w14:paraId="690B3168"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En concordancia con lo expuesto por los autores, El Riesgo es la expectativa de pérdida o la probabilidad de ocurrencia de un evento no deseado que cause un daño específico (lesión, enfermedad, pérdida material o financiera), definida por la combinación matemática de dos variables cruciales: la probabilidad de que el evento peligroso se materialice y la severidad de sus consecuencias. El riesgo, por lo tanto, es la medida predictiva que permite la priorización de recursos y la toma de decisiones. Es un valor que se puede evaluar, mitigar y </w:t>
      </w:r>
      <w:r w:rsidRPr="0096485B">
        <w:rPr>
          <w:rFonts w:ascii="Arial" w:hAnsi="Arial" w:cs="Arial"/>
          <w:sz w:val="24"/>
          <w:szCs w:val="24"/>
          <w:lang w:val="es-MX"/>
        </w:rPr>
        <w:lastRenderedPageBreak/>
        <w:t>monitorear, a diferencia del peligro, que es una característica intrínseca del sistema. el éxito operativo y la sostenibilidad de cualquier sistema (equipo, proceso o entorno laboral) dependen de la aplicación de metodologías sistemáticas de gestión. Se debe migrar de la acción reactiva a la intervención proactiva, utilizando la cuantificación del Riesgo como el motor que dirige la planificación y ejecución del Programa de Mantenimiento. De esta manera, el mantenimiento y la seguridad se consolidan como funciones estratégicas orientadas a la continuidad del negocio y la protección del capital humano.</w:t>
      </w:r>
    </w:p>
    <w:p w14:paraId="6D73605C" w14:textId="77777777" w:rsidR="0096485B" w:rsidRPr="0096485B" w:rsidRDefault="0096485B" w:rsidP="0096485B">
      <w:pPr>
        <w:spacing w:after="0" w:line="360" w:lineRule="auto"/>
        <w:jc w:val="both"/>
        <w:rPr>
          <w:rFonts w:ascii="Arial" w:hAnsi="Arial" w:cs="Arial"/>
          <w:sz w:val="24"/>
          <w:szCs w:val="24"/>
          <w:lang w:val="es-MX"/>
        </w:rPr>
      </w:pPr>
    </w:p>
    <w:p w14:paraId="110AF360" w14:textId="0CE5BB2D" w:rsidR="0096485B" w:rsidRPr="00743C4A" w:rsidRDefault="00743C4A" w:rsidP="00743C4A">
      <w:pPr>
        <w:spacing w:after="0" w:line="360" w:lineRule="auto"/>
        <w:jc w:val="center"/>
        <w:rPr>
          <w:rFonts w:ascii="Arial" w:hAnsi="Arial" w:cs="Arial"/>
          <w:b/>
          <w:i/>
          <w:sz w:val="24"/>
          <w:szCs w:val="24"/>
          <w:lang w:val="es-MX"/>
        </w:rPr>
      </w:pPr>
      <w:r>
        <w:rPr>
          <w:rFonts w:ascii="Arial" w:hAnsi="Arial" w:cs="Arial"/>
          <w:b/>
          <w:i/>
          <w:sz w:val="24"/>
          <w:szCs w:val="24"/>
          <w:lang w:val="es-MX"/>
        </w:rPr>
        <w:t>Riesgo e</w:t>
      </w:r>
      <w:r w:rsidR="0096485B" w:rsidRPr="00743C4A">
        <w:rPr>
          <w:rFonts w:ascii="Arial" w:hAnsi="Arial" w:cs="Arial"/>
          <w:b/>
          <w:i/>
          <w:sz w:val="24"/>
          <w:szCs w:val="24"/>
          <w:lang w:val="es-MX"/>
        </w:rPr>
        <w:t>léctrico</w:t>
      </w:r>
    </w:p>
    <w:p w14:paraId="6C275A47" w14:textId="77777777" w:rsidR="0096485B" w:rsidRPr="0096485B" w:rsidRDefault="0096485B" w:rsidP="0096485B">
      <w:pPr>
        <w:spacing w:after="0" w:line="360" w:lineRule="auto"/>
        <w:jc w:val="both"/>
        <w:rPr>
          <w:rFonts w:ascii="Arial" w:hAnsi="Arial" w:cs="Arial"/>
          <w:sz w:val="24"/>
          <w:szCs w:val="24"/>
          <w:lang w:val="es-MX"/>
        </w:rPr>
      </w:pPr>
    </w:p>
    <w:p w14:paraId="3CBF3CAC" w14:textId="2C7B11FA" w:rsidR="0096485B" w:rsidRPr="0096485B" w:rsidRDefault="00743C4A"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w:t>
      </w:r>
      <w:r w:rsidR="0096485B" w:rsidRPr="0096485B">
        <w:rPr>
          <w:rFonts w:ascii="Arial" w:hAnsi="Arial" w:cs="Arial"/>
          <w:sz w:val="24"/>
          <w:szCs w:val="24"/>
          <w:lang w:val="es-MX"/>
        </w:rPr>
        <w:t xml:space="preserve">El </w:t>
      </w:r>
      <w:r>
        <w:rPr>
          <w:rFonts w:ascii="Arial" w:hAnsi="Arial" w:cs="Arial"/>
          <w:sz w:val="24"/>
          <w:szCs w:val="24"/>
          <w:lang w:val="es-MX"/>
        </w:rPr>
        <w:t>r</w:t>
      </w:r>
      <w:r w:rsidR="0096485B" w:rsidRPr="0096485B">
        <w:rPr>
          <w:rFonts w:ascii="Arial" w:hAnsi="Arial" w:cs="Arial"/>
          <w:sz w:val="24"/>
          <w:szCs w:val="24"/>
          <w:lang w:val="es-MX"/>
        </w:rPr>
        <w:t xml:space="preserve">iesgo </w:t>
      </w:r>
      <w:r>
        <w:rPr>
          <w:rFonts w:ascii="Arial" w:hAnsi="Arial" w:cs="Arial"/>
          <w:sz w:val="24"/>
          <w:szCs w:val="24"/>
          <w:lang w:val="es-MX"/>
        </w:rPr>
        <w:t>e</w:t>
      </w:r>
      <w:r w:rsidR="0096485B" w:rsidRPr="0096485B">
        <w:rPr>
          <w:rFonts w:ascii="Arial" w:hAnsi="Arial" w:cs="Arial"/>
          <w:sz w:val="24"/>
          <w:szCs w:val="24"/>
          <w:lang w:val="es-MX"/>
        </w:rPr>
        <w:t xml:space="preserve">léctrico es definido por la literatura especializada y las normativas de seguridad como la probabilidad de daño originada por la presencia de energía eléctrica, que puede materializarse a través de eventos como el choque eléctrico o la liberación de energía térmica. </w:t>
      </w:r>
      <w:r>
        <w:rPr>
          <w:rFonts w:ascii="Arial" w:hAnsi="Arial" w:cs="Arial"/>
          <w:sz w:val="24"/>
          <w:szCs w:val="24"/>
          <w:lang w:val="es-MX"/>
        </w:rPr>
        <w:t xml:space="preserve">Según </w:t>
      </w:r>
      <w:r w:rsidR="0096485B" w:rsidRPr="0096485B">
        <w:rPr>
          <w:rFonts w:ascii="Arial" w:hAnsi="Arial" w:cs="Arial"/>
          <w:sz w:val="24"/>
          <w:szCs w:val="24"/>
          <w:lang w:val="es-MX"/>
        </w:rPr>
        <w:t>Valencia Vanegas (2012)</w:t>
      </w:r>
      <w:r>
        <w:rPr>
          <w:rFonts w:ascii="Arial" w:hAnsi="Arial" w:cs="Arial"/>
          <w:sz w:val="24"/>
          <w:szCs w:val="24"/>
          <w:lang w:val="es-MX"/>
        </w:rPr>
        <w:t>,</w:t>
      </w:r>
      <w:r w:rsidR="0096485B" w:rsidRPr="0096485B">
        <w:rPr>
          <w:rFonts w:ascii="Arial" w:hAnsi="Arial" w:cs="Arial"/>
          <w:sz w:val="24"/>
          <w:szCs w:val="24"/>
          <w:lang w:val="es-MX"/>
        </w:rPr>
        <w:t xml:space="preserve"> se centran en la posibilidad de que ocurran accidentes de origen eléctrico al operar sistemas. Esta perspectiva se complementa con los estándares de organizaciones como el INSST y la NFPA 70E, que clasifican rigurosamente el riesgo según su mecanismo de daño: Choque Eléctrico (por contacto directo o indirecto) y </w:t>
      </w:r>
      <w:r w:rsidRPr="0096485B">
        <w:rPr>
          <w:rFonts w:ascii="Arial" w:hAnsi="Arial" w:cs="Arial"/>
          <w:sz w:val="24"/>
          <w:szCs w:val="24"/>
          <w:lang w:val="es-MX"/>
        </w:rPr>
        <w:t xml:space="preserve">arco eléctrico </w:t>
      </w:r>
      <w:r w:rsidR="0096485B" w:rsidRPr="0096485B">
        <w:rPr>
          <w:rFonts w:ascii="Arial" w:hAnsi="Arial" w:cs="Arial"/>
          <w:sz w:val="24"/>
          <w:szCs w:val="24"/>
          <w:lang w:val="es-MX"/>
        </w:rPr>
        <w:t xml:space="preserve">(por liberación de energía radiante y térmica), haciendo hincapié en que el riesgo es la medida predictiva que debe evaluarse para implementar controles efectivos en </w:t>
      </w:r>
      <w:r w:rsidRPr="0096485B">
        <w:rPr>
          <w:rFonts w:ascii="Arial" w:hAnsi="Arial" w:cs="Arial"/>
          <w:sz w:val="24"/>
          <w:szCs w:val="24"/>
          <w:lang w:val="es-MX"/>
        </w:rPr>
        <w:t>relación</w:t>
      </w:r>
      <w:r w:rsidR="0096485B" w:rsidRPr="0096485B">
        <w:rPr>
          <w:rFonts w:ascii="Arial" w:hAnsi="Arial" w:cs="Arial"/>
          <w:sz w:val="24"/>
          <w:szCs w:val="24"/>
          <w:lang w:val="es-MX"/>
        </w:rPr>
        <w:t xml:space="preserve"> los autores definen y clasifican el fenómeno, y la normativa lo regula y proporciona las herramientas para su gestión obligatoria. </w:t>
      </w:r>
    </w:p>
    <w:p w14:paraId="0F875519" w14:textId="7005F464" w:rsidR="0096485B" w:rsidRDefault="00743C4A"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w:t>
      </w:r>
      <w:r w:rsidR="0096485B" w:rsidRPr="0096485B">
        <w:rPr>
          <w:rFonts w:ascii="Arial" w:hAnsi="Arial" w:cs="Arial"/>
          <w:sz w:val="24"/>
          <w:szCs w:val="24"/>
          <w:lang w:val="es-MX"/>
        </w:rPr>
        <w:t>Desde la perspectiva de un investigador en ingeniería</w:t>
      </w:r>
      <w:r>
        <w:rPr>
          <w:rFonts w:ascii="Arial" w:hAnsi="Arial" w:cs="Arial"/>
          <w:sz w:val="24"/>
          <w:szCs w:val="24"/>
          <w:lang w:val="es-MX"/>
        </w:rPr>
        <w:t>,</w:t>
      </w:r>
      <w:r w:rsidR="0096485B" w:rsidRPr="0096485B">
        <w:rPr>
          <w:rFonts w:ascii="Arial" w:hAnsi="Arial" w:cs="Arial"/>
          <w:sz w:val="24"/>
          <w:szCs w:val="24"/>
          <w:lang w:val="es-MX"/>
        </w:rPr>
        <w:t xml:space="preserve"> el riesgo eléctrico es un constructo probabilístico y predictivo que trasciende la simple identificación del peligro. Se define como la cuantificación del potencial de daño derivado de la liberación incontrolada de energía eléctrica, ya sea por el paso de corriente a través del cuerpo (choque eléctrico) o la expulsión de energía radiante y térmica (arco eléctrico). El enfoque investigativo se centra en modelar la </w:t>
      </w:r>
      <w:r w:rsidR="0096485B" w:rsidRPr="0096485B">
        <w:rPr>
          <w:rFonts w:ascii="Arial" w:hAnsi="Arial" w:cs="Arial"/>
          <w:sz w:val="24"/>
          <w:szCs w:val="24"/>
          <w:lang w:val="es-MX"/>
        </w:rPr>
        <w:lastRenderedPageBreak/>
        <w:t>relación entre la probabilidad de falla y la severidad de las consecuencias, empleando variables técnicas como la energía incidente (según el estándar NFPA 70E) para el diseño de EPP, o los umbrales de corriente y tiempo de exposición (Charles Dalziel) para la protección contra la electrocución, permitiendo la toma de decisiones basada en la tolerancia del riesgo y la justificación de controles de ingeniería.</w:t>
      </w:r>
    </w:p>
    <w:p w14:paraId="2F7D9405" w14:textId="77777777" w:rsidR="00743C4A" w:rsidRPr="0096485B" w:rsidRDefault="00743C4A" w:rsidP="0096485B">
      <w:pPr>
        <w:spacing w:after="0" w:line="360" w:lineRule="auto"/>
        <w:jc w:val="both"/>
        <w:rPr>
          <w:rFonts w:ascii="Arial" w:hAnsi="Arial" w:cs="Arial"/>
          <w:sz w:val="24"/>
          <w:szCs w:val="24"/>
          <w:lang w:val="es-MX"/>
        </w:rPr>
      </w:pPr>
    </w:p>
    <w:p w14:paraId="55D865EA" w14:textId="7FA448AC" w:rsidR="0096485B" w:rsidRPr="00743C4A" w:rsidRDefault="00743C4A" w:rsidP="00743C4A">
      <w:pPr>
        <w:spacing w:after="0" w:line="360" w:lineRule="auto"/>
        <w:jc w:val="center"/>
        <w:rPr>
          <w:rFonts w:ascii="Arial" w:hAnsi="Arial" w:cs="Arial"/>
          <w:b/>
          <w:i/>
          <w:sz w:val="24"/>
          <w:szCs w:val="24"/>
          <w:lang w:val="es-MX"/>
        </w:rPr>
      </w:pPr>
      <w:r w:rsidRPr="00743C4A">
        <w:rPr>
          <w:rFonts w:ascii="Arial" w:hAnsi="Arial" w:cs="Arial"/>
          <w:b/>
          <w:i/>
          <w:sz w:val="24"/>
          <w:szCs w:val="24"/>
          <w:lang w:val="es-MX"/>
        </w:rPr>
        <w:t>Riesgo m</w:t>
      </w:r>
      <w:r w:rsidR="0096485B" w:rsidRPr="00743C4A">
        <w:rPr>
          <w:rFonts w:ascii="Arial" w:hAnsi="Arial" w:cs="Arial"/>
          <w:b/>
          <w:i/>
          <w:sz w:val="24"/>
          <w:szCs w:val="24"/>
          <w:lang w:val="es-MX"/>
        </w:rPr>
        <w:t>ecánico</w:t>
      </w:r>
    </w:p>
    <w:p w14:paraId="5C84EBEA" w14:textId="77777777" w:rsidR="00743C4A" w:rsidRPr="0096485B" w:rsidRDefault="00743C4A" w:rsidP="0096485B">
      <w:pPr>
        <w:spacing w:after="0" w:line="360" w:lineRule="auto"/>
        <w:jc w:val="both"/>
        <w:rPr>
          <w:rFonts w:ascii="Arial" w:hAnsi="Arial" w:cs="Arial"/>
          <w:sz w:val="24"/>
          <w:szCs w:val="24"/>
          <w:lang w:val="es-MX"/>
        </w:rPr>
      </w:pPr>
    </w:p>
    <w:p w14:paraId="69CAA6EF"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El Riesgo Mecánico es conceptualizado en la literatura de seguridad industrial y salud ocupacional como la probabilidad de lesión que surge de la exposición a elementos o partes de máquinas, equipos o herramientas que se encuentran en movimiento. Autores como Benavides y Gutiérrez (2007) enfatizan que este riesgo se genera por la energía mecánica asociada a la cinemática de los componentes (movimiento de rotación, traslación, cizallamiento, atrapamiento, o impacto), lo cual puede resultar en lesiones graves como cortes, aplastamientos, amputaciones o abrasiones. Este concepto está alineado con la Norma UNE-EN ISO 12100 sobre la seguridad de la maquinaria, que define el riesgo mecánico como la combinación de la probabilidad y la gravedad del daño causada por un peligro mecánico.</w:t>
      </w:r>
    </w:p>
    <w:p w14:paraId="1E73125E" w14:textId="725B4C8B" w:rsid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En conjunto la teoría valida la necesidad de prevenir aportan el marco teórico y conceptual de la salud ocupacional al describir la fuente del riesgo (la energía cinética de las partes móviles) y las lesiones resultantes, situando el riesgo mecánico como una categoría fundamental en la salud laboral. y la norma técnica proporciona la aplicación técnica y metodológica de ese concepto, sirviendo como la guía de referencia internacional para que ingenieros y diseñadores de maquinaria puedan identificar, evaluar y reducir sistemáticamente estos peligros mecánicos, garantizando la seguridad inherente desde la fase de diseño.  </w:t>
      </w:r>
    </w:p>
    <w:p w14:paraId="2F72F1FC" w14:textId="77777777" w:rsidR="00743C4A" w:rsidRDefault="00743C4A" w:rsidP="0096485B">
      <w:pPr>
        <w:spacing w:after="0" w:line="360" w:lineRule="auto"/>
        <w:jc w:val="both"/>
        <w:rPr>
          <w:rFonts w:ascii="Arial" w:hAnsi="Arial" w:cs="Arial"/>
          <w:sz w:val="24"/>
          <w:szCs w:val="24"/>
          <w:lang w:val="es-MX"/>
        </w:rPr>
      </w:pPr>
    </w:p>
    <w:p w14:paraId="3F945712" w14:textId="4F2A93BF" w:rsidR="0096485B" w:rsidRPr="00743C4A" w:rsidRDefault="00743C4A" w:rsidP="00743C4A">
      <w:pPr>
        <w:spacing w:after="0" w:line="360" w:lineRule="auto"/>
        <w:jc w:val="center"/>
        <w:rPr>
          <w:rFonts w:ascii="Arial" w:hAnsi="Arial" w:cs="Arial"/>
          <w:b/>
          <w:i/>
          <w:sz w:val="24"/>
          <w:szCs w:val="24"/>
          <w:lang w:val="es-MX"/>
        </w:rPr>
      </w:pPr>
      <w:r w:rsidRPr="00743C4A">
        <w:rPr>
          <w:rFonts w:ascii="Arial" w:hAnsi="Arial" w:cs="Arial"/>
          <w:b/>
          <w:i/>
          <w:sz w:val="24"/>
          <w:szCs w:val="24"/>
          <w:lang w:val="es-MX"/>
        </w:rPr>
        <w:lastRenderedPageBreak/>
        <w:t>Riesgos f</w:t>
      </w:r>
      <w:r w:rsidR="0096485B" w:rsidRPr="00743C4A">
        <w:rPr>
          <w:rFonts w:ascii="Arial" w:hAnsi="Arial" w:cs="Arial"/>
          <w:b/>
          <w:i/>
          <w:sz w:val="24"/>
          <w:szCs w:val="24"/>
          <w:lang w:val="es-MX"/>
        </w:rPr>
        <w:t>ísicos</w:t>
      </w:r>
    </w:p>
    <w:p w14:paraId="1BB1D3D1" w14:textId="77777777" w:rsidR="00743C4A" w:rsidRPr="0096485B" w:rsidRDefault="00743C4A" w:rsidP="0096485B">
      <w:pPr>
        <w:spacing w:after="0" w:line="360" w:lineRule="auto"/>
        <w:jc w:val="both"/>
        <w:rPr>
          <w:rFonts w:ascii="Arial" w:hAnsi="Arial" w:cs="Arial"/>
          <w:sz w:val="24"/>
          <w:szCs w:val="24"/>
          <w:lang w:val="es-MX"/>
        </w:rPr>
      </w:pPr>
    </w:p>
    <w:p w14:paraId="38DD2CD9"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De acuerdo con Rodríguez y Mujica (2016), los riesgos físicos comprenden todos aquellos factores ambientales de naturaleza física que pueden ser percibidos por las personas, y que tienen la capacidad de generar efectos adversos sobre la salud, según el nivel de exposición, la intensidad y la concentración con la que se manifiesten. Asimismo, Pantoja, Vera y Avilés (2017) señalan que estos riesgos están representados por elementos del entorno laboral, como el ruido, la iluminación, las temperaturas extremas y las vibraciones, los cuales afectan negativamente al cuerpo del trabajador conforme a su intensidad y la duración del contacto. </w:t>
      </w:r>
    </w:p>
    <w:p w14:paraId="180E5C79"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En este sentido, ambas definiciones coinciden en señalar que este tipo de riesgos proviene directamente del ambiente laboral y representa una amenaza concreta para la salud física del trabajador. Una perspectiva resalta el carácter general y medible de estos factores, mientras la otra aporta ejemplos puntuales que ilustran su presencia en situaciones reales. Esta relación entre lo conceptual y lo aplicado permite una visión más completa sobre cómo se manifiestan dichos riesgos en el contexto ocupacional. </w:t>
      </w:r>
    </w:p>
    <w:p w14:paraId="79FE470D" w14:textId="67BA2417" w:rsid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Ahora bien, en continuidad de lo anterior, se infiere que los riesgos físicos son agentes del entorno laboral con capacidad de causar deterioro corporal, dependiendo de su naturaleza, intensidad y frecuencia de exposición, ya que pueden afectar al trabajador de forma inmediata o acumulativa, comprometiendo su salud y desempeño. Su abordaje requiere la implementación de medidas preventivas que adecuen las condiciones del ambiente, controlen la exposición y fomenten una cultura de seguridad, en conjunto con procesos de formación continua y el uso adecuado de equipos de protección que contribuyan a mitigar sus efectos.</w:t>
      </w:r>
    </w:p>
    <w:p w14:paraId="6B07747F" w14:textId="77777777" w:rsidR="00743C4A" w:rsidRPr="0096485B" w:rsidRDefault="00743C4A" w:rsidP="0096485B">
      <w:pPr>
        <w:spacing w:after="0" w:line="360" w:lineRule="auto"/>
        <w:jc w:val="both"/>
        <w:rPr>
          <w:rFonts w:ascii="Arial" w:hAnsi="Arial" w:cs="Arial"/>
          <w:sz w:val="24"/>
          <w:szCs w:val="24"/>
          <w:lang w:val="es-MX"/>
        </w:rPr>
      </w:pPr>
    </w:p>
    <w:p w14:paraId="2AF8A74C" w14:textId="4C7C1693" w:rsidR="0096485B" w:rsidRPr="00743C4A" w:rsidRDefault="0096485B" w:rsidP="00743C4A">
      <w:pPr>
        <w:spacing w:after="0" w:line="360" w:lineRule="auto"/>
        <w:jc w:val="center"/>
        <w:rPr>
          <w:rFonts w:ascii="Arial" w:hAnsi="Arial" w:cs="Arial"/>
          <w:b/>
          <w:i/>
          <w:sz w:val="24"/>
          <w:szCs w:val="24"/>
          <w:lang w:val="es-MX"/>
        </w:rPr>
      </w:pPr>
      <w:r w:rsidRPr="00743C4A">
        <w:rPr>
          <w:rFonts w:ascii="Arial" w:hAnsi="Arial" w:cs="Arial"/>
          <w:b/>
          <w:i/>
          <w:sz w:val="24"/>
          <w:szCs w:val="24"/>
          <w:lang w:val="es-MX"/>
        </w:rPr>
        <w:t xml:space="preserve">Tiempo </w:t>
      </w:r>
      <w:r w:rsidR="00743C4A" w:rsidRPr="00743C4A">
        <w:rPr>
          <w:rFonts w:ascii="Arial" w:hAnsi="Arial" w:cs="Arial"/>
          <w:b/>
          <w:i/>
          <w:sz w:val="24"/>
          <w:szCs w:val="24"/>
          <w:lang w:val="es-MX"/>
        </w:rPr>
        <w:t>medio entre fallos</w:t>
      </w:r>
    </w:p>
    <w:p w14:paraId="5B33DA48" w14:textId="77777777" w:rsidR="00907F19"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lastRenderedPageBreak/>
        <w:t xml:space="preserve">     </w:t>
      </w:r>
      <w:r w:rsidR="0096485B" w:rsidRPr="0096485B">
        <w:rPr>
          <w:rFonts w:ascii="Arial" w:hAnsi="Arial" w:cs="Arial"/>
          <w:sz w:val="24"/>
          <w:szCs w:val="24"/>
          <w:lang w:val="es-MX"/>
        </w:rPr>
        <w:t xml:space="preserve">Es una métrica fundamental en la Ingeniería de </w:t>
      </w:r>
      <w:r w:rsidR="00743C4A" w:rsidRPr="0096485B">
        <w:rPr>
          <w:rFonts w:ascii="Arial" w:hAnsi="Arial" w:cs="Arial"/>
          <w:sz w:val="24"/>
          <w:szCs w:val="24"/>
          <w:lang w:val="es-MX"/>
        </w:rPr>
        <w:t xml:space="preserve">confiabilidad y mantenimiento </w:t>
      </w:r>
      <w:r w:rsidR="0096485B" w:rsidRPr="0096485B">
        <w:rPr>
          <w:rFonts w:ascii="Arial" w:hAnsi="Arial" w:cs="Arial"/>
          <w:sz w:val="24"/>
          <w:szCs w:val="24"/>
          <w:lang w:val="es-MX"/>
        </w:rPr>
        <w:t>que define la fiabilidad inherente de un activo reparable.</w:t>
      </w:r>
      <w:r>
        <w:rPr>
          <w:rFonts w:ascii="Arial" w:hAnsi="Arial" w:cs="Arial"/>
          <w:sz w:val="24"/>
          <w:szCs w:val="24"/>
          <w:lang w:val="es-MX"/>
        </w:rPr>
        <w:t xml:space="preserve"> </w:t>
      </w:r>
      <w:proofErr w:type="spellStart"/>
      <w:r w:rsidR="0096485B" w:rsidRPr="0096485B">
        <w:rPr>
          <w:rFonts w:ascii="Arial" w:hAnsi="Arial" w:cs="Arial"/>
          <w:sz w:val="24"/>
          <w:szCs w:val="24"/>
          <w:lang w:val="es-MX"/>
        </w:rPr>
        <w:t>Moubray</w:t>
      </w:r>
      <w:proofErr w:type="spellEnd"/>
      <w:r w:rsidR="0096485B" w:rsidRPr="0096485B">
        <w:rPr>
          <w:rFonts w:ascii="Arial" w:hAnsi="Arial" w:cs="Arial"/>
          <w:sz w:val="24"/>
          <w:szCs w:val="24"/>
          <w:lang w:val="es-MX"/>
        </w:rPr>
        <w:t xml:space="preserve"> (1997) y Blanchard (1998) coinciden en que el TMEF representa el tiempo promedio que transcurre entre una falla y la siguiente en un equipo que puede ser reparado y puesto de nuevo en funcionamiento. Específicamente, Blanchard lo define como la razón entre el tiempo total de operación de un activo o flota de activos y el número total de fallas ocurridas durante ese periodo de observación. El TMEF, expresado en horas u otras unidades de tiempo, se convierte así en un indicador clave para la planificación del mantenimiento predictivo y preventivo, ya que permite estimar la vida útil promedio entre intervenciones. </w:t>
      </w:r>
    </w:p>
    <w:p w14:paraId="5E68DD02" w14:textId="33E2067D" w:rsidR="00907F19"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En otro particular, </w:t>
      </w:r>
      <w:r w:rsidR="0096485B" w:rsidRPr="0096485B">
        <w:rPr>
          <w:rFonts w:ascii="Arial" w:hAnsi="Arial" w:cs="Arial"/>
          <w:sz w:val="24"/>
          <w:szCs w:val="24"/>
          <w:lang w:val="es-MX"/>
        </w:rPr>
        <w:t xml:space="preserve">Blanchard proporciona la base ingenieril y matemática al definir el TMEF como la relación estadística entre el tiempo total de operación y el número de fallas, consolidándolo como una métrica fundamental para la Ingeniería Logística y la Confiabilidad mientras que </w:t>
      </w:r>
      <w:proofErr w:type="spellStart"/>
      <w:r w:rsidR="0096485B" w:rsidRPr="0096485B">
        <w:rPr>
          <w:rFonts w:ascii="Arial" w:hAnsi="Arial" w:cs="Arial"/>
          <w:sz w:val="24"/>
          <w:szCs w:val="24"/>
          <w:lang w:val="es-MX"/>
        </w:rPr>
        <w:t>Moubray</w:t>
      </w:r>
      <w:proofErr w:type="spellEnd"/>
      <w:r w:rsidR="0096485B" w:rsidRPr="0096485B">
        <w:rPr>
          <w:rFonts w:ascii="Arial" w:hAnsi="Arial" w:cs="Arial"/>
          <w:sz w:val="24"/>
          <w:szCs w:val="24"/>
          <w:lang w:val="es-MX"/>
        </w:rPr>
        <w:t xml:space="preserve">, a través de su metodología de Mantenimiento Centrado en la Confiabilidad (RCM), utiliza el TMEF no solo como un indicador, sino como la información crítica para la toma de decisiones. </w:t>
      </w:r>
    </w:p>
    <w:p w14:paraId="2036E5E7" w14:textId="011FB877" w:rsidR="0096485B"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Por lo tanto, e</w:t>
      </w:r>
      <w:r w:rsidR="0096485B" w:rsidRPr="0096485B">
        <w:rPr>
          <w:rFonts w:ascii="Arial" w:hAnsi="Arial" w:cs="Arial"/>
          <w:sz w:val="24"/>
          <w:szCs w:val="24"/>
          <w:lang w:val="es-MX"/>
        </w:rPr>
        <w:t>l TMEF, junto con otros parámetros de confiabilidad, determina si la estrategia óptima para un activo es el mantenimiento preventivo basado en el tiempo, el mantenimiento predictivo, o simplemente operar hasta la falla. De este modo puede entenderse que el Tiempo Medio entre Fallos no es un simple promedio, sino un parámetro estocástico indispensable para la modelación de riesgos y la optimización económica de los programas de mantenimiento.</w:t>
      </w:r>
    </w:p>
    <w:p w14:paraId="38F4528C" w14:textId="77777777" w:rsidR="00907F19" w:rsidRPr="0096485B" w:rsidRDefault="00907F19" w:rsidP="0096485B">
      <w:pPr>
        <w:spacing w:after="0" w:line="360" w:lineRule="auto"/>
        <w:jc w:val="both"/>
        <w:rPr>
          <w:rFonts w:ascii="Arial" w:hAnsi="Arial" w:cs="Arial"/>
          <w:sz w:val="24"/>
          <w:szCs w:val="24"/>
          <w:lang w:val="es-MX"/>
        </w:rPr>
      </w:pPr>
    </w:p>
    <w:p w14:paraId="751E99D8" w14:textId="5F365DFF" w:rsidR="0096485B" w:rsidRPr="00907F19" w:rsidRDefault="0096485B" w:rsidP="00907F19">
      <w:pPr>
        <w:spacing w:after="0" w:line="360" w:lineRule="auto"/>
        <w:jc w:val="center"/>
        <w:rPr>
          <w:rFonts w:ascii="Arial" w:hAnsi="Arial" w:cs="Arial"/>
          <w:b/>
          <w:i/>
          <w:sz w:val="24"/>
          <w:szCs w:val="24"/>
          <w:lang w:val="es-MX"/>
        </w:rPr>
      </w:pPr>
      <w:r w:rsidRPr="00907F19">
        <w:rPr>
          <w:rFonts w:ascii="Arial" w:hAnsi="Arial" w:cs="Arial"/>
          <w:b/>
          <w:i/>
          <w:sz w:val="24"/>
          <w:szCs w:val="24"/>
          <w:lang w:val="es-MX"/>
        </w:rPr>
        <w:t xml:space="preserve">Tasa de </w:t>
      </w:r>
      <w:r w:rsidR="00907F19" w:rsidRPr="00907F19">
        <w:rPr>
          <w:rFonts w:ascii="Arial" w:hAnsi="Arial" w:cs="Arial"/>
          <w:b/>
          <w:i/>
          <w:sz w:val="24"/>
          <w:szCs w:val="24"/>
          <w:lang w:val="es-MX"/>
        </w:rPr>
        <w:t>fallas recursos</w:t>
      </w:r>
    </w:p>
    <w:p w14:paraId="3F28FA1E" w14:textId="77777777" w:rsidR="00907F19" w:rsidRPr="0096485B" w:rsidRDefault="00907F19" w:rsidP="0096485B">
      <w:pPr>
        <w:spacing w:after="0" w:line="360" w:lineRule="auto"/>
        <w:jc w:val="both"/>
        <w:rPr>
          <w:rFonts w:ascii="Arial" w:hAnsi="Arial" w:cs="Arial"/>
          <w:sz w:val="24"/>
          <w:szCs w:val="24"/>
          <w:lang w:val="es-MX"/>
        </w:rPr>
      </w:pPr>
    </w:p>
    <w:p w14:paraId="3200E5E3"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Es definida por autores clave como Blanchard (1998) y </w:t>
      </w:r>
      <w:proofErr w:type="spellStart"/>
      <w:r w:rsidRPr="0096485B">
        <w:rPr>
          <w:rFonts w:ascii="Arial" w:hAnsi="Arial" w:cs="Arial"/>
          <w:sz w:val="24"/>
          <w:szCs w:val="24"/>
          <w:lang w:val="es-MX"/>
        </w:rPr>
        <w:t>Moubray</w:t>
      </w:r>
      <w:proofErr w:type="spellEnd"/>
      <w:r w:rsidRPr="0096485B">
        <w:rPr>
          <w:rFonts w:ascii="Arial" w:hAnsi="Arial" w:cs="Arial"/>
          <w:sz w:val="24"/>
          <w:szCs w:val="24"/>
          <w:lang w:val="es-MX"/>
        </w:rPr>
        <w:t xml:space="preserve"> (1997) como la frecuencia instantánea con la que un componente o sistema </w:t>
      </w:r>
      <w:r w:rsidRPr="0096485B">
        <w:rPr>
          <w:rFonts w:ascii="Arial" w:hAnsi="Arial" w:cs="Arial"/>
          <w:sz w:val="24"/>
          <w:szCs w:val="24"/>
          <w:lang w:val="es-MX"/>
        </w:rPr>
        <w:lastRenderedPageBreak/>
        <w:t>experimenta una falla en un momento determinado de su vida útil, asumiendo que el activo estaba operativo inmediatamente antes de ese momento. Es la métrica inversa al Tiempo Medio entre Fallos (TMEF) cuando la tasa es constante (distribución exponencial). Específicamente, en la gestión de recursos, la Tasa de Fallos representa la demanda predicha de recursos de mantenimiento (repuestos, mano de obra, tiempo) necesaria para restablecer el activo a su estado operativo. Por lo tanto, una Tasa de Fallos bien modelada permite la planificación económica y logística de los stocks de seguridad y la capacidad del equipo de mantenimiento, siendo un indicador crucial para la optimización del costo del ciclo de vida del activo.</w:t>
      </w:r>
    </w:p>
    <w:p w14:paraId="677FF706"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La relación entre autores como Blanchard (1998), </w:t>
      </w:r>
      <w:proofErr w:type="spellStart"/>
      <w:r w:rsidRPr="0096485B">
        <w:rPr>
          <w:rFonts w:ascii="Arial" w:hAnsi="Arial" w:cs="Arial"/>
          <w:sz w:val="24"/>
          <w:szCs w:val="24"/>
          <w:lang w:val="es-MX"/>
        </w:rPr>
        <w:t>Moubray</w:t>
      </w:r>
      <w:proofErr w:type="spellEnd"/>
      <w:r w:rsidRPr="0096485B">
        <w:rPr>
          <w:rFonts w:ascii="Arial" w:hAnsi="Arial" w:cs="Arial"/>
          <w:sz w:val="24"/>
          <w:szCs w:val="24"/>
          <w:lang w:val="es-MX"/>
        </w:rPr>
        <w:t xml:space="preserve"> (1997) y </w:t>
      </w:r>
      <w:proofErr w:type="spellStart"/>
      <w:r w:rsidRPr="0096485B">
        <w:rPr>
          <w:rFonts w:ascii="Arial" w:hAnsi="Arial" w:cs="Arial"/>
          <w:sz w:val="24"/>
          <w:szCs w:val="24"/>
          <w:lang w:val="es-MX"/>
        </w:rPr>
        <w:t>Abernethy</w:t>
      </w:r>
      <w:proofErr w:type="spellEnd"/>
      <w:r w:rsidRPr="0096485B">
        <w:rPr>
          <w:rFonts w:ascii="Arial" w:hAnsi="Arial" w:cs="Arial"/>
          <w:sz w:val="24"/>
          <w:szCs w:val="24"/>
          <w:lang w:val="es-MX"/>
        </w:rPr>
        <w:t xml:space="preserve"> (2006) en el estudio de la Tasa de Fallos es de interdependencia jerárquica y aplicación secuencial. Mientras que </w:t>
      </w:r>
      <w:proofErr w:type="spellStart"/>
      <w:r w:rsidRPr="0096485B">
        <w:rPr>
          <w:rFonts w:ascii="Arial" w:hAnsi="Arial" w:cs="Arial"/>
          <w:sz w:val="24"/>
          <w:szCs w:val="24"/>
          <w:lang w:val="es-MX"/>
        </w:rPr>
        <w:t>Abernethy</w:t>
      </w:r>
      <w:proofErr w:type="spellEnd"/>
      <w:r w:rsidRPr="0096485B">
        <w:rPr>
          <w:rFonts w:ascii="Arial" w:hAnsi="Arial" w:cs="Arial"/>
          <w:sz w:val="24"/>
          <w:szCs w:val="24"/>
          <w:lang w:val="es-MX"/>
        </w:rPr>
        <w:t xml:space="preserve"> provee la fundamentación estadística para modelar cómo la Tasa de Fallos varía a lo largo de la vida del activo (a través de distribuciones como </w:t>
      </w:r>
      <w:proofErr w:type="spellStart"/>
      <w:r w:rsidRPr="0096485B">
        <w:rPr>
          <w:rFonts w:ascii="Arial" w:hAnsi="Arial" w:cs="Arial"/>
          <w:sz w:val="24"/>
          <w:szCs w:val="24"/>
          <w:lang w:val="es-MX"/>
        </w:rPr>
        <w:t>Weibull</w:t>
      </w:r>
      <w:proofErr w:type="spellEnd"/>
      <w:r w:rsidRPr="0096485B">
        <w:rPr>
          <w:rFonts w:ascii="Arial" w:hAnsi="Arial" w:cs="Arial"/>
          <w:sz w:val="24"/>
          <w:szCs w:val="24"/>
          <w:lang w:val="es-MX"/>
        </w:rPr>
        <w:t xml:space="preserve">), Blanchard utiliza esa tasa modelada como la métrica ingenieril fundamental para predecir la demanda de recursos logísticos (repuestos y personal). Finalmente, </w:t>
      </w:r>
      <w:proofErr w:type="spellStart"/>
      <w:r w:rsidRPr="0096485B">
        <w:rPr>
          <w:rFonts w:ascii="Arial" w:hAnsi="Arial" w:cs="Arial"/>
          <w:sz w:val="24"/>
          <w:szCs w:val="24"/>
          <w:lang w:val="es-MX"/>
        </w:rPr>
        <w:t>Moubray</w:t>
      </w:r>
      <w:proofErr w:type="spellEnd"/>
      <w:r w:rsidRPr="0096485B">
        <w:rPr>
          <w:rFonts w:ascii="Arial" w:hAnsi="Arial" w:cs="Arial"/>
          <w:sz w:val="24"/>
          <w:szCs w:val="24"/>
          <w:lang w:val="es-MX"/>
        </w:rPr>
        <w:t xml:space="preserve"> integra la Tasa de Fallos en su metodología de Mantenimiento Centrado en la Confiabilidad (RCM) para tomar decisiones estratégicas sobre la necesidad y la frecuencia óptima de las tareas de mantenimiento, cerrando el ciclo entre el análisis estadístico y la gestión operativa. La Tasa de Fallos me permite reemplazar la intuición con el cálculo predictivo, transformando el mantenimiento de un gasto inesperado a una función de valor controlada y planificada, crucial para la sostenibilidad operativa.</w:t>
      </w:r>
    </w:p>
    <w:p w14:paraId="33349EE9"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Tiempo medio para reparar</w:t>
      </w:r>
    </w:p>
    <w:p w14:paraId="04C1228C"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Tiempo Medio para Reparar (TMPR), conocido internacionalmente como Mean Time </w:t>
      </w:r>
      <w:proofErr w:type="spellStart"/>
      <w:r w:rsidRPr="0096485B">
        <w:rPr>
          <w:rFonts w:ascii="Arial" w:hAnsi="Arial" w:cs="Arial"/>
          <w:sz w:val="24"/>
          <w:szCs w:val="24"/>
          <w:lang w:val="es-MX"/>
        </w:rPr>
        <w:t>To</w:t>
      </w:r>
      <w:proofErr w:type="spellEnd"/>
      <w:r w:rsidRPr="0096485B">
        <w:rPr>
          <w:rFonts w:ascii="Arial" w:hAnsi="Arial" w:cs="Arial"/>
          <w:sz w:val="24"/>
          <w:szCs w:val="24"/>
          <w:lang w:val="es-MX"/>
        </w:rPr>
        <w:t xml:space="preserve"> </w:t>
      </w:r>
      <w:proofErr w:type="spellStart"/>
      <w:r w:rsidRPr="0096485B">
        <w:rPr>
          <w:rFonts w:ascii="Arial" w:hAnsi="Arial" w:cs="Arial"/>
          <w:sz w:val="24"/>
          <w:szCs w:val="24"/>
          <w:lang w:val="es-MX"/>
        </w:rPr>
        <w:t>Repair</w:t>
      </w:r>
      <w:proofErr w:type="spellEnd"/>
      <w:r w:rsidRPr="0096485B">
        <w:rPr>
          <w:rFonts w:ascii="Arial" w:hAnsi="Arial" w:cs="Arial"/>
          <w:sz w:val="24"/>
          <w:szCs w:val="24"/>
          <w:lang w:val="es-MX"/>
        </w:rPr>
        <w:t xml:space="preserve"> (MTTR), es el parámetro fundamental que define la Mantenibilidad de un activo reparable y cuantifica la eficiencia del proceso de restauración de la funcionalidad tras una falla. Autores como Blanchard (1998), en su obra sobre Ingeniería Logística, definen el TMPR como el tiempo </w:t>
      </w:r>
      <w:r w:rsidRPr="0096485B">
        <w:rPr>
          <w:rFonts w:ascii="Arial" w:hAnsi="Arial" w:cs="Arial"/>
          <w:sz w:val="24"/>
          <w:szCs w:val="24"/>
          <w:lang w:val="es-MX"/>
        </w:rPr>
        <w:lastRenderedPageBreak/>
        <w:t xml:space="preserve">promedio que transcurre desde el instante en que el mantenimiento activo comienza hasta que el sistema queda completamente operativo y listo para el servicio. Este lapso incluye rigurosamente todas las tareas de mantenimiento correctivo activo, que van desde el diagnóstico y aislamiento de la falla, la desinstalación del componente averiado, la sustitución o reparación propiamente dicha, hasta la reinstalación, el </w:t>
      </w:r>
      <w:proofErr w:type="spellStart"/>
      <w:r w:rsidRPr="0096485B">
        <w:rPr>
          <w:rFonts w:ascii="Arial" w:hAnsi="Arial" w:cs="Arial"/>
          <w:sz w:val="24"/>
          <w:szCs w:val="24"/>
          <w:lang w:val="es-MX"/>
        </w:rPr>
        <w:t>reensamblaje</w:t>
      </w:r>
      <w:proofErr w:type="spellEnd"/>
      <w:r w:rsidRPr="0096485B">
        <w:rPr>
          <w:rFonts w:ascii="Arial" w:hAnsi="Arial" w:cs="Arial"/>
          <w:sz w:val="24"/>
          <w:szCs w:val="24"/>
          <w:lang w:val="es-MX"/>
        </w:rPr>
        <w:t xml:space="preserve"> y las pruebas de verificación que aseguran la correcta funcionalidad del equipo. Es crucial destacar que, desde la perspectiva de la confiabilidad, el TMPR solo considera el tiempo activo de reparación (tiempo de </w:t>
      </w:r>
      <w:proofErr w:type="spellStart"/>
      <w:r w:rsidRPr="0096485B">
        <w:rPr>
          <w:rFonts w:ascii="Arial" w:hAnsi="Arial" w:cs="Arial"/>
          <w:sz w:val="24"/>
          <w:szCs w:val="24"/>
          <w:lang w:val="es-MX"/>
        </w:rPr>
        <w:t>wrench</w:t>
      </w:r>
      <w:proofErr w:type="spellEnd"/>
      <w:r w:rsidRPr="0096485B">
        <w:rPr>
          <w:rFonts w:ascii="Arial" w:hAnsi="Arial" w:cs="Arial"/>
          <w:sz w:val="24"/>
          <w:szCs w:val="24"/>
          <w:lang w:val="es-MX"/>
        </w:rPr>
        <w:t xml:space="preserve"> time), excluyendo demoras logísticas o administrativas, como el tiempo de espera por repuestos o la autorización de trabajo. Por lo tanto, el TMPR es un indicador esencial no solo de la rapidez de reparación, sino también de la mantenibilidad inherente del diseño del equipo, y es utilizado, junto con el Tiempo Medio entre Fallos (TMEF), para calcular la disponibilidad global del sistema.</w:t>
      </w:r>
    </w:p>
    <w:p w14:paraId="0056F66E"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En este sentido El TMPR es la métrica clave de la Mantenibilidad, definiendo la rapidez con la que un sistema puede ser restaurado a un estado operativo después de un fallo. La minimización del TMPR no es una función del departamento de mantenimiento per se, sino un resultado directo de las decisiones tomadas en la fase de Ingeniería de Diseño y Logística de Soporte.</w:t>
      </w:r>
    </w:p>
    <w:p w14:paraId="23389BD3"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Matriz de riesgo </w:t>
      </w:r>
    </w:p>
    <w:p w14:paraId="4DBEBA88"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La Matriz de Riesgo es un instrumento gráfico y bidimensional que permite la cuantificación relativa del riesgo al cruzar las variables de Probabilidad (frecuencia de ocurrencia) y Severidad o Consecuencia (gravedad del daño), según lo define la Norma ISO 31000. Autores como Cortés (2002) enfatizan que esta matriz es esencial para la valoración cualitativa o semicuantitativa del riesgo, asignando un nivel de riesgo final (Bajo, Medio, Alto) a cada peligro. Su función principal es priorizar la atención y asignación de recursos para el tratamiento de riesgos, haciendo visible la jerarquía de los peligros que requieren acción inmediata (riesgo intolerable) versus aquellos que pueden ser monitoreados.</w:t>
      </w:r>
    </w:p>
    <w:p w14:paraId="2906C335"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lastRenderedPageBreak/>
        <w:t xml:space="preserve">     La relación entre la Norma ISO 31000 y los autores especializados como Cortés (2002) en la definición de la Matriz de Riesgo es de </w:t>
      </w:r>
      <w:proofErr w:type="spellStart"/>
      <w:r w:rsidRPr="0096485B">
        <w:rPr>
          <w:rFonts w:ascii="Arial" w:hAnsi="Arial" w:cs="Arial"/>
          <w:sz w:val="24"/>
          <w:szCs w:val="24"/>
          <w:lang w:val="es-MX"/>
        </w:rPr>
        <w:t>estandardización</w:t>
      </w:r>
      <w:proofErr w:type="spellEnd"/>
      <w:r w:rsidRPr="0096485B">
        <w:rPr>
          <w:rFonts w:ascii="Arial" w:hAnsi="Arial" w:cs="Arial"/>
          <w:sz w:val="24"/>
          <w:szCs w:val="24"/>
          <w:lang w:val="es-MX"/>
        </w:rPr>
        <w:t xml:space="preserve"> y aplicación metodológica. Mientras que la ISO 31000 establece el marco de referencia internacional para la gestión de riesgos al exigir un proceso formal de evaluación que combine probabilidad y consecuencia, Cortés (y otros autores) validan y difunden su uso en el ámbito de la Prevención de Riesgos Laborales. En esencia, la ISO 31000 proporciona la base normativa y conceptual para la estructura de la matriz, y los autores detallan su aplicación práctica y categorización para convertir la ambigüedad de un peligro en un nivel de riesgo objetivo que permita la toma de decisiones.</w:t>
      </w:r>
    </w:p>
    <w:p w14:paraId="037B8CE4" w14:textId="43C0F247" w:rsid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Por tanto, este tipo de instrumento es necesario de gestión y comunicación, pero intrínsecamente es una herramienta cualitativa o semicuantitativa, no un modelo de precisión. Su valor primordial, como señalan la ISO 31000 y Cortés (2002), radica en la capacidad de homologar y visualizar la jerarquía del riesgo dentro de una organización, permitiendo que la alta dirección tome decisiones rápidas sobre la asignación de recursos. Es, por lo tanto, una herramienta de gobierno y consenso, diseñada para diferenciar qué riesgos son Intolerables y requieren mitigación inmediata versus cuáles son Tolerables y requieren solo monitoreo.</w:t>
      </w:r>
    </w:p>
    <w:p w14:paraId="5C1B642F" w14:textId="77777777" w:rsidR="00907F19" w:rsidRPr="0096485B" w:rsidRDefault="00907F19" w:rsidP="0096485B">
      <w:pPr>
        <w:spacing w:after="0" w:line="360" w:lineRule="auto"/>
        <w:jc w:val="both"/>
        <w:rPr>
          <w:rFonts w:ascii="Arial" w:hAnsi="Arial" w:cs="Arial"/>
          <w:sz w:val="24"/>
          <w:szCs w:val="24"/>
          <w:lang w:val="es-MX"/>
        </w:rPr>
      </w:pPr>
    </w:p>
    <w:p w14:paraId="35D8C8FE" w14:textId="21DF4979" w:rsidR="0096485B" w:rsidRPr="00907F19" w:rsidRDefault="0096485B" w:rsidP="00907F19">
      <w:pPr>
        <w:spacing w:after="0" w:line="360" w:lineRule="auto"/>
        <w:jc w:val="center"/>
        <w:rPr>
          <w:rFonts w:ascii="Arial" w:hAnsi="Arial" w:cs="Arial"/>
          <w:b/>
          <w:i/>
          <w:sz w:val="24"/>
          <w:szCs w:val="24"/>
          <w:lang w:val="es-MX"/>
        </w:rPr>
      </w:pPr>
      <w:r w:rsidRPr="00907F19">
        <w:rPr>
          <w:rFonts w:ascii="Arial" w:hAnsi="Arial" w:cs="Arial"/>
          <w:b/>
          <w:i/>
          <w:sz w:val="24"/>
          <w:szCs w:val="24"/>
          <w:lang w:val="es-MX"/>
        </w:rPr>
        <w:t>Monitoreo</w:t>
      </w:r>
    </w:p>
    <w:p w14:paraId="0E127E1A" w14:textId="77777777" w:rsidR="00907F19" w:rsidRPr="0096485B" w:rsidRDefault="00907F19" w:rsidP="0096485B">
      <w:pPr>
        <w:spacing w:after="0" w:line="360" w:lineRule="auto"/>
        <w:jc w:val="both"/>
        <w:rPr>
          <w:rFonts w:ascii="Arial" w:hAnsi="Arial" w:cs="Arial"/>
          <w:sz w:val="24"/>
          <w:szCs w:val="24"/>
          <w:lang w:val="es-MX"/>
        </w:rPr>
      </w:pPr>
    </w:p>
    <w:p w14:paraId="58A37AA9" w14:textId="41A03847" w:rsidR="0096485B"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w:t>
      </w:r>
      <w:r w:rsidR="0096485B" w:rsidRPr="0096485B">
        <w:rPr>
          <w:rFonts w:ascii="Arial" w:hAnsi="Arial" w:cs="Arial"/>
          <w:sz w:val="24"/>
          <w:szCs w:val="24"/>
          <w:lang w:val="es-MX"/>
        </w:rPr>
        <w:t xml:space="preserve">Crespo Márquez (2007) y normativas como la ISO 9001 definen el monitoreo como la actividad continua y planificada de observación y registro de los datos de desempeño del sistema. Su objetivo es recolectar información en tiempo real o casi real (a través de Indicadores Clave de Desempeño - </w:t>
      </w:r>
      <w:proofErr w:type="spellStart"/>
      <w:r w:rsidR="0096485B" w:rsidRPr="0096485B">
        <w:rPr>
          <w:rFonts w:ascii="Arial" w:hAnsi="Arial" w:cs="Arial"/>
          <w:sz w:val="24"/>
          <w:szCs w:val="24"/>
          <w:lang w:val="es-MX"/>
        </w:rPr>
        <w:t>KPIs</w:t>
      </w:r>
      <w:proofErr w:type="spellEnd"/>
      <w:r w:rsidR="0096485B" w:rsidRPr="0096485B">
        <w:rPr>
          <w:rFonts w:ascii="Arial" w:hAnsi="Arial" w:cs="Arial"/>
          <w:sz w:val="24"/>
          <w:szCs w:val="24"/>
          <w:lang w:val="es-MX"/>
        </w:rPr>
        <w:t>) para determinar si los procesos se están ejecutando según lo planeado y detectar desviaciones o fallas de forma oportuna.</w:t>
      </w:r>
    </w:p>
    <w:p w14:paraId="3A9BD6E8" w14:textId="77777777" w:rsidR="00907F19" w:rsidRPr="0096485B" w:rsidRDefault="00907F19" w:rsidP="0096485B">
      <w:pPr>
        <w:spacing w:after="0" w:line="360" w:lineRule="auto"/>
        <w:jc w:val="both"/>
        <w:rPr>
          <w:rFonts w:ascii="Arial" w:hAnsi="Arial" w:cs="Arial"/>
          <w:sz w:val="24"/>
          <w:szCs w:val="24"/>
          <w:lang w:val="es-MX"/>
        </w:rPr>
      </w:pPr>
    </w:p>
    <w:p w14:paraId="12A57CB0" w14:textId="07905754" w:rsidR="0096485B" w:rsidRPr="00907F19" w:rsidRDefault="0096485B" w:rsidP="00907F19">
      <w:pPr>
        <w:spacing w:after="0" w:line="360" w:lineRule="auto"/>
        <w:jc w:val="center"/>
        <w:rPr>
          <w:rFonts w:ascii="Arial" w:hAnsi="Arial" w:cs="Arial"/>
          <w:b/>
          <w:i/>
          <w:sz w:val="24"/>
          <w:szCs w:val="24"/>
          <w:lang w:val="es-MX"/>
        </w:rPr>
      </w:pPr>
      <w:r w:rsidRPr="00907F19">
        <w:rPr>
          <w:rFonts w:ascii="Arial" w:hAnsi="Arial" w:cs="Arial"/>
          <w:b/>
          <w:i/>
          <w:sz w:val="24"/>
          <w:szCs w:val="24"/>
          <w:lang w:val="es-MX"/>
        </w:rPr>
        <w:t>Revisión</w:t>
      </w:r>
    </w:p>
    <w:p w14:paraId="71AD36DD" w14:textId="7EB02D62" w:rsidR="0096485B"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lastRenderedPageBreak/>
        <w:t xml:space="preserve">     </w:t>
      </w:r>
      <w:r w:rsidR="0096485B" w:rsidRPr="0096485B">
        <w:rPr>
          <w:rFonts w:ascii="Arial" w:hAnsi="Arial" w:cs="Arial"/>
          <w:sz w:val="24"/>
          <w:szCs w:val="24"/>
          <w:lang w:val="es-MX"/>
        </w:rPr>
        <w:t>La revisión, según la ISO 45001 (2018) y la ISO 31000 (2018), es la evaluación periódica y estructurada realizada por la alta dirección o por auditores independientes. Su propósito es analizar los resultados consolidados del monitoreo a lo largo de un período, determinar la eficacia global del sistema de gestión si los objetivos se lograron, y evaluar la adecuación, la pertinencia de las políticas y estrategias iniciales.</w:t>
      </w:r>
    </w:p>
    <w:p w14:paraId="644E7BB4" w14:textId="77777777" w:rsidR="00907F19" w:rsidRDefault="00907F19" w:rsidP="0096485B">
      <w:pPr>
        <w:spacing w:after="0" w:line="360" w:lineRule="auto"/>
        <w:jc w:val="both"/>
        <w:rPr>
          <w:rFonts w:ascii="Arial" w:hAnsi="Arial" w:cs="Arial"/>
          <w:sz w:val="24"/>
          <w:szCs w:val="24"/>
          <w:lang w:val="es-MX"/>
        </w:rPr>
      </w:pPr>
    </w:p>
    <w:p w14:paraId="34370365" w14:textId="31EC9F27" w:rsidR="00907F19" w:rsidRPr="00907F19" w:rsidRDefault="0096485B" w:rsidP="00907F19">
      <w:pPr>
        <w:spacing w:after="0" w:line="360" w:lineRule="auto"/>
        <w:jc w:val="center"/>
        <w:rPr>
          <w:rFonts w:ascii="Arial" w:hAnsi="Arial" w:cs="Arial"/>
          <w:b/>
          <w:i/>
          <w:sz w:val="24"/>
          <w:szCs w:val="24"/>
          <w:lang w:val="es-MX"/>
        </w:rPr>
      </w:pPr>
      <w:r w:rsidRPr="00907F19">
        <w:rPr>
          <w:rFonts w:ascii="Arial" w:hAnsi="Arial" w:cs="Arial"/>
          <w:b/>
          <w:i/>
          <w:sz w:val="24"/>
          <w:szCs w:val="24"/>
          <w:lang w:val="es-MX"/>
        </w:rPr>
        <w:t>Comunicación</w:t>
      </w:r>
    </w:p>
    <w:p w14:paraId="5DA2712F" w14:textId="77777777" w:rsidR="00907F19" w:rsidRDefault="00907F19" w:rsidP="0096485B">
      <w:pPr>
        <w:spacing w:after="0" w:line="360" w:lineRule="auto"/>
        <w:jc w:val="both"/>
        <w:rPr>
          <w:rFonts w:ascii="Arial" w:hAnsi="Arial" w:cs="Arial"/>
          <w:sz w:val="24"/>
          <w:szCs w:val="24"/>
          <w:lang w:val="es-MX"/>
        </w:rPr>
      </w:pPr>
    </w:p>
    <w:p w14:paraId="3D20F0F4" w14:textId="1F153A64" w:rsidR="0096485B" w:rsidRPr="0096485B" w:rsidRDefault="00907F19" w:rsidP="0096485B">
      <w:pPr>
        <w:spacing w:after="0" w:line="360" w:lineRule="auto"/>
        <w:jc w:val="both"/>
        <w:rPr>
          <w:rFonts w:ascii="Arial" w:hAnsi="Arial" w:cs="Arial"/>
          <w:sz w:val="24"/>
          <w:szCs w:val="24"/>
          <w:lang w:val="es-MX"/>
        </w:rPr>
      </w:pPr>
      <w:r>
        <w:rPr>
          <w:rFonts w:ascii="Arial" w:hAnsi="Arial" w:cs="Arial"/>
          <w:sz w:val="24"/>
          <w:szCs w:val="24"/>
          <w:lang w:val="es-MX"/>
        </w:rPr>
        <w:t xml:space="preserve">     </w:t>
      </w:r>
      <w:proofErr w:type="spellStart"/>
      <w:r w:rsidR="0096485B" w:rsidRPr="0096485B">
        <w:rPr>
          <w:rFonts w:ascii="Arial" w:hAnsi="Arial" w:cs="Arial"/>
          <w:sz w:val="24"/>
          <w:szCs w:val="24"/>
          <w:lang w:val="es-MX"/>
        </w:rPr>
        <w:t>Segun</w:t>
      </w:r>
      <w:proofErr w:type="spellEnd"/>
      <w:r w:rsidR="0096485B" w:rsidRPr="0096485B">
        <w:rPr>
          <w:rFonts w:ascii="Arial" w:hAnsi="Arial" w:cs="Arial"/>
          <w:sz w:val="24"/>
          <w:szCs w:val="24"/>
          <w:lang w:val="es-MX"/>
        </w:rPr>
        <w:t xml:space="preserve"> la norma ISO 31000:2018 es el proceso de suministrar, transmitir y recibir información de forma efectiva y oportuna. Su objetivo es asegurar que las decisiones, políticas y resultados de la gestión de riesgos sean conocidos, comprendidos y estén accesibles para todos los implicados y afectados como reportar el riesgo residual, informar sobre una política de seguridad </w:t>
      </w:r>
    </w:p>
    <w:p w14:paraId="33C89802" w14:textId="3BDD05FF" w:rsid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A partir de lo expuesto, puede interpretarse que la Comunicación es el mecanismo formal e intencionado que asegura la transparencia y la conciencia situacional en toda la organización. No se trata solo de informar, sino de garantizar que la información crítica fluya en la dirección correcta (vertical, horizontal, externa) para impactar directamente en el comportamiento y la toma de decisiones.</w:t>
      </w:r>
    </w:p>
    <w:p w14:paraId="293BCD06" w14:textId="77777777" w:rsidR="00907F19" w:rsidRPr="0096485B" w:rsidRDefault="00907F19" w:rsidP="0096485B">
      <w:pPr>
        <w:spacing w:after="0" w:line="360" w:lineRule="auto"/>
        <w:jc w:val="both"/>
        <w:rPr>
          <w:rFonts w:ascii="Arial" w:hAnsi="Arial" w:cs="Arial"/>
          <w:sz w:val="24"/>
          <w:szCs w:val="24"/>
          <w:lang w:val="es-MX"/>
        </w:rPr>
      </w:pPr>
    </w:p>
    <w:p w14:paraId="317C56A0" w14:textId="76351A4C" w:rsidR="0096485B" w:rsidRPr="00907F19" w:rsidRDefault="0096485B" w:rsidP="00907F19">
      <w:pPr>
        <w:spacing w:after="0" w:line="360" w:lineRule="auto"/>
        <w:jc w:val="center"/>
        <w:rPr>
          <w:rFonts w:ascii="Arial" w:hAnsi="Arial" w:cs="Arial"/>
          <w:b/>
          <w:i/>
          <w:sz w:val="24"/>
          <w:szCs w:val="24"/>
          <w:lang w:val="es-MX"/>
        </w:rPr>
      </w:pPr>
      <w:r w:rsidRPr="00907F19">
        <w:rPr>
          <w:rFonts w:ascii="Arial" w:hAnsi="Arial" w:cs="Arial"/>
          <w:b/>
          <w:i/>
          <w:sz w:val="24"/>
          <w:szCs w:val="24"/>
          <w:lang w:val="es-MX"/>
        </w:rPr>
        <w:t>Consulta</w:t>
      </w:r>
    </w:p>
    <w:p w14:paraId="6E3EBB82" w14:textId="77777777" w:rsidR="00907F19" w:rsidRPr="0096485B" w:rsidRDefault="00907F19" w:rsidP="0096485B">
      <w:pPr>
        <w:spacing w:after="0" w:line="360" w:lineRule="auto"/>
        <w:jc w:val="both"/>
        <w:rPr>
          <w:rFonts w:ascii="Arial" w:hAnsi="Arial" w:cs="Arial"/>
          <w:sz w:val="24"/>
          <w:szCs w:val="24"/>
          <w:lang w:val="es-MX"/>
        </w:rPr>
      </w:pPr>
    </w:p>
    <w:p w14:paraId="0A14000F"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Es un proceso de intercambio de opiniones antes de que se tome una decisión o se lleve a cabo una acción. Su objetivo es obtener la retroalimentación y la participación de las partes (especialmente los trabajadores, según la ISO 45001) para considerar sus puntos de vista, conocimiento y experiencia en la toma de decisiones. Efectivamente desde el punto de vista como investigador la Consulta es la incorporación deliberada y sistemática del conocimiento tácito de las partes interesadas (especialmente </w:t>
      </w:r>
      <w:r w:rsidRPr="0096485B">
        <w:rPr>
          <w:rFonts w:ascii="Arial" w:hAnsi="Arial" w:cs="Arial"/>
          <w:sz w:val="24"/>
          <w:szCs w:val="24"/>
          <w:lang w:val="es-MX"/>
        </w:rPr>
        <w:lastRenderedPageBreak/>
        <w:t>los trabajadores, quienes poseen la experiencia operativa de primera mano) antes de la toma de decisiones estratégicas.</w:t>
      </w:r>
    </w:p>
    <w:p w14:paraId="3C530150" w14:textId="77777777" w:rsidR="0096485B" w:rsidRPr="0096485B" w:rsidRDefault="0096485B" w:rsidP="0096485B">
      <w:pPr>
        <w:spacing w:after="0" w:line="360" w:lineRule="auto"/>
        <w:jc w:val="both"/>
        <w:rPr>
          <w:rFonts w:ascii="Arial" w:hAnsi="Arial" w:cs="Arial"/>
          <w:sz w:val="24"/>
          <w:szCs w:val="24"/>
          <w:lang w:val="es-MX"/>
        </w:rPr>
      </w:pPr>
    </w:p>
    <w:p w14:paraId="576626F0" w14:textId="77AC6BA0" w:rsidR="0096485B" w:rsidRPr="00907F19" w:rsidRDefault="0096485B" w:rsidP="00907F19">
      <w:pPr>
        <w:spacing w:after="0" w:line="360" w:lineRule="auto"/>
        <w:jc w:val="center"/>
        <w:rPr>
          <w:rFonts w:ascii="Arial" w:hAnsi="Arial" w:cs="Arial"/>
          <w:b/>
          <w:sz w:val="24"/>
          <w:szCs w:val="24"/>
          <w:lang w:val="es-MX"/>
        </w:rPr>
      </w:pPr>
      <w:r w:rsidRPr="00907F19">
        <w:rPr>
          <w:rFonts w:ascii="Arial" w:hAnsi="Arial" w:cs="Arial"/>
          <w:b/>
          <w:sz w:val="24"/>
          <w:szCs w:val="24"/>
          <w:lang w:val="es-MX"/>
        </w:rPr>
        <w:t>Bases Legales</w:t>
      </w:r>
    </w:p>
    <w:p w14:paraId="2CA9CDA4" w14:textId="77777777" w:rsidR="00907F19" w:rsidRPr="0096485B" w:rsidRDefault="00907F19" w:rsidP="0096485B">
      <w:pPr>
        <w:spacing w:after="0" w:line="360" w:lineRule="auto"/>
        <w:jc w:val="both"/>
        <w:rPr>
          <w:rFonts w:ascii="Arial" w:hAnsi="Arial" w:cs="Arial"/>
          <w:sz w:val="24"/>
          <w:szCs w:val="24"/>
          <w:lang w:val="es-MX"/>
        </w:rPr>
      </w:pPr>
    </w:p>
    <w:p w14:paraId="04F0ACF8"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     El cumplimiento del marco normativo es un aspecto esencial en toda investigación, ya que permite establecer los límites legales dentro de los cuales debe desarrollarse el estudio. Con base en ello, Albornoz et al. (2023) señalan que las bases legales son aquellas leyes que guardan una relación directa con el objeto de investigación y que deben ser transcritas de forma literal, para posteriormente ser analizadas en función de su aplicabilidad al tema abordado. Esta orientación jurídica no solo aporta legitimidad, sino que también ofrece un marco claro para el análisis de la problemática planteada. A continuación, se detallan las disposiciones legales que sustentan esta investigación:</w:t>
      </w:r>
    </w:p>
    <w:p w14:paraId="2028492A"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Constitución de la República Bolivariana de Venezuela publicada en Gaceta Oficial </w:t>
      </w:r>
      <w:proofErr w:type="spellStart"/>
      <w:r w:rsidRPr="0096485B">
        <w:rPr>
          <w:rFonts w:ascii="Arial" w:hAnsi="Arial" w:cs="Arial"/>
          <w:sz w:val="24"/>
          <w:szCs w:val="24"/>
          <w:lang w:val="es-MX"/>
        </w:rPr>
        <w:t>N°</w:t>
      </w:r>
      <w:proofErr w:type="spellEnd"/>
      <w:r w:rsidRPr="0096485B">
        <w:rPr>
          <w:rFonts w:ascii="Arial" w:hAnsi="Arial" w:cs="Arial"/>
          <w:sz w:val="24"/>
          <w:szCs w:val="24"/>
          <w:lang w:val="es-MX"/>
        </w:rPr>
        <w:t xml:space="preserve"> 36.860 de fecha de 30 de diciembre de 1999</w:t>
      </w:r>
    </w:p>
    <w:p w14:paraId="448B8409" w14:textId="77777777" w:rsidR="0096485B" w:rsidRPr="0096485B" w:rsidRDefault="0096485B" w:rsidP="0096485B">
      <w:pPr>
        <w:spacing w:after="0" w:line="360" w:lineRule="auto"/>
        <w:jc w:val="both"/>
        <w:rPr>
          <w:rFonts w:ascii="Arial" w:hAnsi="Arial" w:cs="Arial"/>
          <w:sz w:val="24"/>
          <w:szCs w:val="24"/>
          <w:lang w:val="es-MX"/>
        </w:rPr>
      </w:pPr>
      <w:r w:rsidRPr="0096485B">
        <w:rPr>
          <w:rFonts w:ascii="Arial" w:hAnsi="Arial" w:cs="Arial"/>
          <w:sz w:val="24"/>
          <w:szCs w:val="24"/>
          <w:lang w:val="es-MX"/>
        </w:rPr>
        <w:t xml:space="preserve">La Constitución de la República Bolivariana de Venezuela establece en el artículo 117 el marco legal que rige el derecho a La calidad de </w:t>
      </w:r>
      <w:proofErr w:type="gramStart"/>
      <w:r w:rsidRPr="0096485B">
        <w:rPr>
          <w:rFonts w:ascii="Arial" w:hAnsi="Arial" w:cs="Arial"/>
          <w:sz w:val="24"/>
          <w:szCs w:val="24"/>
          <w:lang w:val="es-MX"/>
        </w:rPr>
        <w:t>un  o</w:t>
      </w:r>
      <w:proofErr w:type="gramEnd"/>
      <w:r w:rsidRPr="0096485B">
        <w:rPr>
          <w:rFonts w:ascii="Arial" w:hAnsi="Arial" w:cs="Arial"/>
          <w:sz w:val="24"/>
          <w:szCs w:val="24"/>
          <w:lang w:val="es-MX"/>
        </w:rPr>
        <w:t xml:space="preserve"> de un bien de uso público dependiente directamente del mantenimiento preventivo y correctivo para asegurar su correcto funcionamiento y seguridad. Su análisis revela una triple garantía; en primer lugar, el derecho sustantivo a la calidad y la veracidad informativa sobre los bienes y servicios, así como a la libertad de elección protegiendo al ciudadano contra la publicidad engañosa y el trato indigno. En segundo lugar, impone al Estado el mandato de acción para intervenir en la economía mediante leyes específicas que fijen normas de control de calidad y cantidad. Finalmente, garantiza el derecho a la tutela judicial efectiva al ordenar la creación de mecanismos para la defensa, el resarcimiento de daños, la aplicación de sanciones, convirtiendo la protección del consumidor en una obligación irrenunciable del Poder Público. </w:t>
      </w:r>
    </w:p>
    <w:p w14:paraId="6913C75A" w14:textId="0942D171" w:rsidR="0096485B" w:rsidRDefault="0096485B" w:rsidP="0096485B">
      <w:pPr>
        <w:spacing w:after="0" w:line="360" w:lineRule="auto"/>
        <w:jc w:val="both"/>
        <w:rPr>
          <w:rFonts w:ascii="Arial" w:hAnsi="Arial" w:cs="Arial"/>
          <w:sz w:val="24"/>
          <w:szCs w:val="24"/>
          <w:lang w:val="es-MX"/>
        </w:rPr>
      </w:pPr>
      <w:r w:rsidRPr="0096485B">
        <w:rPr>
          <w:rFonts w:ascii="Segoe UI Symbol" w:hAnsi="Segoe UI Symbol" w:cs="Segoe UI Symbol"/>
          <w:sz w:val="24"/>
          <w:szCs w:val="24"/>
          <w:lang w:val="es-MX"/>
        </w:rPr>
        <w:lastRenderedPageBreak/>
        <w:t>✓</w:t>
      </w:r>
      <w:r w:rsidRPr="0096485B">
        <w:rPr>
          <w:rFonts w:ascii="Arial" w:hAnsi="Arial" w:cs="Arial"/>
          <w:sz w:val="24"/>
          <w:szCs w:val="24"/>
          <w:lang w:val="es-MX"/>
        </w:rPr>
        <w:t xml:space="preserve"> Artículo 117. Todas las personas tendrán derecho a disponer de bienes y servicios de calidad, así como a una información adecuada y no engañosa sobre el contenido y características de los productos y servicios que consumen; a la libertad de elección y a un trato equitativo y digno. La ley establecerá los mecanismos necesarios para garantizar esos derechos, las normas de control de calidad y cantidad de bienes y servicios, los procedimientos de defensa del público consumidor, el resarcimiento de los daños ocasionados y las sanciones correspondientes por la violación de estos derechos.</w:t>
      </w:r>
    </w:p>
    <w:p w14:paraId="63698CC1" w14:textId="6349A47F" w:rsidR="00907F19" w:rsidRDefault="00907F19" w:rsidP="0096485B">
      <w:pPr>
        <w:spacing w:after="0" w:line="360" w:lineRule="auto"/>
        <w:jc w:val="both"/>
        <w:rPr>
          <w:rFonts w:ascii="Arial" w:hAnsi="Arial" w:cs="Arial"/>
          <w:sz w:val="24"/>
          <w:szCs w:val="24"/>
          <w:lang w:val="es-MX"/>
        </w:rPr>
      </w:pPr>
    </w:p>
    <w:p w14:paraId="1B389AEB" w14:textId="371D88B3" w:rsidR="00907F19" w:rsidRPr="00907F19" w:rsidRDefault="00907F19" w:rsidP="00907F19">
      <w:pPr>
        <w:spacing w:after="0" w:line="360" w:lineRule="auto"/>
        <w:jc w:val="center"/>
        <w:rPr>
          <w:rFonts w:ascii="Arial" w:hAnsi="Arial" w:cs="Arial"/>
          <w:b/>
          <w:sz w:val="24"/>
          <w:szCs w:val="24"/>
          <w:lang w:val="es-MX"/>
        </w:rPr>
      </w:pPr>
      <w:r w:rsidRPr="00907F19">
        <w:rPr>
          <w:rFonts w:ascii="Arial" w:hAnsi="Arial" w:cs="Arial"/>
          <w:b/>
          <w:sz w:val="24"/>
          <w:szCs w:val="24"/>
          <w:lang w:val="es-MX"/>
        </w:rPr>
        <w:t>Sistema de variables</w:t>
      </w:r>
    </w:p>
    <w:p w14:paraId="0311FE04" w14:textId="774B2175" w:rsidR="00907F19" w:rsidRDefault="00907F19" w:rsidP="0096485B">
      <w:pPr>
        <w:spacing w:after="0" w:line="360" w:lineRule="auto"/>
        <w:jc w:val="both"/>
        <w:rPr>
          <w:rFonts w:ascii="Arial" w:hAnsi="Arial" w:cs="Arial"/>
          <w:sz w:val="24"/>
          <w:szCs w:val="24"/>
          <w:lang w:val="es-MX"/>
        </w:rPr>
      </w:pPr>
    </w:p>
    <w:p w14:paraId="184F7E71" w14:textId="77777777" w:rsidR="00907F19" w:rsidRDefault="00907F19" w:rsidP="0096485B">
      <w:pPr>
        <w:spacing w:after="0" w:line="360" w:lineRule="auto"/>
        <w:jc w:val="both"/>
        <w:rPr>
          <w:rFonts w:ascii="Arial" w:hAnsi="Arial" w:cs="Arial"/>
          <w:sz w:val="24"/>
          <w:szCs w:val="24"/>
          <w:lang w:val="es-MX"/>
        </w:rPr>
      </w:pPr>
    </w:p>
    <w:p w14:paraId="1E2CAC88" w14:textId="3125195F" w:rsidR="00907F19" w:rsidRPr="00907F19" w:rsidRDefault="00907F19" w:rsidP="00907F19">
      <w:pPr>
        <w:spacing w:after="0" w:line="360" w:lineRule="auto"/>
        <w:jc w:val="center"/>
        <w:rPr>
          <w:rFonts w:ascii="Arial" w:hAnsi="Arial" w:cs="Arial"/>
          <w:b/>
          <w:sz w:val="24"/>
          <w:szCs w:val="24"/>
          <w:lang w:val="es-MX"/>
        </w:rPr>
      </w:pPr>
      <w:r w:rsidRPr="00907F19">
        <w:rPr>
          <w:rFonts w:ascii="Arial" w:hAnsi="Arial" w:cs="Arial"/>
          <w:b/>
          <w:sz w:val="24"/>
          <w:szCs w:val="24"/>
          <w:lang w:val="es-MX"/>
        </w:rPr>
        <w:t>Operacionalización de la variable</w:t>
      </w:r>
    </w:p>
    <w:p w14:paraId="7E0051E7" w14:textId="6D52F41D" w:rsidR="0059702A" w:rsidRDefault="0059702A" w:rsidP="003C54B8">
      <w:pPr>
        <w:spacing w:after="0" w:line="360" w:lineRule="auto"/>
        <w:jc w:val="both"/>
        <w:rPr>
          <w:rFonts w:ascii="Arial" w:hAnsi="Arial" w:cs="Arial"/>
          <w:sz w:val="24"/>
          <w:szCs w:val="24"/>
          <w:lang w:val="es-MX"/>
        </w:rPr>
      </w:pPr>
    </w:p>
    <w:p w14:paraId="226BFDA4" w14:textId="59D8687A" w:rsidR="0059702A" w:rsidRDefault="0059702A" w:rsidP="003C54B8">
      <w:pPr>
        <w:spacing w:after="0" w:line="360" w:lineRule="auto"/>
        <w:jc w:val="both"/>
        <w:rPr>
          <w:rFonts w:ascii="Arial" w:hAnsi="Arial" w:cs="Arial"/>
          <w:sz w:val="24"/>
          <w:szCs w:val="24"/>
          <w:lang w:val="es-MX"/>
        </w:rPr>
      </w:pPr>
    </w:p>
    <w:p w14:paraId="5E2CE5D0" w14:textId="7B794010" w:rsidR="00A00A90" w:rsidRDefault="00A00A90" w:rsidP="003C54B8">
      <w:pPr>
        <w:spacing w:after="0" w:line="360" w:lineRule="auto"/>
        <w:jc w:val="both"/>
        <w:rPr>
          <w:rFonts w:ascii="Arial" w:hAnsi="Arial" w:cs="Arial"/>
          <w:sz w:val="24"/>
          <w:szCs w:val="24"/>
          <w:lang w:val="es-MX"/>
        </w:rPr>
      </w:pPr>
    </w:p>
    <w:p w14:paraId="759BAE67" w14:textId="707EAAB6" w:rsidR="00A00A90" w:rsidRDefault="00A00A90" w:rsidP="003C54B8">
      <w:pPr>
        <w:spacing w:after="0" w:line="360" w:lineRule="auto"/>
        <w:jc w:val="both"/>
        <w:rPr>
          <w:rFonts w:ascii="Arial" w:hAnsi="Arial" w:cs="Arial"/>
          <w:sz w:val="24"/>
          <w:szCs w:val="24"/>
          <w:lang w:val="es-MX"/>
        </w:rPr>
      </w:pPr>
    </w:p>
    <w:p w14:paraId="46680DB7" w14:textId="20E2FA3A" w:rsidR="00A00A90" w:rsidRDefault="00A00A90" w:rsidP="003C54B8">
      <w:pPr>
        <w:spacing w:after="0" w:line="360" w:lineRule="auto"/>
        <w:jc w:val="both"/>
        <w:rPr>
          <w:rFonts w:ascii="Arial" w:hAnsi="Arial" w:cs="Arial"/>
          <w:sz w:val="24"/>
          <w:szCs w:val="24"/>
          <w:lang w:val="es-MX"/>
        </w:rPr>
      </w:pPr>
    </w:p>
    <w:p w14:paraId="3EA64741" w14:textId="0C086DB2" w:rsidR="00A00A90" w:rsidRDefault="00A00A90" w:rsidP="003C54B8">
      <w:pPr>
        <w:spacing w:after="0" w:line="360" w:lineRule="auto"/>
        <w:jc w:val="both"/>
        <w:rPr>
          <w:rFonts w:ascii="Arial" w:hAnsi="Arial" w:cs="Arial"/>
          <w:sz w:val="24"/>
          <w:szCs w:val="24"/>
          <w:lang w:val="es-MX"/>
        </w:rPr>
      </w:pPr>
    </w:p>
    <w:p w14:paraId="3A64FA6A" w14:textId="4EE7898D" w:rsidR="00A00A90" w:rsidRDefault="00A00A90" w:rsidP="003C54B8">
      <w:pPr>
        <w:spacing w:after="0" w:line="360" w:lineRule="auto"/>
        <w:jc w:val="both"/>
        <w:rPr>
          <w:rFonts w:ascii="Arial" w:hAnsi="Arial" w:cs="Arial"/>
          <w:sz w:val="24"/>
          <w:szCs w:val="24"/>
          <w:lang w:val="es-MX"/>
        </w:rPr>
      </w:pPr>
    </w:p>
    <w:p w14:paraId="2394C648" w14:textId="1D878CC1" w:rsidR="00A00A90" w:rsidRDefault="00A00A90" w:rsidP="003C54B8">
      <w:pPr>
        <w:spacing w:after="0" w:line="360" w:lineRule="auto"/>
        <w:jc w:val="both"/>
        <w:rPr>
          <w:rFonts w:ascii="Arial" w:hAnsi="Arial" w:cs="Arial"/>
          <w:sz w:val="24"/>
          <w:szCs w:val="24"/>
          <w:lang w:val="es-MX"/>
        </w:rPr>
      </w:pPr>
    </w:p>
    <w:p w14:paraId="742F7E5C" w14:textId="5D0F7CBE" w:rsidR="00A00A90" w:rsidRDefault="00A00A90" w:rsidP="003C54B8">
      <w:pPr>
        <w:spacing w:after="0" w:line="360" w:lineRule="auto"/>
        <w:jc w:val="both"/>
        <w:rPr>
          <w:rFonts w:ascii="Arial" w:hAnsi="Arial" w:cs="Arial"/>
          <w:sz w:val="24"/>
          <w:szCs w:val="24"/>
          <w:lang w:val="es-MX"/>
        </w:rPr>
      </w:pPr>
    </w:p>
    <w:p w14:paraId="36315F76" w14:textId="1F2814ED" w:rsidR="00A00A90" w:rsidRDefault="00A00A90" w:rsidP="003C54B8">
      <w:pPr>
        <w:spacing w:after="0" w:line="360" w:lineRule="auto"/>
        <w:jc w:val="both"/>
        <w:rPr>
          <w:rFonts w:ascii="Arial" w:hAnsi="Arial" w:cs="Arial"/>
          <w:sz w:val="24"/>
          <w:szCs w:val="24"/>
          <w:lang w:val="es-MX"/>
        </w:rPr>
      </w:pPr>
    </w:p>
    <w:p w14:paraId="5FB78084" w14:textId="1DCA3F8B" w:rsidR="00A00A90" w:rsidRDefault="00A00A90" w:rsidP="003C54B8">
      <w:pPr>
        <w:spacing w:after="0" w:line="360" w:lineRule="auto"/>
        <w:jc w:val="both"/>
        <w:rPr>
          <w:rFonts w:ascii="Arial" w:hAnsi="Arial" w:cs="Arial"/>
          <w:sz w:val="24"/>
          <w:szCs w:val="24"/>
          <w:lang w:val="es-MX"/>
        </w:rPr>
      </w:pPr>
    </w:p>
    <w:p w14:paraId="72F46713" w14:textId="25232ADB" w:rsidR="00A00A90" w:rsidRDefault="00A00A90" w:rsidP="003C54B8">
      <w:pPr>
        <w:spacing w:after="0" w:line="360" w:lineRule="auto"/>
        <w:jc w:val="both"/>
        <w:rPr>
          <w:rFonts w:ascii="Arial" w:hAnsi="Arial" w:cs="Arial"/>
          <w:sz w:val="24"/>
          <w:szCs w:val="24"/>
          <w:lang w:val="es-MX"/>
        </w:rPr>
      </w:pPr>
    </w:p>
    <w:p w14:paraId="512FDD36" w14:textId="34464FA9" w:rsidR="00A00A90" w:rsidRDefault="00A00A90" w:rsidP="003C54B8">
      <w:pPr>
        <w:spacing w:after="0" w:line="360" w:lineRule="auto"/>
        <w:jc w:val="both"/>
        <w:rPr>
          <w:rFonts w:ascii="Arial" w:hAnsi="Arial" w:cs="Arial"/>
          <w:sz w:val="24"/>
          <w:szCs w:val="24"/>
          <w:lang w:val="es-MX"/>
        </w:rPr>
      </w:pPr>
    </w:p>
    <w:p w14:paraId="086AE795" w14:textId="0842E2CC" w:rsidR="00A00A90" w:rsidRDefault="00A00A90" w:rsidP="003C54B8">
      <w:pPr>
        <w:spacing w:after="0" w:line="360" w:lineRule="auto"/>
        <w:jc w:val="both"/>
        <w:rPr>
          <w:rFonts w:ascii="Arial" w:hAnsi="Arial" w:cs="Arial"/>
          <w:sz w:val="24"/>
          <w:szCs w:val="24"/>
          <w:lang w:val="es-MX"/>
        </w:rPr>
      </w:pPr>
    </w:p>
    <w:p w14:paraId="09037146" w14:textId="641D30A4" w:rsidR="00A00A90" w:rsidRDefault="00A00A90" w:rsidP="003C54B8">
      <w:pPr>
        <w:spacing w:after="0" w:line="360" w:lineRule="auto"/>
        <w:jc w:val="both"/>
        <w:rPr>
          <w:rFonts w:ascii="Arial" w:hAnsi="Arial" w:cs="Arial"/>
          <w:sz w:val="24"/>
          <w:szCs w:val="24"/>
          <w:lang w:val="es-MX"/>
        </w:rPr>
      </w:pPr>
    </w:p>
    <w:p w14:paraId="4EDFF5D8" w14:textId="00E73963" w:rsidR="00A00A90" w:rsidRDefault="00A00A90" w:rsidP="003C54B8">
      <w:pPr>
        <w:spacing w:after="0" w:line="360" w:lineRule="auto"/>
        <w:jc w:val="both"/>
        <w:rPr>
          <w:rFonts w:ascii="Arial" w:hAnsi="Arial" w:cs="Arial"/>
          <w:sz w:val="24"/>
          <w:szCs w:val="24"/>
          <w:lang w:val="es-MX"/>
        </w:rPr>
      </w:pPr>
    </w:p>
    <w:p w14:paraId="32AFCE38" w14:textId="1ACEDCB2" w:rsidR="00926181" w:rsidRDefault="00926181" w:rsidP="00621ED1">
      <w:pPr>
        <w:pStyle w:val="Ttulo2"/>
        <w:spacing w:after="0"/>
        <w:rPr>
          <w:lang w:val="es-MX"/>
        </w:rPr>
      </w:pPr>
      <w:bookmarkStart w:id="11" w:name="_Toc215768213"/>
      <w:r w:rsidRPr="006D105E">
        <w:rPr>
          <w:lang w:val="es-MX"/>
        </w:rPr>
        <w:lastRenderedPageBreak/>
        <w:t>Definición de Términos Básicos</w:t>
      </w:r>
      <w:bookmarkEnd w:id="11"/>
    </w:p>
    <w:p w14:paraId="0CF548B2" w14:textId="77777777" w:rsidR="002239B0" w:rsidRPr="002239B0" w:rsidRDefault="002239B0" w:rsidP="0059702A">
      <w:pPr>
        <w:pStyle w:val="Apatexto"/>
        <w:spacing w:after="240"/>
        <w:rPr>
          <w:lang w:val="es-MX"/>
        </w:rPr>
      </w:pPr>
    </w:p>
    <w:p w14:paraId="601AFA2B" w14:textId="364908AB" w:rsidR="004412F1" w:rsidRDefault="004412F1" w:rsidP="004412F1">
      <w:pPr>
        <w:spacing w:line="360" w:lineRule="auto"/>
        <w:jc w:val="both"/>
        <w:rPr>
          <w:rFonts w:ascii="Arial" w:hAnsi="Arial" w:cs="Arial"/>
          <w:sz w:val="24"/>
          <w:szCs w:val="24"/>
        </w:rPr>
      </w:pPr>
    </w:p>
    <w:p w14:paraId="7371438B" w14:textId="77777777" w:rsidR="004412F1" w:rsidRPr="006D105E" w:rsidRDefault="004412F1" w:rsidP="003C54B8">
      <w:pPr>
        <w:spacing w:line="360" w:lineRule="auto"/>
        <w:jc w:val="both"/>
        <w:rPr>
          <w:rFonts w:ascii="Arial" w:hAnsi="Arial" w:cs="Arial"/>
          <w:sz w:val="24"/>
          <w:szCs w:val="24"/>
        </w:rPr>
      </w:pPr>
    </w:p>
    <w:p w14:paraId="440BA043" w14:textId="0D101198" w:rsidR="00DA43B4" w:rsidRPr="006D105E" w:rsidRDefault="00DA43B4" w:rsidP="00547C6D">
      <w:pPr>
        <w:spacing w:line="360" w:lineRule="auto"/>
        <w:jc w:val="both"/>
        <w:rPr>
          <w:rFonts w:ascii="Arial" w:hAnsi="Arial" w:cs="Arial"/>
          <w:sz w:val="24"/>
          <w:szCs w:val="24"/>
        </w:rPr>
      </w:pPr>
    </w:p>
    <w:p w14:paraId="7E1A3151" w14:textId="77777777" w:rsidR="00DA43B4" w:rsidRPr="006D105E" w:rsidRDefault="00DA43B4" w:rsidP="00DA43B4">
      <w:pPr>
        <w:widowControl w:val="0"/>
        <w:spacing w:after="0" w:line="240" w:lineRule="auto"/>
        <w:ind w:left="11" w:hanging="11"/>
        <w:jc w:val="center"/>
        <w:rPr>
          <w:rFonts w:ascii="Arial" w:eastAsia="Calibri" w:hAnsi="Arial" w:cs="Arial"/>
          <w:b/>
          <w:iCs/>
          <w:sz w:val="52"/>
          <w:szCs w:val="52"/>
        </w:rPr>
      </w:pPr>
    </w:p>
    <w:p w14:paraId="64EDFDE6" w14:textId="77777777" w:rsidR="002D5742" w:rsidRPr="006D105E" w:rsidRDefault="002D5742" w:rsidP="002D5742">
      <w:pPr>
        <w:jc w:val="center"/>
        <w:rPr>
          <w:rFonts w:ascii="Arial" w:eastAsia="Calibri" w:hAnsi="Arial" w:cs="Arial"/>
          <w:b/>
          <w:iCs/>
          <w:sz w:val="52"/>
          <w:szCs w:val="52"/>
        </w:rPr>
      </w:pPr>
    </w:p>
    <w:p w14:paraId="311CB678" w14:textId="5BE50E56" w:rsidR="002D5742" w:rsidRPr="006D105E" w:rsidRDefault="002D5742" w:rsidP="002D5742">
      <w:pPr>
        <w:jc w:val="center"/>
        <w:rPr>
          <w:rFonts w:ascii="Arial" w:eastAsia="Calibri" w:hAnsi="Arial" w:cs="Arial"/>
          <w:b/>
          <w:iCs/>
          <w:sz w:val="52"/>
          <w:szCs w:val="52"/>
        </w:rPr>
      </w:pPr>
    </w:p>
    <w:p w14:paraId="7D63D0AE" w14:textId="7949A270" w:rsidR="009220C2" w:rsidRPr="006D105E" w:rsidRDefault="009220C2" w:rsidP="002D5742">
      <w:pPr>
        <w:jc w:val="center"/>
        <w:rPr>
          <w:rFonts w:ascii="Arial" w:eastAsia="Calibri" w:hAnsi="Arial" w:cs="Arial"/>
          <w:b/>
          <w:iCs/>
          <w:sz w:val="52"/>
          <w:szCs w:val="52"/>
        </w:rPr>
      </w:pPr>
    </w:p>
    <w:p w14:paraId="18E98D03" w14:textId="181539E5" w:rsidR="009220C2" w:rsidRDefault="009220C2" w:rsidP="002D5742">
      <w:pPr>
        <w:jc w:val="center"/>
        <w:rPr>
          <w:rFonts w:ascii="Arial" w:eastAsia="Calibri" w:hAnsi="Arial" w:cs="Arial"/>
          <w:b/>
          <w:iCs/>
          <w:sz w:val="52"/>
          <w:szCs w:val="52"/>
        </w:rPr>
      </w:pPr>
    </w:p>
    <w:p w14:paraId="015AB89F" w14:textId="1069689B" w:rsidR="004840D2" w:rsidRDefault="004840D2" w:rsidP="002D5742">
      <w:pPr>
        <w:jc w:val="center"/>
        <w:rPr>
          <w:rFonts w:ascii="Arial" w:eastAsia="Calibri" w:hAnsi="Arial" w:cs="Arial"/>
          <w:b/>
          <w:iCs/>
          <w:sz w:val="52"/>
          <w:szCs w:val="52"/>
        </w:rPr>
      </w:pPr>
    </w:p>
    <w:p w14:paraId="36DEC8AB" w14:textId="1BC51C9B" w:rsidR="004840D2" w:rsidRDefault="004840D2" w:rsidP="002D5742">
      <w:pPr>
        <w:jc w:val="center"/>
        <w:rPr>
          <w:rFonts w:ascii="Arial" w:eastAsia="Calibri" w:hAnsi="Arial" w:cs="Arial"/>
          <w:b/>
          <w:iCs/>
          <w:sz w:val="52"/>
          <w:szCs w:val="52"/>
        </w:rPr>
      </w:pPr>
    </w:p>
    <w:p w14:paraId="73E7253F" w14:textId="058CD1E9" w:rsidR="004840D2" w:rsidRDefault="004840D2" w:rsidP="002D5742">
      <w:pPr>
        <w:jc w:val="center"/>
        <w:rPr>
          <w:rFonts w:ascii="Arial" w:eastAsia="Calibri" w:hAnsi="Arial" w:cs="Arial"/>
          <w:b/>
          <w:iCs/>
          <w:sz w:val="52"/>
          <w:szCs w:val="52"/>
        </w:rPr>
      </w:pPr>
    </w:p>
    <w:p w14:paraId="065D7A0A" w14:textId="4B1F936B" w:rsidR="004840D2" w:rsidRDefault="004840D2" w:rsidP="002D5742">
      <w:pPr>
        <w:jc w:val="center"/>
        <w:rPr>
          <w:rFonts w:ascii="Arial" w:eastAsia="Calibri" w:hAnsi="Arial" w:cs="Arial"/>
          <w:b/>
          <w:iCs/>
          <w:sz w:val="52"/>
          <w:szCs w:val="52"/>
        </w:rPr>
      </w:pPr>
    </w:p>
    <w:p w14:paraId="15675C25" w14:textId="3946BCFA" w:rsidR="004840D2" w:rsidRDefault="004840D2" w:rsidP="002D5742">
      <w:pPr>
        <w:jc w:val="center"/>
        <w:rPr>
          <w:rFonts w:ascii="Arial" w:eastAsia="Calibri" w:hAnsi="Arial" w:cs="Arial"/>
          <w:b/>
          <w:iCs/>
          <w:sz w:val="52"/>
          <w:szCs w:val="52"/>
        </w:rPr>
      </w:pPr>
    </w:p>
    <w:p w14:paraId="69CC8BE0" w14:textId="671EEE09" w:rsidR="004840D2" w:rsidRDefault="004840D2" w:rsidP="002D5742">
      <w:pPr>
        <w:jc w:val="center"/>
        <w:rPr>
          <w:rFonts w:ascii="Arial" w:eastAsia="Calibri" w:hAnsi="Arial" w:cs="Arial"/>
          <w:b/>
          <w:iCs/>
          <w:sz w:val="52"/>
          <w:szCs w:val="52"/>
        </w:rPr>
      </w:pPr>
    </w:p>
    <w:p w14:paraId="289EAB0F" w14:textId="6A15257B" w:rsidR="004840D2" w:rsidRDefault="004840D2" w:rsidP="002D5742">
      <w:pPr>
        <w:jc w:val="center"/>
        <w:rPr>
          <w:rFonts w:ascii="Arial" w:eastAsia="Calibri" w:hAnsi="Arial" w:cs="Arial"/>
          <w:b/>
          <w:iCs/>
          <w:sz w:val="52"/>
          <w:szCs w:val="52"/>
        </w:rPr>
      </w:pPr>
    </w:p>
    <w:p w14:paraId="484BC104" w14:textId="0E119B00" w:rsidR="004840D2" w:rsidRDefault="004840D2" w:rsidP="002D5742">
      <w:pPr>
        <w:jc w:val="center"/>
        <w:rPr>
          <w:rFonts w:ascii="Arial" w:eastAsia="Calibri" w:hAnsi="Arial" w:cs="Arial"/>
          <w:b/>
          <w:iCs/>
          <w:sz w:val="52"/>
          <w:szCs w:val="52"/>
        </w:rPr>
      </w:pPr>
    </w:p>
    <w:p w14:paraId="547406AC" w14:textId="0230CCC1" w:rsidR="00AF7151" w:rsidRDefault="00AF7151" w:rsidP="002D5742">
      <w:pPr>
        <w:jc w:val="center"/>
        <w:rPr>
          <w:rFonts w:ascii="Arial" w:eastAsia="Calibri" w:hAnsi="Arial" w:cs="Arial"/>
          <w:b/>
          <w:iCs/>
          <w:sz w:val="52"/>
          <w:szCs w:val="52"/>
        </w:rPr>
      </w:pPr>
    </w:p>
    <w:p w14:paraId="252BBA8B" w14:textId="3CB26F1F" w:rsidR="00AF7151" w:rsidRDefault="00AF7151" w:rsidP="002D5742">
      <w:pPr>
        <w:jc w:val="center"/>
        <w:rPr>
          <w:rFonts w:ascii="Arial" w:eastAsia="Calibri" w:hAnsi="Arial" w:cs="Arial"/>
          <w:b/>
          <w:iCs/>
          <w:sz w:val="52"/>
          <w:szCs w:val="52"/>
        </w:rPr>
      </w:pPr>
    </w:p>
    <w:p w14:paraId="245DC956" w14:textId="39B3FE63" w:rsidR="00907F19" w:rsidRDefault="00907F19" w:rsidP="002D5742">
      <w:pPr>
        <w:jc w:val="center"/>
        <w:rPr>
          <w:rFonts w:ascii="Arial" w:eastAsia="Calibri" w:hAnsi="Arial" w:cs="Arial"/>
          <w:b/>
          <w:iCs/>
          <w:sz w:val="52"/>
          <w:szCs w:val="52"/>
        </w:rPr>
      </w:pPr>
    </w:p>
    <w:p w14:paraId="4932DDC0" w14:textId="77777777" w:rsidR="00907F19" w:rsidRDefault="00907F19" w:rsidP="002D5742">
      <w:pPr>
        <w:jc w:val="center"/>
        <w:rPr>
          <w:rFonts w:ascii="Arial" w:eastAsia="Calibri" w:hAnsi="Arial" w:cs="Arial"/>
          <w:b/>
          <w:iCs/>
          <w:sz w:val="52"/>
          <w:szCs w:val="52"/>
        </w:rPr>
      </w:pPr>
      <w:bookmarkStart w:id="12" w:name="_GoBack"/>
      <w:bookmarkEnd w:id="12"/>
    </w:p>
    <w:p w14:paraId="226C7182" w14:textId="77777777" w:rsidR="008479F2" w:rsidRDefault="008479F2" w:rsidP="002D5742">
      <w:pPr>
        <w:jc w:val="center"/>
        <w:rPr>
          <w:rFonts w:ascii="Arial" w:eastAsia="Calibri" w:hAnsi="Arial" w:cs="Arial"/>
          <w:b/>
          <w:iCs/>
          <w:sz w:val="52"/>
          <w:szCs w:val="52"/>
        </w:rPr>
      </w:pPr>
    </w:p>
    <w:p w14:paraId="5926B052" w14:textId="37252A6A" w:rsidR="00DA43B4" w:rsidRPr="006D105E" w:rsidRDefault="00150AE2" w:rsidP="00150AE2">
      <w:pPr>
        <w:jc w:val="center"/>
        <w:rPr>
          <w:rFonts w:ascii="Arial" w:eastAsia="Calibri" w:hAnsi="Arial" w:cs="Arial"/>
          <w:b/>
          <w:iCs/>
          <w:sz w:val="52"/>
          <w:szCs w:val="52"/>
        </w:rPr>
      </w:pPr>
      <w:r>
        <w:rPr>
          <w:rFonts w:ascii="Arial" w:eastAsia="Calibri" w:hAnsi="Arial" w:cs="Arial"/>
          <w:b/>
          <w:iCs/>
          <w:noProof/>
          <w:sz w:val="52"/>
          <w:szCs w:val="52"/>
        </w:rPr>
        <mc:AlternateContent>
          <mc:Choice Requires="wps">
            <w:drawing>
              <wp:anchor distT="0" distB="0" distL="114300" distR="114300" simplePos="0" relativeHeight="251686912" behindDoc="0" locked="0" layoutInCell="1" allowOverlap="1" wp14:anchorId="52F79C12" wp14:editId="03615B30">
                <wp:simplePos x="0" y="0"/>
                <wp:positionH relativeFrom="column">
                  <wp:posOffset>-26670</wp:posOffset>
                </wp:positionH>
                <wp:positionV relativeFrom="paragraph">
                  <wp:posOffset>408750</wp:posOffset>
                </wp:positionV>
                <wp:extent cx="5201285" cy="45085"/>
                <wp:effectExtent l="0" t="0" r="18415" b="12065"/>
                <wp:wrapNone/>
                <wp:docPr id="9" name="Rectángulo 9"/>
                <wp:cNvGraphicFramePr/>
                <a:graphic xmlns:a="http://schemas.openxmlformats.org/drawingml/2006/main">
                  <a:graphicData uri="http://schemas.microsoft.com/office/word/2010/wordprocessingShape">
                    <wps:wsp>
                      <wps:cNvSpPr/>
                      <wps:spPr>
                        <a:xfrm>
                          <a:off x="0" y="0"/>
                          <a:ext cx="5201285" cy="450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2F1D7" id="Rectángulo 9" o:spid="_x0000_s1026" style="position:absolute;margin-left:-2.1pt;margin-top:32.2pt;width:409.55pt;height:3.5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lQIAAK0FAAAOAAAAZHJzL2Uyb0RvYy54bWysVM1u2zAMvg/YOwi6r3aCZGuDOkXQosOA&#10;oi36g55VWYoNSKImKXGyt9mz7MVGSbbTdcUOxXJQKJH8SH4meXq204pshfMtmIpOjkpKhOFQt2Zd&#10;0ceHy0/HlPjATM0UGFHRvfD0bPnxw2lnF2IKDahaOIIgxi86W9EmBLsoCs8boZk/AisMKiU4zQJe&#10;3bqoHesQXatiWpafiw5cbR1w4T2+XmQlXSZ8KQUPN1J6EYiqKOYW0unS+RzPYnnKFmvHbNPyPg32&#10;jiw0aw0GHaEuWGBk49q/oHTLHXiQ4YiDLkDKlotUA1YzKV9Vc98wK1ItSI63I03+/8Hy6+2tI21d&#10;0RNKDNP4ie6QtF8/zXqjgJxEgjrrF2h3b29df/Moxmp30un4j3WQXSJ1P5IqdoFwfJxjYdPjOSUc&#10;dbN5iSKiFAdn63z4KkCTKFTUYfhEJdte+ZBNB5MYy4Nq68tWqXSJfSLOlSNbhl847CY9+B9WyrzL&#10;EXOMnkWsP1ecpLBXIuIpcyckUoc1TlPCqWkPyTDOhQmTrGpYLXKO8xJ/Q5ZD+omQBBiRJVY3YvcA&#10;g2UGGbAzPb19dBWp50fn8l+JZefRI0UGE0Zn3RpwbwEorKqPnO0HkjI1kaVnqPfYWA7yxHnLL1v8&#10;vFfMh1vmcMRwGHFthBs8pIKuotBLlDTgfrz1Hu2x81FLSYcjW1H/fcOcoER9MzgTJ5PZLM54uszm&#10;X6Z4cS81zy81ZqPPAXtmggvK8iRG+6AGUTrQT7hdVjEqqpjhGLuiPLjhch7yKsH9xMVqlcxwri0L&#10;V+be8ggeWY3t+7B7Ys72PR5wOK5hGG+2eNXq2TZ6GlhtAsg2zcGB155v3Ampcfr9FZfOy3uyOmzZ&#10;5W8AAAD//wMAUEsDBBQABgAIAAAAIQDAKigz3gAAAAgBAAAPAAAAZHJzL2Rvd25yZXYueG1sTI/L&#10;TsMwEEX3SPyDNUjsWieVW9I0TlUhECq7lkqwdOMhifAjst00/D3DCpaje3XumWo7WcNGDLH3TkI+&#10;z4Cha7zuXSvh9PY8K4DFpJxWxjuU8I0RtvXtTaVK7a/ugOMxtYwgLpZKQpfSUHIemw6tinM/oKPs&#10;0werEp2h5TqoK8Gt4YssW3GrekcLnRrwscPm63ixElZx/NgXYdmfzE7YfQgvr+npXcr7u2m3AZZw&#10;Sn9l+NUndajJ6ewvTkdmJMzEgprEEgIY5UUu1sDOEh7yJfC64v8fqH8AAAD//wMAUEsBAi0AFAAG&#10;AAgAAAAhALaDOJL+AAAA4QEAABMAAAAAAAAAAAAAAAAAAAAAAFtDb250ZW50X1R5cGVzXS54bWxQ&#10;SwECLQAUAAYACAAAACEAOP0h/9YAAACUAQAACwAAAAAAAAAAAAAAAAAvAQAAX3JlbHMvLnJlbHNQ&#10;SwECLQAUAAYACAAAACEAUfs/sZUCAACtBQAADgAAAAAAAAAAAAAAAAAuAgAAZHJzL2Uyb0RvYy54&#10;bWxQSwECLQAUAAYACAAAACEAwCooM94AAAAIAQAADwAAAAAAAAAAAAAAAADvBAAAZHJzL2Rvd25y&#10;ZXYueG1sUEsFBgAAAAAEAAQA8wAAAPoFAAAAAA==&#10;" fillcolor="black [3213]" strokecolor="black [3213]" strokeweight="1pt"/>
            </w:pict>
          </mc:Fallback>
        </mc:AlternateContent>
      </w:r>
      <w:r w:rsidR="002D5742" w:rsidRPr="006D105E">
        <w:rPr>
          <w:rFonts w:ascii="Arial" w:eastAsia="Calibri" w:hAnsi="Arial" w:cs="Arial"/>
          <w:b/>
          <w:iCs/>
          <w:sz w:val="52"/>
          <w:szCs w:val="52"/>
        </w:rPr>
        <w:t>C</w:t>
      </w:r>
      <w:r w:rsidR="00DA43B4" w:rsidRPr="006D105E">
        <w:rPr>
          <w:rFonts w:ascii="Arial" w:eastAsia="Calibri" w:hAnsi="Arial" w:cs="Arial"/>
          <w:b/>
          <w:iCs/>
          <w:sz w:val="52"/>
          <w:szCs w:val="52"/>
        </w:rPr>
        <w:t>APÍTULO III</w:t>
      </w:r>
    </w:p>
    <w:p w14:paraId="3C47241D" w14:textId="09927F6A" w:rsidR="00DA43B4" w:rsidRPr="006D105E" w:rsidRDefault="00DA43B4" w:rsidP="00150AE2">
      <w:pPr>
        <w:widowControl w:val="0"/>
        <w:spacing w:line="240" w:lineRule="auto"/>
        <w:ind w:left="11" w:hanging="11"/>
        <w:jc w:val="center"/>
        <w:rPr>
          <w:rFonts w:ascii="Arial" w:eastAsia="Calibri" w:hAnsi="Arial" w:cs="Arial"/>
          <w:b/>
          <w:iCs/>
          <w:sz w:val="52"/>
          <w:szCs w:val="52"/>
        </w:rPr>
      </w:pPr>
      <w:r w:rsidRPr="006D105E">
        <w:rPr>
          <w:rFonts w:ascii="Arial" w:eastAsia="Calibri" w:hAnsi="Arial" w:cs="Arial"/>
          <w:b/>
          <w:iCs/>
          <w:sz w:val="52"/>
          <w:szCs w:val="52"/>
        </w:rPr>
        <w:t xml:space="preserve">MARCO </w:t>
      </w:r>
      <w:r w:rsidR="0010614C" w:rsidRPr="006D105E">
        <w:rPr>
          <w:rFonts w:ascii="Arial" w:eastAsia="Calibri" w:hAnsi="Arial" w:cs="Arial"/>
          <w:b/>
          <w:iCs/>
          <w:sz w:val="52"/>
          <w:szCs w:val="52"/>
        </w:rPr>
        <w:t>METODOLÓGICO</w:t>
      </w:r>
    </w:p>
    <w:p w14:paraId="10413CB6" w14:textId="77777777" w:rsidR="00DA43B4" w:rsidRPr="006D105E" w:rsidRDefault="00DA43B4" w:rsidP="009220C2">
      <w:pPr>
        <w:spacing w:after="0" w:line="360" w:lineRule="auto"/>
        <w:jc w:val="both"/>
        <w:rPr>
          <w:rFonts w:ascii="Arial" w:hAnsi="Arial" w:cs="Arial"/>
          <w:sz w:val="24"/>
          <w:szCs w:val="24"/>
        </w:rPr>
      </w:pPr>
    </w:p>
    <w:p w14:paraId="3C7FB33C" w14:textId="54319923" w:rsidR="00DA43B4" w:rsidRPr="006D105E" w:rsidRDefault="00DA43B4" w:rsidP="00547C6D">
      <w:pPr>
        <w:spacing w:line="360" w:lineRule="auto"/>
        <w:jc w:val="both"/>
        <w:rPr>
          <w:rFonts w:ascii="Arial" w:hAnsi="Arial" w:cs="Arial"/>
          <w:sz w:val="24"/>
          <w:szCs w:val="24"/>
        </w:rPr>
      </w:pPr>
    </w:p>
    <w:p w14:paraId="0DCCC143" w14:textId="130121CE" w:rsidR="00DA43B4" w:rsidRPr="006D105E" w:rsidRDefault="00DA43B4" w:rsidP="00547C6D">
      <w:pPr>
        <w:spacing w:line="360" w:lineRule="auto"/>
        <w:jc w:val="both"/>
        <w:rPr>
          <w:rFonts w:ascii="Arial" w:hAnsi="Arial" w:cs="Arial"/>
          <w:sz w:val="24"/>
          <w:szCs w:val="24"/>
        </w:rPr>
      </w:pPr>
    </w:p>
    <w:p w14:paraId="2D7A8D71" w14:textId="5190E4F7" w:rsidR="00D43449" w:rsidRPr="006D105E" w:rsidRDefault="00D43449" w:rsidP="00547C6D">
      <w:pPr>
        <w:spacing w:line="360" w:lineRule="auto"/>
        <w:jc w:val="both"/>
        <w:rPr>
          <w:rFonts w:ascii="Arial" w:hAnsi="Arial" w:cs="Arial"/>
          <w:sz w:val="24"/>
          <w:szCs w:val="24"/>
        </w:rPr>
      </w:pPr>
    </w:p>
    <w:p w14:paraId="3EACCB6C" w14:textId="0604B319" w:rsidR="00D43449" w:rsidRPr="006D105E" w:rsidRDefault="00D43449" w:rsidP="00547C6D">
      <w:pPr>
        <w:spacing w:line="360" w:lineRule="auto"/>
        <w:jc w:val="both"/>
        <w:rPr>
          <w:rFonts w:ascii="Arial" w:hAnsi="Arial" w:cs="Arial"/>
          <w:sz w:val="24"/>
          <w:szCs w:val="24"/>
        </w:rPr>
      </w:pPr>
    </w:p>
    <w:p w14:paraId="7D5776C8" w14:textId="1F74D969" w:rsidR="00D43449" w:rsidRPr="006D105E" w:rsidRDefault="00D43449" w:rsidP="00547C6D">
      <w:pPr>
        <w:spacing w:line="360" w:lineRule="auto"/>
        <w:jc w:val="both"/>
        <w:rPr>
          <w:rFonts w:ascii="Arial" w:hAnsi="Arial" w:cs="Arial"/>
          <w:sz w:val="24"/>
          <w:szCs w:val="24"/>
        </w:rPr>
      </w:pPr>
    </w:p>
    <w:p w14:paraId="60C54345" w14:textId="5FF1FEDD" w:rsidR="00D43449" w:rsidRDefault="00D43449" w:rsidP="00547C6D">
      <w:pPr>
        <w:spacing w:line="360" w:lineRule="auto"/>
        <w:jc w:val="both"/>
        <w:rPr>
          <w:rFonts w:ascii="Arial" w:hAnsi="Arial" w:cs="Arial"/>
          <w:sz w:val="24"/>
          <w:szCs w:val="24"/>
        </w:rPr>
      </w:pPr>
    </w:p>
    <w:p w14:paraId="210181E3" w14:textId="2DBA6D19" w:rsidR="00DA43B4" w:rsidRPr="006D105E" w:rsidRDefault="00DA43B4" w:rsidP="00547C6D">
      <w:pPr>
        <w:spacing w:line="360" w:lineRule="auto"/>
        <w:jc w:val="both"/>
        <w:rPr>
          <w:rFonts w:ascii="Arial" w:hAnsi="Arial" w:cs="Arial"/>
          <w:sz w:val="24"/>
          <w:szCs w:val="24"/>
        </w:rPr>
      </w:pPr>
    </w:p>
    <w:p w14:paraId="63BC1F74" w14:textId="63F81825" w:rsidR="003521EF" w:rsidRDefault="00390A91" w:rsidP="00AF7151">
      <w:pPr>
        <w:spacing w:line="360" w:lineRule="auto"/>
        <w:jc w:val="center"/>
        <w:rPr>
          <w:rFonts w:ascii="Arial" w:hAnsi="Arial" w:cs="Arial"/>
          <w:sz w:val="24"/>
          <w:szCs w:val="24"/>
        </w:rPr>
      </w:pPr>
      <w:r>
        <w:rPr>
          <w:rFonts w:ascii="Arial" w:hAnsi="Arial" w:cs="Arial"/>
          <w:b/>
          <w:bCs/>
          <w:noProof/>
          <w:sz w:val="24"/>
          <w:szCs w:val="24"/>
          <w:lang w:val="es-ES" w:eastAsia="es-ES"/>
        </w:rPr>
        <mc:AlternateContent>
          <mc:Choice Requires="wps">
            <w:drawing>
              <wp:anchor distT="0" distB="0" distL="114300" distR="114300" simplePos="0" relativeHeight="251676672" behindDoc="0" locked="0" layoutInCell="1" allowOverlap="1" wp14:anchorId="5EE0FE4B" wp14:editId="3FC328E5">
                <wp:simplePos x="0" y="0"/>
                <wp:positionH relativeFrom="column">
                  <wp:posOffset>2331720</wp:posOffset>
                </wp:positionH>
                <wp:positionV relativeFrom="paragraph">
                  <wp:posOffset>1209040</wp:posOffset>
                </wp:positionV>
                <wp:extent cx="569595" cy="391795"/>
                <wp:effectExtent l="0" t="0" r="20955" b="27305"/>
                <wp:wrapNone/>
                <wp:docPr id="13" name="Elipse 13"/>
                <wp:cNvGraphicFramePr/>
                <a:graphic xmlns:a="http://schemas.openxmlformats.org/drawingml/2006/main">
                  <a:graphicData uri="http://schemas.microsoft.com/office/word/2010/wordprocessingShape">
                    <wps:wsp>
                      <wps:cNvSpPr/>
                      <wps:spPr>
                        <a:xfrm>
                          <a:off x="0" y="0"/>
                          <a:ext cx="569595" cy="391795"/>
                        </a:xfrm>
                        <a:prstGeom prst="ellipse">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1EC090B9" id="Elipse 13" o:spid="_x0000_s1026" style="position:absolute;margin-left:183.6pt;margin-top:95.2pt;width:44.85pt;height:30.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MgKZAIAAC4FAAAOAAAAZHJzL2Uyb0RvYy54bWysVEtvGjEQvlfqf7B8L8vSkBTEEiGiVJVQ&#10;EiWpcjZeG6x6Pa5tWOiv79j7gDacql68M56Zbx77jWe3h0qTvXBegSloPhhSIgyHUplNQb+/3n/6&#10;QokPzJRMgxEFPQpPb+cfP8xqOxUj2IIuhSMIYvy0tgXdhmCnWeb5VlTMD8AKg0YJrmIBVbfJSsdq&#10;RK90NhoOr7MaXGkdcOE93t41RjpP+FIKHh6l9CIQXVCsLaTTpXMdz2w+Y9ONY3areFsG+4cqKqYM&#10;Ju2h7lhgZOfUO6hKcQceZBhwqDKQUnGResBu8uFf3bxsmRWpFxyOt/2Y/P+D5Q/7F/vkcAy19VOP&#10;YuziIF0Vv1gfOaRhHfthiUMgHC/H15PxZEwJR9PnSX6DMqJkp2DrfPgqoCJRKKjQWlkf22FTtl/5&#10;0Hh3XvFam3h60Kq8V1onJRJBLLUje4a/cL3J2yxnXpgzRmanDpIUjlo0qM9CElVizaOUPZHrhMk4&#10;FyZ0uNqgdwyTWEEfmF8K1H1Q6xvDRCJdHzi8FPhnxj4iZQUT+uBKGXCXAMofXbmy8e+6b3qO7a+h&#10;PD454qChvLf8XuF/WDEfnphDjuM24N6GRzykhrqg0EqUbMH9unQf/ZF6aKWkxp0pqP+5Y05Qor8Z&#10;JOUkv7qKS5aUq/HNCBV3blmfW8yuWgL+0xxfCMuTGP2D7kTpoHrD9V7ErGhihmPugvLgOmUZml3G&#10;B4KLxSK54WJZFlbmxfIIHqcaSfZ6eGPOtmQMyOIH6PbrHSEb3xhpYLELIFVi62mu7bxxKRPl2wck&#10;bv25nrxOz9z8NwAAAP//AwBQSwMEFAAGAAgAAAAhANob5yjiAAAACwEAAA8AAABkcnMvZG93bnJl&#10;di54bWxMj8tOwzAQRfdI/IM1SGwQtZO2aRviVDzUrqFtpC6deEgi4nEUu034e8wKlqN7dO+ZbDuZ&#10;jl1xcK0lCdFMAEOqrG6plnA67h7XwJxXpFVnCSV8o4NtfnuTqVTbkT7wevA1CyXkUiWh8b5POXdV&#10;g0a5me2RQvZpB6N8OIea60GNodx0PBYi4Ua1FBYa1eNrg9XX4WIkPJzFrqfVsSje5/t2PL1E/VtZ&#10;SHl/Nz0/AfM4+T8YfvWDOuTBqbQX0o51EubJKg5oCDZiASwQi2WyAVZKiJdxBDzP+P8f8h8AAAD/&#10;/wMAUEsBAi0AFAAGAAgAAAAhALaDOJL+AAAA4QEAABMAAAAAAAAAAAAAAAAAAAAAAFtDb250ZW50&#10;X1R5cGVzXS54bWxQSwECLQAUAAYACAAAACEAOP0h/9YAAACUAQAACwAAAAAAAAAAAAAAAAAvAQAA&#10;X3JlbHMvLnJlbHNQSwECLQAUAAYACAAAACEA1ajICmQCAAAuBQAADgAAAAAAAAAAAAAAAAAuAgAA&#10;ZHJzL2Uyb0RvYy54bWxQSwECLQAUAAYACAAAACEA2hvnKOIAAAALAQAADwAAAAAAAAAAAAAAAAC+&#10;BAAAZHJzL2Rvd25yZXYueG1sUEsFBgAAAAAEAAQA8wAAAM0FAAAAAA==&#10;" fillcolor="white [3201]" strokecolor="white [3212]" strokeweight="1pt">
                <v:stroke joinstyle="miter"/>
              </v:oval>
            </w:pict>
          </mc:Fallback>
        </mc:AlternateContent>
      </w:r>
    </w:p>
    <w:p w14:paraId="1F496A76" w14:textId="77777777" w:rsidR="00390A91" w:rsidRDefault="00390A91" w:rsidP="00AF7151">
      <w:pPr>
        <w:spacing w:line="360" w:lineRule="auto"/>
        <w:jc w:val="center"/>
        <w:rPr>
          <w:rFonts w:ascii="Arial" w:hAnsi="Arial" w:cs="Arial"/>
          <w:sz w:val="24"/>
          <w:szCs w:val="24"/>
        </w:rPr>
        <w:sectPr w:rsidR="00390A91" w:rsidSect="00613403">
          <w:type w:val="continuous"/>
          <w:pgSz w:w="12240" w:h="15840"/>
          <w:pgMar w:top="1701" w:right="1701" w:bottom="1701" w:left="2268" w:header="709" w:footer="709" w:gutter="0"/>
          <w:cols w:space="708"/>
          <w:docGrid w:linePitch="360"/>
        </w:sectPr>
      </w:pPr>
    </w:p>
    <w:p w14:paraId="2204BD0B" w14:textId="763C0E0B" w:rsidR="00DA43B4" w:rsidRPr="006D105E" w:rsidRDefault="00DA43B4" w:rsidP="00AF7151">
      <w:pPr>
        <w:spacing w:after="0" w:line="360" w:lineRule="auto"/>
        <w:jc w:val="center"/>
        <w:rPr>
          <w:rFonts w:ascii="Arial" w:hAnsi="Arial" w:cs="Arial"/>
          <w:b/>
          <w:bCs/>
          <w:sz w:val="24"/>
          <w:szCs w:val="24"/>
          <w:lang w:val="es-ES"/>
        </w:rPr>
      </w:pPr>
      <w:r w:rsidRPr="006D105E">
        <w:rPr>
          <w:rFonts w:ascii="Arial" w:hAnsi="Arial" w:cs="Arial"/>
          <w:b/>
          <w:bCs/>
          <w:sz w:val="24"/>
          <w:szCs w:val="24"/>
          <w:lang w:val="es-ES"/>
        </w:rPr>
        <w:lastRenderedPageBreak/>
        <w:t>CAPÍTULO III</w:t>
      </w:r>
    </w:p>
    <w:p w14:paraId="632EA7E7" w14:textId="77777777" w:rsidR="00720368" w:rsidRPr="006D105E" w:rsidRDefault="00720368" w:rsidP="00AF7151">
      <w:pPr>
        <w:spacing w:after="0" w:line="360" w:lineRule="auto"/>
        <w:jc w:val="center"/>
        <w:rPr>
          <w:rFonts w:ascii="Arial" w:hAnsi="Arial" w:cs="Arial"/>
          <w:sz w:val="24"/>
          <w:szCs w:val="24"/>
          <w:lang w:val="es-MX"/>
        </w:rPr>
      </w:pPr>
    </w:p>
    <w:p w14:paraId="2AD50E50" w14:textId="64A9E8D1" w:rsidR="00DA43B4" w:rsidRPr="006D105E" w:rsidRDefault="00DA43B4" w:rsidP="00AF7151">
      <w:pPr>
        <w:pStyle w:val="Ttulo1"/>
        <w:rPr>
          <w:b/>
          <w:lang w:val="es-ES"/>
        </w:rPr>
      </w:pPr>
      <w:bookmarkStart w:id="13" w:name="_Toc215768214"/>
      <w:r w:rsidRPr="006D105E">
        <w:rPr>
          <w:b/>
          <w:lang w:val="es-ES"/>
        </w:rPr>
        <w:t>MARCO METODOLÓGICO</w:t>
      </w:r>
      <w:bookmarkEnd w:id="13"/>
    </w:p>
    <w:p w14:paraId="248932A8" w14:textId="77777777" w:rsidR="00BD33B8" w:rsidRDefault="00BD33B8" w:rsidP="00307930">
      <w:pPr>
        <w:spacing w:after="0" w:line="360" w:lineRule="auto"/>
        <w:jc w:val="both"/>
        <w:rPr>
          <w:rFonts w:ascii="Arial" w:hAnsi="Arial" w:cs="Arial"/>
          <w:sz w:val="24"/>
          <w:szCs w:val="24"/>
          <w:lang w:val="es-ES"/>
        </w:rPr>
      </w:pPr>
    </w:p>
    <w:p w14:paraId="102C9095" w14:textId="6F48229E" w:rsidR="00BD33B8" w:rsidRDefault="00307930" w:rsidP="00BD33B8">
      <w:pPr>
        <w:pStyle w:val="Apatexto"/>
        <w:rPr>
          <w:lang w:val="es-MX"/>
        </w:rPr>
      </w:pPr>
      <w:r w:rsidRPr="00D510DA">
        <w:rPr>
          <w:lang w:val="es-MX"/>
        </w:rPr>
        <w:t xml:space="preserve">El marco metodológico es </w:t>
      </w:r>
      <w:r w:rsidR="00BD33B8">
        <w:rPr>
          <w:lang w:val="es-MX"/>
        </w:rPr>
        <w:t xml:space="preserve">descrito </w:t>
      </w:r>
      <w:r w:rsidRPr="00D510DA">
        <w:rPr>
          <w:lang w:val="es-MX"/>
        </w:rPr>
        <w:t>como la estructura que orienta el proceso investigativo, definiendo métodos, técnicas y procedimientos</w:t>
      </w:r>
      <w:r w:rsidR="00BD33B8">
        <w:rPr>
          <w:lang w:val="es-MX"/>
        </w:rPr>
        <w:t xml:space="preserve"> que</w:t>
      </w:r>
      <w:r w:rsidR="002F7BBE">
        <w:rPr>
          <w:lang w:val="es-MX"/>
        </w:rPr>
        <w:t xml:space="preserve">, </w:t>
      </w:r>
      <w:r w:rsidR="00BD33B8">
        <w:rPr>
          <w:lang w:val="es-MX"/>
        </w:rPr>
        <w:t xml:space="preserve">tal y como menciona </w:t>
      </w:r>
      <w:r w:rsidR="000841A9">
        <w:rPr>
          <w:lang w:val="es-MX"/>
        </w:rPr>
        <w:t>Hernández</w:t>
      </w:r>
      <w:r w:rsidR="002F7BBE">
        <w:rPr>
          <w:lang w:val="es-MX"/>
        </w:rPr>
        <w:t xml:space="preserve"> et al.</w:t>
      </w:r>
      <w:r w:rsidRPr="00D510DA">
        <w:rPr>
          <w:lang w:val="es-MX"/>
        </w:rPr>
        <w:t xml:space="preserve"> (20</w:t>
      </w:r>
      <w:r w:rsidR="002F7BBE">
        <w:rPr>
          <w:lang w:val="es-MX"/>
        </w:rPr>
        <w:t>14</w:t>
      </w:r>
      <w:r w:rsidRPr="00D510DA">
        <w:rPr>
          <w:lang w:val="es-MX"/>
        </w:rPr>
        <w:t xml:space="preserve">) lo describe como </w:t>
      </w:r>
      <w:r w:rsidR="002F7BBE">
        <w:rPr>
          <w:lang w:val="es-MX"/>
        </w:rPr>
        <w:t>e</w:t>
      </w:r>
      <w:r w:rsidRPr="00D510DA">
        <w:rPr>
          <w:lang w:val="es-MX"/>
        </w:rPr>
        <w:t>l apartado que delimita el enfoque, alcance, fuentes de información y técnicas de recolección de datos, garantizando la validez del trabajo científico.</w:t>
      </w:r>
      <w:r w:rsidR="000841A9">
        <w:rPr>
          <w:lang w:val="es-MX"/>
        </w:rPr>
        <w:t xml:space="preserve"> De igual forma, </w:t>
      </w:r>
      <w:r w:rsidR="000841A9">
        <w:rPr>
          <w:lang w:val="es-MX"/>
        </w:rPr>
        <w:t xml:space="preserve">Azuero </w:t>
      </w:r>
      <w:proofErr w:type="spellStart"/>
      <w:r w:rsidR="000841A9">
        <w:rPr>
          <w:lang w:val="es-MX"/>
        </w:rPr>
        <w:t>Azuero</w:t>
      </w:r>
      <w:proofErr w:type="spellEnd"/>
      <w:r w:rsidR="000841A9">
        <w:rPr>
          <w:lang w:val="es-MX"/>
        </w:rPr>
        <w:t xml:space="preserve"> </w:t>
      </w:r>
      <w:r w:rsidR="000841A9" w:rsidRPr="00D510DA">
        <w:rPr>
          <w:lang w:val="es-MX"/>
        </w:rPr>
        <w:t>(20</w:t>
      </w:r>
      <w:r w:rsidR="000841A9">
        <w:rPr>
          <w:lang w:val="es-MX"/>
        </w:rPr>
        <w:t>19</w:t>
      </w:r>
      <w:r w:rsidR="000841A9" w:rsidRPr="00D510DA">
        <w:rPr>
          <w:lang w:val="es-MX"/>
        </w:rPr>
        <w:t>),</w:t>
      </w:r>
      <w:r w:rsidR="000841A9">
        <w:rPr>
          <w:lang w:val="es-MX"/>
        </w:rPr>
        <w:t xml:space="preserve"> </w:t>
      </w:r>
      <w:r w:rsidR="000841A9">
        <w:rPr>
          <w:lang w:val="es-MX"/>
        </w:rPr>
        <w:t xml:space="preserve">indica que el marco metodológico </w:t>
      </w:r>
      <w:r w:rsidR="000841A9">
        <w:rPr>
          <w:lang w:val="es-MX"/>
        </w:rPr>
        <w:t>abarca el</w:t>
      </w:r>
      <w:r w:rsidR="000841A9" w:rsidRPr="00D510DA">
        <w:rPr>
          <w:lang w:val="es-MX"/>
        </w:rPr>
        <w:t xml:space="preserve"> cómo se realizará la investigación, mostrando el tipo y diseño, población, muestra e instrumentos</w:t>
      </w:r>
      <w:r w:rsidR="000841A9">
        <w:rPr>
          <w:lang w:val="es-MX"/>
        </w:rPr>
        <w:t xml:space="preserve"> a aplicar para el correcto desarrollo de la misma</w:t>
      </w:r>
      <w:r w:rsidR="000841A9" w:rsidRPr="00D510DA">
        <w:rPr>
          <w:lang w:val="es-MX"/>
        </w:rPr>
        <w:t xml:space="preserve">. </w:t>
      </w:r>
    </w:p>
    <w:p w14:paraId="3D04B0C8" w14:textId="35292981" w:rsidR="00390A91" w:rsidRDefault="00390A91" w:rsidP="00AF7151">
      <w:pPr>
        <w:pStyle w:val="Ttulo2"/>
        <w:spacing w:after="0"/>
        <w:rPr>
          <w:lang w:val="es-MX"/>
        </w:rPr>
      </w:pPr>
    </w:p>
    <w:p w14:paraId="0729FA88" w14:textId="77777777" w:rsidR="00F658E7" w:rsidRPr="00F658E7" w:rsidRDefault="00F658E7" w:rsidP="00F658E7">
      <w:pPr>
        <w:rPr>
          <w:lang w:val="es-MX"/>
        </w:rPr>
        <w:sectPr w:rsidR="00F658E7" w:rsidRPr="00F658E7" w:rsidSect="00390A91">
          <w:pgSz w:w="12240" w:h="15840"/>
          <w:pgMar w:top="2835" w:right="1701" w:bottom="1701" w:left="2268" w:header="709" w:footer="709" w:gutter="0"/>
          <w:cols w:space="708"/>
          <w:docGrid w:linePitch="360"/>
        </w:sectPr>
      </w:pPr>
    </w:p>
    <w:p w14:paraId="1B23FA47" w14:textId="25A99504" w:rsidR="00AD5038" w:rsidRDefault="00AD5038" w:rsidP="00AF7151">
      <w:pPr>
        <w:pStyle w:val="Ttulo2"/>
        <w:spacing w:after="0"/>
        <w:rPr>
          <w:lang w:val="es-MX"/>
        </w:rPr>
      </w:pPr>
    </w:p>
    <w:p>
      <w:pPr>
        <w:jc w:val="left"/>
      </w:pPr>
      <w:r>
        <w:rPr>
          <w:rFonts w:ascii="Times New Roman" w:hAnsi="Times New Roman"/>
          <w:b/>
          <w:sz w:val="24"/>
        </w:rPr>
        <w:t>Naturaleza de la investigación</w:t>
      </w:r>
    </w:p>
    <w:p>
      <w:pPr>
        <w:jc w:val="both"/>
      </w:pPr>
      <w:r>
        <w:rPr>
          <w:rFonts w:ascii="Times New Roman" w:hAnsi="Times New Roman"/>
          <w:sz w:val="24"/>
        </w:rPr>
        <w:t xml:space="preserve">     Según Hernández et al. (2014), el enfoque cuantitativo utiliza la recolección y el análisis de datos para contestar preguntas de investigación y probar hipótesis establecidas previamente, confía en la medición numérica, el conteo y el uso de estadística para establecer con exactitud patrones de comportamiento. Por su parte, el enfoque cualitativo se fundamenta en un proceso inductivo (explorar y describir, y luego generar perspectivas teóricas), va de lo particular a lo general. Mientras que el enfoque mixto representa un conjunto de procesos sistemáticos, empíricos y críticos de investigación e implican la recolección y el análisis de datos cuantitativos y cualitativos, así como su integración y discusión conjunta.</w:t>
        <w:br/>
        <w:t xml:space="preserve">     En tal sentido, la presente investigación se enmarca en un enfoque cuantitativo, debido a que se fundamenta en la medición de variables como frecuencia de fallas, tiempos de operación, niveles de riesgo y disponibilidad de equipos, utilizando herramientas estadísticas y matrices de análisis que permiten cuantificar el estado actual del sistema de aire acondicionado y proponer mejoras basadas en datos objetivos y verificables.</w:t>
      </w:r>
    </w:p>
    <w:p w14:paraId="39795861" w14:textId="3DAE9083" w:rsidR="00926181" w:rsidRDefault="000841A9" w:rsidP="00AF7151">
      <w:pPr>
        <w:pStyle w:val="Ttulo2"/>
        <w:spacing w:after="0"/>
        <w:rPr>
          <w:lang w:val="es-MX"/>
        </w:rPr>
      </w:pPr>
      <w:bookmarkStart w:id="14" w:name="_Toc215768215"/>
      <w:r>
        <w:rPr>
          <w:lang w:val="es-MX"/>
        </w:rPr>
        <w:t>Modalidad de la investigación</w:t>
      </w:r>
      <w:bookmarkEnd w:id="14"/>
    </w:p>
    <w:p>
      <w:pPr>
        <w:jc w:val="both"/>
      </w:pPr>
      <w:r>
        <w:t xml:space="preserve">     La modalidad de la investigación hace referencia a la orientación metodológica general que adopta el estudio para alcanzar sus objetivos. Según Balestrini (2006), existen diversas modalidades de investigación que responden a la naturaleza del problema planteado y al tipo de conocimiento que se desea generar. Entre ellas se encuentran la investigación documental, la investigación de campo, la investigación experimental, el proyecto factible y el proyecto especial, entre otros.</w:t>
        <w:br/>
        <w:t xml:space="preserve">     En el caso de la presente investigación, se adopta la modalidad de proyecto factible. Según el Manual de Trabajos de Grado de Especialización y Maestría y Tesis Doctorales de la Universidad Pedagógica Experimental Libertador (UPEL, 2016), el proyecto factible consiste en la investigación, elaboración y desarrollo de una propuesta de un modelo operativo viable para solucionar problemas, requerimientos o necesidades de organizaciones o grupos sociales. La propuesta debe tener apoyo en una investigación de tipo documental, de campo o un diseño que incluya ambas modalidades.</w:t>
        <w:br/>
        <w:t xml:space="preserve">     En este contexto, el estudio tiene como propósito diseñar un programa de mantenimiento basado en la norma COVENIN 3049-93 para el sistema de aire acondicionado del Instituto Universitario Politécnico Santiago Mariño, extensión Cabimas. Dicha propuesta surge de la necesidad identificada de mejorar la gestión de mantenimiento en la institución, y se fundamenta en el diagnóstico de la situación actual, la evaluación de riesgos y el análisis de las frecuencias de fallas, lo que permite su clasificación como proyecto factible.</w:t>
      </w:r>
    </w:p>
    <w:p w14:paraId="0E5E77D8" w14:textId="77777777" w:rsidR="00C77876" w:rsidRDefault="00C77876" w:rsidP="00C77876">
      <w:pPr>
        <w:spacing w:line="360" w:lineRule="auto"/>
        <w:jc w:val="both"/>
        <w:rPr>
          <w:lang w:val="es-MX"/>
        </w:rPr>
      </w:pPr>
    </w:p>
    <w:p w14:paraId="56DE7E02" w14:textId="6BA0AECA" w:rsidR="00C77876" w:rsidRPr="00C77876" w:rsidRDefault="00C77876" w:rsidP="00C77876">
      <w:pPr>
        <w:spacing w:line="360" w:lineRule="auto"/>
        <w:jc w:val="both"/>
        <w:rPr>
          <w:rFonts w:ascii="Arial" w:hAnsi="Arial" w:cs="Arial"/>
          <w:sz w:val="24"/>
          <w:szCs w:val="24"/>
        </w:rPr>
      </w:pPr>
      <w:r w:rsidRPr="00C77876">
        <w:rPr>
          <w:rFonts w:ascii="Arial" w:hAnsi="Arial" w:cs="Arial"/>
          <w:sz w:val="24"/>
          <w:szCs w:val="24"/>
        </w:rPr>
        <w:t xml:space="preserve">Investigación Científica </w:t>
      </w:r>
    </w:p>
    <w:p w14:paraId="549AEF63" w14:textId="77777777" w:rsidR="00C77876" w:rsidRPr="00C77876" w:rsidRDefault="00C77876" w:rsidP="00150AE2">
      <w:pPr>
        <w:rPr>
          <w:sz w:val="24"/>
          <w:szCs w:val="24"/>
          <w:lang w:val="es-MX"/>
        </w:rPr>
      </w:pPr>
    </w:p>
    <w:p w14:paraId="7EC8AC04" w14:textId="036CACA7" w:rsidR="000841A9" w:rsidRPr="00C77876" w:rsidRDefault="000841A9" w:rsidP="00150AE2">
      <w:pPr>
        <w:jc w:val="center"/>
        <w:rPr>
          <w:rFonts w:ascii="Arial" w:hAnsi="Arial" w:cs="Arial"/>
          <w:b/>
          <w:sz w:val="24"/>
          <w:szCs w:val="24"/>
          <w:lang w:val="es-MX"/>
        </w:rPr>
      </w:pPr>
      <w:r w:rsidRPr="00C77876">
        <w:rPr>
          <w:rFonts w:ascii="Arial" w:hAnsi="Arial" w:cs="Arial"/>
          <w:b/>
          <w:sz w:val="24"/>
          <w:szCs w:val="24"/>
          <w:lang w:val="es-MX"/>
        </w:rPr>
        <w:t>Diseño de la investigación</w:t>
      </w:r>
    </w:p>
    <w:p>
      <w:pPr>
        <w:jc w:val="both"/>
      </w:pPr>
      <w:r>
        <w:t xml:space="preserve">     El diseño de investigación, según Hernández et al. (2014), es el plan o estrategia que se desarrolla para obtener la información que se requiere en una investigación. Los diseños pueden clasificarse en experimentales y no experimentales. Dentro de los diseños no experimentales se encuentran los estudios transversales y longitudinales.</w:t>
        <w:br/>
        <w:t xml:space="preserve">     La presente investigación se enmarca dentro de un diseño no experimental de tipo transversal descriptivo. Es no experimental porque no se manipulan deliberadamente las variables, sino que se observan los fenómenos tal y como se dan en su contexto natural para después analizarlos (Hernández et al., 2014). Asimismo, es de tipo transversal, ya que la recolección de datos se realizará en un único momento, con el propósito de describir las variables y analizar su incidencia en un momento dado (Palella y Martins, 2017).</w:t>
        <w:br/>
        <w:t xml:space="preserve">     Además, el diseño es descriptivo porque busca especificar las propiedades, características y perfiles del sistema de aire acondicionado del IUPSM Cabimas, con énfasis en la identificación de riesgos, la descripción de las frecuencias de fallas y el análisis de las condiciones técnicas de los equipos (Arias, 2016). Este diseño permite obtener un diagnóstico preciso de la situación actual, base fundamental para la elaboración del programa de mantenimiento propuesto.</w:t>
      </w:r>
    </w:p>
    <w:p w14:paraId="7B282342" w14:textId="4DDD9BB4" w:rsidR="00C77876" w:rsidRPr="00C77876" w:rsidRDefault="00C77876" w:rsidP="00150AE2">
      <w:pPr>
        <w:jc w:val="center"/>
        <w:rPr>
          <w:rFonts w:ascii="Arial" w:hAnsi="Arial" w:cs="Arial"/>
          <w:b/>
          <w:sz w:val="24"/>
          <w:szCs w:val="24"/>
          <w:lang w:val="es-MX"/>
        </w:rPr>
      </w:pPr>
    </w:p>
    <w:p w14:paraId="49AB24A1" w14:textId="7732C0EB" w:rsidR="00C77876" w:rsidRPr="00C77876" w:rsidRDefault="00C77876" w:rsidP="00C77876">
      <w:pPr>
        <w:rPr>
          <w:rFonts w:ascii="Arial" w:hAnsi="Arial" w:cs="Arial"/>
          <w:b/>
          <w:sz w:val="24"/>
          <w:szCs w:val="24"/>
          <w:lang w:val="es-MX"/>
        </w:rPr>
      </w:pPr>
      <w:r w:rsidRPr="00C77876">
        <w:rPr>
          <w:rFonts w:ascii="Arial" w:hAnsi="Arial" w:cs="Arial"/>
          <w:sz w:val="24"/>
          <w:szCs w:val="24"/>
          <w:lang w:eastAsia="es-VE"/>
        </w:rPr>
        <w:t>Descriptiva</w:t>
      </w:r>
    </w:p>
    <w:p w14:paraId="143471CD" w14:textId="77777777" w:rsidR="00150AE2" w:rsidRPr="00C77876" w:rsidRDefault="00150AE2" w:rsidP="00150AE2">
      <w:pPr>
        <w:jc w:val="center"/>
        <w:rPr>
          <w:rFonts w:ascii="Arial" w:hAnsi="Arial" w:cs="Arial"/>
          <w:b/>
          <w:sz w:val="24"/>
          <w:szCs w:val="24"/>
          <w:lang w:val="es-MX"/>
        </w:rPr>
      </w:pPr>
    </w:p>
    <w:p w14:paraId="468E34DD" w14:textId="09D056A3" w:rsidR="000841A9" w:rsidRPr="00C77876" w:rsidRDefault="000841A9" w:rsidP="00150AE2">
      <w:pPr>
        <w:jc w:val="center"/>
        <w:rPr>
          <w:rFonts w:ascii="Arial" w:hAnsi="Arial" w:cs="Arial"/>
          <w:b/>
          <w:sz w:val="24"/>
          <w:szCs w:val="24"/>
          <w:lang w:val="es-MX"/>
        </w:rPr>
      </w:pPr>
      <w:r w:rsidRPr="00C77876">
        <w:rPr>
          <w:rFonts w:ascii="Arial" w:hAnsi="Arial" w:cs="Arial"/>
          <w:b/>
          <w:sz w:val="24"/>
          <w:szCs w:val="24"/>
          <w:lang w:val="es-MX"/>
        </w:rPr>
        <w:t>Tipo de investigación</w:t>
      </w:r>
    </w:p>
    <w:p>
      <w:pPr>
        <w:jc w:val="both"/>
      </w:pPr>
      <w:r>
        <w:t xml:space="preserve">     Según Arias (2016), el tipo de investigación se refiere al grado de profundidad con que se aborda un fenómeno u objeto de estudio. Entre los principales tipos de investigación se encuentran: exploratoria, descriptiva, explicativa y proyectiva. En este sentido, la presente investigación se clasifica como descriptiva, dado que su propósito es caracterizar el sistema de aire acondicionado del IUPSM Cabimas, identificando sus componentes, describiendo las fallas más frecuentes y determinando los riesgos asociados a las tareas de mantenimiento.</w:t>
        <w:br/>
        <w:t xml:space="preserve">     Además, posee un componente proyectivo, ya que culmina con la elaboración de una propuesta de programa de mantenimiento preventivo. Según Hurtado de Barrera (2010), la investigación proyectiva implica la elaboración de una propuesta o modelo como solución a un problema o necesidad de tipo práctico, ya sea de un grupo social, institución o región. En este caso, el programa de mantenimiento representa la solución operativa ante la ausencia de un sistema estructurado de gestión de los equipos de climatización.</w:t>
      </w:r>
    </w:p>
    <w:p w14:paraId="3B859034" w14:textId="77777777" w:rsidR="00C77876" w:rsidRPr="00C77876" w:rsidRDefault="00C77876" w:rsidP="00C77876">
      <w:pPr>
        <w:spacing w:line="360" w:lineRule="auto"/>
        <w:ind w:right="50"/>
        <w:jc w:val="both"/>
        <w:textAlignment w:val="baseline"/>
        <w:rPr>
          <w:rFonts w:ascii="Arial" w:hAnsi="Arial" w:cs="Arial"/>
          <w:b/>
          <w:sz w:val="24"/>
          <w:szCs w:val="24"/>
          <w:lang w:val="es-MX"/>
        </w:rPr>
      </w:pPr>
    </w:p>
    <w:p w14:paraId="6BC5763B" w14:textId="2DC00B7D" w:rsidR="00C77876" w:rsidRPr="00C77876" w:rsidRDefault="00C77876" w:rsidP="00C77876">
      <w:pPr>
        <w:spacing w:line="360" w:lineRule="auto"/>
        <w:ind w:right="50"/>
        <w:jc w:val="both"/>
        <w:textAlignment w:val="baseline"/>
        <w:rPr>
          <w:rFonts w:ascii="Arial" w:hAnsi="Arial" w:cs="Arial"/>
          <w:sz w:val="24"/>
          <w:szCs w:val="24"/>
          <w:lang w:eastAsia="es-VE"/>
        </w:rPr>
      </w:pPr>
      <w:r w:rsidRPr="00C77876">
        <w:rPr>
          <w:rFonts w:ascii="Arial" w:hAnsi="Arial" w:cs="Arial"/>
          <w:sz w:val="24"/>
          <w:szCs w:val="24"/>
        </w:rPr>
        <w:t>Estudio de campo.</w:t>
      </w:r>
    </w:p>
    <w:p w14:paraId="3EACCD10" w14:textId="77777777" w:rsidR="00C77876" w:rsidRDefault="00C77876" w:rsidP="00150AE2">
      <w:pPr>
        <w:jc w:val="center"/>
        <w:rPr>
          <w:rFonts w:ascii="Arial" w:hAnsi="Arial" w:cs="Arial"/>
          <w:b/>
          <w:sz w:val="24"/>
          <w:szCs w:val="24"/>
          <w:lang w:val="es-MX"/>
        </w:rPr>
      </w:pPr>
    </w:p>
    <w:p w14:paraId="52BD0E0E" w14:textId="77777777" w:rsidR="00150AE2" w:rsidRPr="00150AE2" w:rsidRDefault="00150AE2" w:rsidP="00150AE2">
      <w:pPr>
        <w:jc w:val="center"/>
        <w:rPr>
          <w:rFonts w:ascii="Arial" w:hAnsi="Arial" w:cs="Arial"/>
          <w:b/>
          <w:sz w:val="24"/>
          <w:szCs w:val="24"/>
          <w:lang w:val="es-MX"/>
        </w:rPr>
      </w:pPr>
    </w:p>
    <w:p w14:paraId="7B0F9381" w14:textId="39D11CA2" w:rsidR="000841A9" w:rsidRDefault="000841A9" w:rsidP="00150AE2">
      <w:pPr>
        <w:jc w:val="center"/>
        <w:rPr>
          <w:rFonts w:ascii="Arial" w:hAnsi="Arial" w:cs="Arial"/>
          <w:b/>
          <w:sz w:val="24"/>
          <w:szCs w:val="24"/>
          <w:lang w:val="es-MX"/>
        </w:rPr>
      </w:pPr>
      <w:r w:rsidRPr="00150AE2">
        <w:rPr>
          <w:rFonts w:ascii="Arial" w:hAnsi="Arial" w:cs="Arial"/>
          <w:b/>
          <w:sz w:val="24"/>
          <w:szCs w:val="24"/>
          <w:lang w:val="es-MX"/>
        </w:rPr>
        <w:t>Procedimientos (Fases, etapas y actividades).</w:t>
      </w:r>
    </w:p>
    <w:p w14:paraId="26443BC2" w14:textId="77777777" w:rsidR="00150AE2" w:rsidRPr="00150AE2" w:rsidRDefault="00150AE2" w:rsidP="00150AE2">
      <w:pPr>
        <w:jc w:val="both"/>
        <w:rPr>
          <w:rFonts w:ascii="Arial" w:hAnsi="Arial" w:cs="Arial"/>
          <w:b/>
          <w:sz w:val="24"/>
          <w:szCs w:val="24"/>
          <w:lang w:val="es-MX"/>
        </w:rPr>
      </w:pPr>
      <w:r>
        <w:rPr>
          <w:rFonts w:ascii="Times New Roman" w:hAnsi="Times New Roman"/>
          <w:sz w:val="24"/>
        </w:rPr>
        <w:t xml:space="preserve">     El desarrollo de la investigación se llevará a cabo mediante las siguientes fases metodológicas, organizadas secuencialmente para garantizar la coherencia interna del estudio y el cumplimiento de los objetivos específicos:</w:t>
        <w:br/>
        <w:br/>
        <w:t>Fase I: Diagnóstico inicial y revisión documental</w:t>
        <w:br/>
        <w:t xml:space="preserve">     En esta fase se realizará la revisión exhaustiva de la documentación técnica disponible, incluyendo manuales de equipos, registros de mantenimiento previos (si existen), normativas nacionales e internacionales aplicables (especialmente la norma COVENIN 3049-93), y estudios previos relacionados con la gestión de mantenimiento en instituciones educativas. Asimismo, se efectuará una inspección visual preliminar de las instalaciones para identificar los equipos de aire acondicionado en operación, su ubicación, antigüedad y estado general. Esta fase permitirá contextualizar la problemática y establecer el marco de referencia técnico para las fases subsiguientes.</w:t>
        <w:br/>
        <w:br/>
        <w:t>Fase II: Identificación y evaluación de riesgos</w:t>
        <w:br/>
        <w:t xml:space="preserve">     Corresponde al cumplimiento del primer objetivo específico. Se aplicará la técnica de Análisis de Riesgo de Tareas (ART) para identificar los peligros eléctricos, mecánicos y físicos asociados a las actividades de mantenimiento del sistema de aire acondicionado. Para cada tarea se documentarán los pasos del procedimiento, los peligros potenciales, las consecuencias probables y las medidas de control requeridas. Posteriormente, se elaborará una matriz de riesgo que permita clasificar cada peligro según su nivel de probabilidad y severidad, determinando así su nivel de riesgo (bajo, medio, alto o crítico).</w:t>
        <w:br/>
        <w:br/>
        <w:t>Fase III: Análisis de frecuencia de fallas</w:t>
        <w:br/>
        <w:t xml:space="preserve">     En esta fase se describirán las frecuencias de fallas de los equipos mediante el registro y clasificación de las averías ocurridas. Se realizarán entrevistas no estructuradas con el personal de mantenimiento y usuarios de las instalaciones, y se aplicará la técnica de observación directa para identificar síntomas de mal funcionamiento (ruidos anómalos, fugas de refrigerante, temperaturas inadecuadas, entre otros). Con esta información se calcularán indicadores como el Tiempo Medio Entre Fallos (TMEF) y se identificarán los modos de falla más recurrentes, lo que permitirá priorizar las acciones de mantenimiento preventivo.</w:t>
        <w:br/>
        <w:br/>
        <w:t>Fase IV: Elaboración del Análisis de Riesgo de Tareas (ART)</w:t>
        <w:br/>
        <w:t xml:space="preserve">     A partir de los resultados de la Fase II, se consolidará el ART en un formato estandarizado que incluya: identificación de la tarea, secuencia de pasos, peligros asociados, nivel de riesgo, medidas de control (eliminación, sustitución, controles de ingeniería, controles administrativos y uso de EPP) y responsables de la ejecución. Este análisis será la base técnica para garantizar la seguridad del personal durante las actividades de mantenimiento.</w:t>
        <w:br/>
        <w:br/>
        <w:t>Fase V: Diseño del programa de mantenimiento</w:t>
        <w:br/>
        <w:t xml:space="preserve">     En esta fase final se integrará toda la información recopilada para diseñar el programa de mantenimiento preventivo basado en la norma COVENIN 3049-93. El programa incluirá: descripción técnica de los equipos, inventario de activos, matriz de criticidad, plan de inspecciones y rutinas de mantenimiento (diarias, semanales, mensuales, trimestrales y anuales), formatos de registro de actividades, indicadores de gestión (disponibilidad, confiabilidad, costos), cronograma de ejecución y manual de procedimientos operativos estándar (POE). La propuesta será validada mediante consulta con expertos en el área de mantenimiento industrial.</w:t>
      </w:r>
    </w:p>
    <w:p w14:paraId="20A8E82C" w14:textId="22B55134" w:rsidR="000841A9" w:rsidRDefault="00150AE2" w:rsidP="00150AE2">
      <w:pPr>
        <w:jc w:val="center"/>
        <w:rPr>
          <w:rFonts w:ascii="Arial" w:hAnsi="Arial" w:cs="Arial"/>
          <w:b/>
          <w:sz w:val="24"/>
          <w:szCs w:val="24"/>
          <w:lang w:val="es-MX"/>
        </w:rPr>
      </w:pPr>
      <w:r w:rsidRPr="00150AE2">
        <w:rPr>
          <w:rFonts w:ascii="Arial" w:hAnsi="Arial" w:cs="Arial"/>
          <w:b/>
          <w:sz w:val="24"/>
          <w:szCs w:val="24"/>
          <w:lang w:val="es-MX"/>
        </w:rPr>
        <w:t>Población</w:t>
      </w:r>
      <w:r w:rsidR="000841A9" w:rsidRPr="00150AE2">
        <w:rPr>
          <w:rFonts w:ascii="Arial" w:hAnsi="Arial" w:cs="Arial"/>
          <w:b/>
          <w:sz w:val="24"/>
          <w:szCs w:val="24"/>
          <w:lang w:val="es-MX"/>
        </w:rPr>
        <w:t xml:space="preserve"> y muestra.</w:t>
      </w:r>
    </w:p>
    <w:p w14:paraId="20F8F58F" w14:textId="77777777" w:rsidR="00150AE2" w:rsidRPr="00150AE2" w:rsidRDefault="00150AE2" w:rsidP="00150AE2">
      <w:pPr>
        <w:jc w:val="both"/>
        <w:rPr>
          <w:rFonts w:ascii="Arial" w:hAnsi="Arial" w:cs="Arial"/>
          <w:b/>
          <w:sz w:val="24"/>
          <w:szCs w:val="24"/>
          <w:lang w:val="es-MX"/>
        </w:rPr>
      </w:pPr>
      <w:r>
        <w:rPr>
          <w:rFonts w:ascii="Times New Roman" w:hAnsi="Times New Roman"/>
          <w:sz w:val="24"/>
        </w:rPr>
        <w:t xml:space="preserve">     Según Arias (2016), la población o universo se refiere al conjunto finito o infinito de elementos con características comunes para los cuales serán extensivas las conclusiones de la investigación. La población queda delimitada por el problema y por los objetivos del estudio.</w:t>
        <w:br/>
        <w:t xml:space="preserve">     En esta investigación, la población está conformada por la totalidad de equipos de aire acondicionado instalados y en operación en el Instituto Universitario Politécnico Santiago Mariño, extensión Cabimas. Según el registro preliminar del Departamento de Servicios Generales, la institución cuenta con aproximadamente 45 unidades de aire acondicionado distribuidas en aulas, oficinas administrativas, laboratorios y áreas comunes.</w:t>
        <w:br/>
        <w:t xml:space="preserve">     Dado que la población es finita y accesible, no se aplicará un procedimiento de muestreo probabilístico. En su lugar, se realizará un censo, es decir, se incluirá la totalidad de los equipos como unidades de análisis. Esto garantiza la representatividad absoluta de los resultados y permite elaborar un programa de mantenimiento integral que abarque todos los activos de climatización de la institución.</w:t>
        <w:br/>
        <w:t xml:space="preserve">     No obstante, para efectos del análisis detallado de riesgos y la elaboración del ART, se seleccionarán de manera intencional las tareas de mantenimiento más críticas y representativas, tales como: limpieza de filtros y serpentines, revisión de conexiones eléctricas, inspección de fugas de refrigerante, medición de parámetros eléctricos, lubricación de componentes móviles y verificación de sistemas de drenaje. Esta selección obedece a criterios técnicos y de seguridad, priorizando aquellas actividades con mayor exposición a riesgos eléctricos, mecánicos y físicos.</w:t>
      </w:r>
    </w:p>
    <w:p w14:paraId="2A9217E2" w14:textId="09F1353C" w:rsidR="000841A9" w:rsidRDefault="000841A9" w:rsidP="00150AE2">
      <w:pPr>
        <w:jc w:val="center"/>
        <w:rPr>
          <w:rFonts w:ascii="Arial" w:hAnsi="Arial" w:cs="Arial"/>
          <w:b/>
          <w:sz w:val="24"/>
          <w:szCs w:val="24"/>
          <w:lang w:val="es-MX"/>
        </w:rPr>
      </w:pPr>
      <w:r w:rsidRPr="00150AE2">
        <w:rPr>
          <w:rFonts w:ascii="Arial" w:hAnsi="Arial" w:cs="Arial"/>
          <w:b/>
          <w:sz w:val="24"/>
          <w:szCs w:val="24"/>
          <w:lang w:val="es-MX"/>
        </w:rPr>
        <w:t>Contexto de estudio</w:t>
      </w:r>
    </w:p>
    <w:p w14:paraId="059400D0" w14:textId="77777777" w:rsidR="00150AE2" w:rsidRPr="00150AE2" w:rsidRDefault="00150AE2" w:rsidP="00150AE2">
      <w:pPr>
        <w:jc w:val="both"/>
        <w:rPr>
          <w:rFonts w:ascii="Arial" w:hAnsi="Arial" w:cs="Arial"/>
          <w:b/>
          <w:sz w:val="24"/>
          <w:szCs w:val="24"/>
          <w:lang w:val="es-MX"/>
        </w:rPr>
      </w:pPr>
      <w:r>
        <w:rPr>
          <w:rFonts w:ascii="Times New Roman" w:hAnsi="Times New Roman"/>
          <w:sz w:val="24"/>
        </w:rPr>
        <w:t xml:space="preserve">     El contexto de estudio hace referencia al espacio físico, temporal y social donde se desarrolla la investigación. En este caso, el estudio se llevará a cabo en las instalaciones del Instituto Universitario Politécnico Santiago Mariño, extensión Cabimas (IUPSM), ubicado en el municipio Cabimas, estado Zulia, Venezuela.</w:t>
        <w:br/>
        <w:t xml:space="preserve">     La extensión Cabimas del IUPSM es una institución de educación superior que ofrece carreras de ingeniería, entre ellas Ingeniería Industrial, Civil, Eléctrica, de Sistemas y Mantenimiento Mecánico. Cuenta con múltiples aulas, laboratorios, oficinas administrativas y áreas comunes, todas ellas equipadas con sistemas de aire acondicionado tipo Split y de ventana, necesarios para garantizar condiciones térmicas adecuadas en una región caracterizada por altas temperaturas durante gran parte del año.</w:t>
        <w:br/>
        <w:t xml:space="preserve">     El estudio se realizará durante el primer semestre del año 2026, y abarcará todos los equipos de aire acondicionado en operación dentro de las instalaciones, priorizando aquellos que prestan servicio a aulas y laboratorios de mayor uso académico. Se trabajará en coordinación con el Departamento de Servicios Generales y el personal técnico de la institución, quienes facilitarán el acceso a los equipos y la información operativa requerida.</w:t>
      </w:r>
    </w:p>
    <w:p w14:paraId="0566B5B4" w14:textId="19EFE004" w:rsidR="000841A9" w:rsidRDefault="00150AE2" w:rsidP="00150AE2">
      <w:pPr>
        <w:jc w:val="center"/>
        <w:rPr>
          <w:rFonts w:ascii="Arial" w:hAnsi="Arial" w:cs="Arial"/>
          <w:b/>
          <w:sz w:val="24"/>
          <w:szCs w:val="24"/>
          <w:lang w:val="es-MX"/>
        </w:rPr>
      </w:pPr>
      <w:r w:rsidRPr="00150AE2">
        <w:rPr>
          <w:rFonts w:ascii="Arial" w:hAnsi="Arial" w:cs="Arial"/>
          <w:b/>
          <w:sz w:val="24"/>
          <w:szCs w:val="24"/>
          <w:lang w:val="es-MX"/>
        </w:rPr>
        <w:t>Técnicas</w:t>
      </w:r>
      <w:r w:rsidR="000841A9" w:rsidRPr="00150AE2">
        <w:rPr>
          <w:rFonts w:ascii="Arial" w:hAnsi="Arial" w:cs="Arial"/>
          <w:b/>
          <w:sz w:val="24"/>
          <w:szCs w:val="24"/>
          <w:lang w:val="es-MX"/>
        </w:rPr>
        <w:t xml:space="preserve"> e instrumentos de recolección de datos</w:t>
      </w:r>
      <w:r w:rsidRPr="00150AE2">
        <w:rPr>
          <w:rFonts w:ascii="Arial" w:hAnsi="Arial" w:cs="Arial"/>
          <w:b/>
          <w:sz w:val="24"/>
          <w:szCs w:val="24"/>
          <w:lang w:val="es-MX"/>
        </w:rPr>
        <w:t>.</w:t>
      </w:r>
    </w:p>
    <w:p w14:paraId="2271B2A0" w14:textId="4CC09654" w:rsidR="00150AE2" w:rsidRDefault="00150AE2" w:rsidP="00150AE2">
      <w:pPr>
        <w:jc w:val="both"/>
        <w:rPr>
          <w:rFonts w:ascii="Arial" w:hAnsi="Arial" w:cs="Arial"/>
          <w:b/>
          <w:sz w:val="24"/>
          <w:szCs w:val="24"/>
          <w:lang w:val="es-MX"/>
        </w:rPr>
      </w:pPr>
      <w:r>
        <w:rPr>
          <w:rFonts w:ascii="Times New Roman" w:hAnsi="Times New Roman"/>
          <w:sz w:val="24"/>
        </w:rPr>
        <w:t xml:space="preserve">     Las técnicas de recolección de datos son los procedimientos y medios que permiten obtener la información necesaria para dar respuesta a las preguntas de investigación. Según Arias (2016), un instrumento de recolección de datos es cualquier recurso, dispositivo o formato (en papel o digital) que se utiliza para obtener, registrar o almacenar información. En esta investigación se emplearán las siguientes técnicas e instrumentos:</w:t>
        <w:br/>
        <w:br/>
        <w:t>Observación directa</w:t>
        <w:br/>
        <w:t xml:space="preserve">     Consiste en el registro visual sistemático de hechos, comportamientos y condiciones del sistema de aire acondicionado en su ambiente natural de operación. Según Hernández et al. (2014), esta técnica permite obtener información de primera mano sin intermediarios. En este estudio, la observación directa se aplicará durante las inspecciones in situ de los equipos, con el propósito de identificar su estado físico, detectar anomalías visibles (corrosión, fugas, suciedad, desgaste), verificar las condiciones de instalación eléctrica y mecánica, y evaluar el entorno operativo (ventilación, espacio, accesibilidad).</w:t>
        <w:br/>
        <w:t xml:space="preserve">     Como instrumento de apoyo se utilizará una lista de verificación (checklist), estructurada en ítems específicos relacionados con los componentes críticos de cada equipo: compresor, serpentines, filtros, ventiladores, tableros eléctricos, líneas de refrigerante, sistema de drenaje, soportes mecánicos, entre otros. Esta lista facilitará la sistematización de la información y asegurará que todos los aspectos relevantes sean evaluados de manera uniforme en cada unidad.</w:t>
        <w:br/>
        <w:br/>
        <w:t>Entrevistas no estructuradas</w:t>
        <w:br/>
        <w:t xml:space="preserve">     La entrevista no estructurada es una técnica cualitativa que permite obtener información mediante el diálogo flexible y abierto con informantes clave. Según Palella y Martins (2017), esta técnica es útil cuando se desea explorar percepciones, experiencias y conocimientos tácitos que no están documentados formalmente. En este estudio, se realizarán entrevistas con el personal de mantenimiento de la institución, así como con docentes y usuarios frecuentes de las áreas climatizadas, con el fin de conocer: historial de fallas recurrentes y sus manifestaciones, frecuencia estimada de las intervenciones correctivas, prácticas actuales de mantenimiento (si existen), percepción sobre el rendimiento de los equipos y condiciones ambientales y de confort térmico en las aulas y oficinas.</w:t>
        <w:br/>
        <w:t xml:space="preserve">     La información obtenida será registrada mediante notas de campo y, en caso de consentimiento del entrevistado, mediante grabaciones de audio para su posterior transcripción y análisis. Estas entrevistas complementarán los datos técnicos obtenidos mediante observación directa y revisión documental, enriqueciendo el diagnóstico situacional.</w:t>
        <w:br/>
        <w:br/>
        <w:t>Revisión documental</w:t>
        <w:br/>
        <w:t xml:space="preserve">     La revisión documental es una técnica que consiste en la recopilación, lectura, análisis e interpretación de documentos escritos, electrónicos o gráficos que contienen información relevante para la investigación (Balestrini, 2006). En este estudio, se revisarán los siguientes tipos de documentos: manuales técnicos de los equipos de aire acondicionado, fichas técnicas y especificaciones de fábrica, registros históricos de mantenimiento (órdenes de trabajo, reportes de fallas, facturas de reparación), normativas técnicas nacionales (COVENIN 3049-93, COVENIN 2260, COVENIN 187) e internacionales (ISO 55000, NFPA 70E, ISO 45001), planos eléctricos y mecánicos de las instalaciones (si están disponibles), e informes previos o diagnósticos realizados por la institución.</w:t>
        <w:br/>
        <w:t xml:space="preserve">     El instrumento asociado a esta técnica será la matriz de análisis documental, que permitirá organizar, clasificar y sintetizar la información recopilada según categorías temáticas (datos técnicos de equipos, normativas aplicables, antecedentes de fallas, entre otros). Esta revisión documental es fundamental para el diseño del programa de mantenimiento, ya que aporta el sustento técnico y normativo requerido.</w:t>
      </w:r>
    </w:p>
    <w:p w14:paraId="4A0E76DE" w14:textId="77777777" w:rsidR="00C77876" w:rsidRPr="00C77876" w:rsidRDefault="00C77876" w:rsidP="00C77876">
      <w:pPr>
        <w:spacing w:line="360" w:lineRule="auto"/>
        <w:jc w:val="both"/>
        <w:rPr>
          <w:rFonts w:ascii="Arial" w:hAnsi="Arial" w:cs="Arial"/>
          <w:sz w:val="24"/>
          <w:szCs w:val="24"/>
        </w:rPr>
      </w:pPr>
      <w:r w:rsidRPr="00C77876">
        <w:rPr>
          <w:rFonts w:ascii="Arial" w:hAnsi="Arial" w:cs="Arial"/>
          <w:sz w:val="24"/>
          <w:szCs w:val="24"/>
        </w:rPr>
        <w:t>Observación directa</w:t>
      </w:r>
    </w:p>
    <w:p w14:paraId="165F1309" w14:textId="2F221864" w:rsidR="00C77876" w:rsidRPr="00C77876" w:rsidRDefault="00C77876" w:rsidP="00C77876">
      <w:pPr>
        <w:spacing w:line="360" w:lineRule="auto"/>
        <w:jc w:val="both"/>
        <w:rPr>
          <w:rFonts w:ascii="Arial" w:hAnsi="Arial" w:cs="Arial"/>
          <w:sz w:val="24"/>
          <w:szCs w:val="24"/>
        </w:rPr>
      </w:pPr>
      <w:r w:rsidRPr="00C77876">
        <w:rPr>
          <w:rFonts w:ascii="Arial" w:hAnsi="Arial" w:cs="Arial"/>
          <w:sz w:val="24"/>
          <w:szCs w:val="24"/>
        </w:rPr>
        <w:t>Entrevistas no estructura</w:t>
      </w:r>
      <w:r w:rsidRPr="00C77876">
        <w:rPr>
          <w:rFonts w:ascii="Arial" w:hAnsi="Arial" w:cs="Arial"/>
          <w:sz w:val="24"/>
          <w:szCs w:val="24"/>
        </w:rPr>
        <w:t>das</w:t>
      </w:r>
    </w:p>
    <w:p w14:paraId="1353F2A1" w14:textId="6B4A244A" w:rsidR="00C77876" w:rsidRPr="00C77876" w:rsidRDefault="00C77876" w:rsidP="00C77876">
      <w:pPr>
        <w:spacing w:line="360" w:lineRule="auto"/>
        <w:jc w:val="both"/>
        <w:rPr>
          <w:rFonts w:ascii="Arial" w:hAnsi="Arial" w:cs="Arial"/>
          <w:sz w:val="24"/>
          <w:szCs w:val="24"/>
        </w:rPr>
      </w:pPr>
      <w:r w:rsidRPr="00C77876">
        <w:rPr>
          <w:rFonts w:ascii="Arial" w:hAnsi="Arial" w:cs="Arial"/>
          <w:sz w:val="24"/>
          <w:szCs w:val="24"/>
        </w:rPr>
        <w:t>Revisión documental.</w:t>
      </w:r>
    </w:p>
    <w:p w14:paraId="24467518" w14:textId="77777777" w:rsidR="00C77876" w:rsidRPr="00150AE2" w:rsidRDefault="00C77876" w:rsidP="00150AE2">
      <w:pPr>
        <w:jc w:val="center"/>
        <w:rPr>
          <w:rFonts w:ascii="Arial" w:hAnsi="Arial" w:cs="Arial"/>
          <w:b/>
          <w:sz w:val="24"/>
          <w:szCs w:val="24"/>
          <w:lang w:val="es-MX"/>
        </w:rPr>
      </w:pPr>
    </w:p>
    <w:p w14:paraId="29E55A77" w14:textId="2BE78C2B" w:rsidR="00150AE2" w:rsidRPr="00150AE2" w:rsidRDefault="00150AE2" w:rsidP="00150AE2">
      <w:pPr>
        <w:jc w:val="center"/>
        <w:rPr>
          <w:rFonts w:ascii="Arial" w:hAnsi="Arial" w:cs="Arial"/>
          <w:b/>
          <w:sz w:val="24"/>
          <w:szCs w:val="24"/>
          <w:lang w:val="es-MX"/>
        </w:rPr>
      </w:pPr>
      <w:r w:rsidRPr="00150AE2">
        <w:rPr>
          <w:rFonts w:ascii="Arial" w:hAnsi="Arial" w:cs="Arial"/>
          <w:b/>
          <w:sz w:val="24"/>
          <w:szCs w:val="24"/>
          <w:lang w:val="es-MX"/>
        </w:rPr>
        <w:t>Técnicas de análisis de datos.</w:t>
      </w:r>
    </w:p>
    <w:p w14:paraId="3740F967" w14:textId="0C9B82DE" w:rsidR="00926181" w:rsidRDefault="00926181" w:rsidP="000C452E">
      <w:pPr>
        <w:spacing w:line="360" w:lineRule="auto"/>
        <w:jc w:val="both"/>
        <w:rPr>
          <w:rFonts w:ascii="Arial" w:hAnsi="Arial" w:cs="Arial"/>
          <w:sz w:val="24"/>
          <w:szCs w:val="24"/>
          <w:lang w:val="es-MX"/>
        </w:rPr>
      </w:pPr>
      <w:r>
        <w:rPr>
          <w:rFonts w:ascii="Times New Roman" w:hAnsi="Times New Roman"/>
          <w:sz w:val="24"/>
        </w:rPr>
        <w:t xml:space="preserve">     El análisis de datos es el proceso mediante el cual se organizan, interpretan y presentan los datos recopilados, con el fin de dar respuesta a los objetivos de investigación. Según Hernández et al. (2014), el análisis cuantitativo implica la aplicación de técnicas estadísticas para describir, relacionar y predecir comportamientos de las variables estudiadas. En esta investigación se emplearán las siguientes técnicas de análisis:</w:t>
        <w:br/>
        <w:br/>
        <w:t>Análisis estadístico descriptivo</w:t>
        <w:br/>
        <w:t xml:space="preserve">     El análisis estadístico descriptivo tiene como propósito resumir y organizar los datos mediante el uso de medidas de tendencia central (media, mediana, moda), medidas de dispersión (rango, varianza, desviación estándar) y distribuciones de frecuencia (Bernal, 2010). En este estudio, se aplicará análisis descriptivo para: calcular el Tiempo Medio Entre Fallos (TMEF) de los equipos, determinar la Tasa de Fallos por unidad de tiempo, calcular el Tiempo Medio Para Reparar (TMPR), estimar la disponibilidad de los equipos mediante la fórmula: Disponibilidad = TMEF / (TMEF + TMPR), elaborar tablas de frecuencia de fallas por tipo (eléctricas, mecánicas, por obstrucción, por fugas, entre otras), y generar gráficos de barras, diagramas de Pareto y gráficos de tendencia temporal que faciliten la interpretación visual de los datos.</w:t>
        <w:br/>
        <w:t xml:space="preserve">     Estos indicadores permitirán cuantificar el desempeño actual del sistema de aire acondicionado y servirán como línea base para evaluar la efectividad del programa de mantenimiento una vez implementado. El procesamiento de datos se realizará mediante herramientas informáticas como Microsoft Excel y software estadístico especializado, cuando sea necesario.</w:t>
        <w:br/>
        <w:br/>
        <w:t>Análisis cualitativo descriptivo</w:t>
        <w:br/>
        <w:t xml:space="preserve">     Complementariamente, se aplicará análisis cualitativo descriptivo para interpretar la información obtenida mediante entrevistas no estructuradas y observación directa. Este tipo de análisis busca identificar patrones, categorías emergentes y relaciones conceptuales en los datos no numéricos (Hernández et al., 2014). Se procederá a: transcribir las entrevistas realizadas, codificar la información según categorías temáticas (percepciones de fallas, causas atribuidas, sugerencias de mejora), triangular la información cualitativa con los datos cuantitativos para validar los hallazgos, y elaborar resúmenes narrativos que describan el contexto operativo y las condiciones de uso de los equipos.</w:t>
        <w:br/>
        <w:t xml:space="preserve">     Este enfoque mixto (cuantitativo-cualitativo) enriquece la comprensión del fenómeno estudiado y fortalece la validez interna de la investigación.</w:t>
        <w:br/>
        <w:br/>
        <w:t>Matriz de riesgo</w:t>
        <w:br/>
        <w:t xml:space="preserve">     La matriz de riesgo es una herramienta de análisis semicuantitativo que permite evaluar y priorizar los riesgos identificados en función de dos variables: la probabilidad de ocurrencia y la severidad de las consecuencias (ISO 31000, 2018). En esta investigación, la matriz de riesgo se construirá a partir de los datos obtenidos mediante el Análisis de Riesgo de Tareas (ART), siguiendo el procedimiento siguiente:</w:t>
        <w:br/>
        <w:t xml:space="preserve">     1. Identificación de peligros: Se listarán todos los peligros eléctricos, mecánicos y físicos asociados a las tareas de mantenimiento del sistema de aire acondicionado.</w:t>
        <w:br/>
        <w:t xml:space="preserve">     2. Evaluación de la probabilidad: Se asignará un valor numérico (de 1 a 5) según la frecuencia esperada de exposición al peligro, considerando factores como la rutina de la tarea, las condiciones del entorno y las medidas de control existentes.</w:t>
        <w:br/>
        <w:t xml:space="preserve">     3. Evaluación de la severidad: Se asignará un valor numérico (de 1 a 5) según la gravedad del daño potencial, que puede variar desde lesiones leves (golpes, cortes menores) hasta lesiones graves o fatales (electrocución, caídas desde altura).</w:t>
        <w:br/>
        <w:t xml:space="preserve">     4. Cálculo del nivel de riesgo: Se multiplicará la probabilidad por la severidad para obtener un índice de riesgo. Este índice se clasificará en categorías: riesgo bajo (1-5), riesgo medio (6-12), riesgo alto (13-20) y riesgo crítico (21-25).</w:t>
        <w:br/>
        <w:t xml:space="preserve">     5. Priorización y controles: Los riesgos con nivel crítico o alto requerirán la implementación inmediata de medidas de control, siguiendo la jerarquía de controles establecida en la normativa ISO 45001: eliminación, sustitución, controles de ingeniería, controles administrativos y equipos de protección personal (EPP).</w:t>
        <w:br/>
        <w:t xml:space="preserve">     La matriz de riesgo resultante será presentada en formato tabular y gráfico (mapa de calor), facilitando la toma de decisiones por parte de los responsables de la gestión de mantenimiento y seguridad ocupacional en el IUPSM Cabimas. Esta herramienta constituye un elemento central del programa de mantenimiento propuesto, ya que garantiza que las actividades se ejecuten minimizando los riesgos para el personal técnico y la infraestructura institucional.</w:t>
      </w:r>
    </w:p>
    <w:p w14:paraId="187F5408" w14:textId="77777777" w:rsidR="00C77876" w:rsidRPr="00C77876" w:rsidRDefault="00C77876" w:rsidP="00C77876">
      <w:pPr>
        <w:spacing w:line="360" w:lineRule="auto"/>
        <w:jc w:val="both"/>
        <w:rPr>
          <w:rFonts w:ascii="Arial" w:hAnsi="Arial" w:cs="Arial"/>
          <w:bCs/>
          <w:sz w:val="24"/>
          <w:szCs w:val="24"/>
        </w:rPr>
      </w:pPr>
      <w:r w:rsidRPr="00C77876">
        <w:rPr>
          <w:rFonts w:ascii="Arial" w:hAnsi="Arial" w:cs="Arial"/>
          <w:bCs/>
          <w:sz w:val="24"/>
          <w:szCs w:val="24"/>
        </w:rPr>
        <w:t>Análisis estadístico</w:t>
      </w:r>
    </w:p>
    <w:p w14:paraId="4A54634E" w14:textId="77777777" w:rsidR="00C77876" w:rsidRPr="00C77876" w:rsidRDefault="00C77876" w:rsidP="00C77876">
      <w:pPr>
        <w:spacing w:line="360" w:lineRule="auto"/>
        <w:jc w:val="both"/>
        <w:rPr>
          <w:rFonts w:ascii="Arial" w:hAnsi="Arial" w:cs="Arial"/>
          <w:bCs/>
          <w:sz w:val="24"/>
          <w:szCs w:val="24"/>
        </w:rPr>
      </w:pPr>
      <w:r w:rsidRPr="00C77876">
        <w:rPr>
          <w:rFonts w:ascii="Arial" w:hAnsi="Arial" w:cs="Arial"/>
          <w:bCs/>
          <w:sz w:val="24"/>
          <w:szCs w:val="24"/>
        </w:rPr>
        <w:t>Análisis descriptivo.</w:t>
      </w:r>
    </w:p>
    <w:p w14:paraId="373F491A" w14:textId="03BED094" w:rsidR="00F63127" w:rsidRPr="00C77876" w:rsidRDefault="00C77876" w:rsidP="00C77876">
      <w:pPr>
        <w:spacing w:line="360" w:lineRule="auto"/>
        <w:jc w:val="both"/>
        <w:rPr>
          <w:rFonts w:ascii="Arial" w:hAnsi="Arial" w:cs="Arial"/>
          <w:bCs/>
          <w:sz w:val="24"/>
          <w:szCs w:val="24"/>
        </w:rPr>
      </w:pPr>
      <w:r w:rsidRPr="00C77876">
        <w:rPr>
          <w:rFonts w:ascii="Arial" w:hAnsi="Arial" w:cs="Arial"/>
          <w:bCs/>
          <w:sz w:val="24"/>
          <w:szCs w:val="24"/>
        </w:rPr>
        <w:t>Matriz de riesgo.</w:t>
      </w:r>
    </w:p>
    <w:p w14:paraId="0216F78C" w14:textId="6C640C9D" w:rsidR="00C95033" w:rsidRDefault="00C95033" w:rsidP="007F2BA0">
      <w:pPr>
        <w:pStyle w:val="Apatexto"/>
        <w:jc w:val="center"/>
        <w:rPr>
          <w:lang w:val="es-MX"/>
        </w:rPr>
      </w:pPr>
      <w:bookmarkStart w:id="15" w:name="_Hlk202484937"/>
    </w:p>
    <w:p w14:paraId="20EB806B" w14:textId="27F65018" w:rsidR="00832406" w:rsidRDefault="00832406" w:rsidP="003D0D11">
      <w:pPr>
        <w:pStyle w:val="Apatexto"/>
      </w:pPr>
      <w:bookmarkStart w:id="16" w:name="_Toc215768232"/>
      <w:bookmarkEnd w:id="15"/>
    </w:p>
    <w:p w14:paraId="2F6B6D94" w14:textId="77777777" w:rsidR="00575AF8" w:rsidRDefault="00575AF8" w:rsidP="003D0D11">
      <w:pPr>
        <w:pStyle w:val="Apatexto"/>
      </w:pPr>
    </w:p>
    <w:p w14:paraId="704CC351" w14:textId="77777777" w:rsidR="00832406" w:rsidRDefault="00832406" w:rsidP="003D0D11">
      <w:pPr>
        <w:pStyle w:val="Apatexto"/>
      </w:pPr>
    </w:p>
    <w:p w14:paraId="5391D766" w14:textId="1D0136EE" w:rsidR="0080191E" w:rsidRDefault="0080191E" w:rsidP="003D0D11">
      <w:pPr>
        <w:pStyle w:val="Apatexto"/>
      </w:pPr>
    </w:p>
    <w:p w14:paraId="52A4F7E4" w14:textId="5713F501" w:rsidR="0080191E" w:rsidRDefault="0080191E" w:rsidP="003D0D11">
      <w:pPr>
        <w:pStyle w:val="Apatexto"/>
      </w:pPr>
    </w:p>
    <w:p w14:paraId="33AB03D3" w14:textId="42BE9509" w:rsidR="00BF1DA6" w:rsidRDefault="00BF1DA6" w:rsidP="003D0D11">
      <w:pPr>
        <w:pStyle w:val="Apatexto"/>
      </w:pPr>
    </w:p>
    <w:p w14:paraId="24685CE1" w14:textId="7EDE6E4D" w:rsidR="00BF1DA6" w:rsidRDefault="00BF1DA6" w:rsidP="003D0D11">
      <w:pPr>
        <w:pStyle w:val="Apatexto"/>
      </w:pPr>
    </w:p>
    <w:p w14:paraId="764566C6" w14:textId="3DB2BC73" w:rsidR="0050051D" w:rsidRDefault="0050051D" w:rsidP="0050051D">
      <w:pPr>
        <w:pStyle w:val="Ttulo1"/>
        <w:rPr>
          <w:b/>
        </w:rPr>
      </w:pPr>
      <w:r w:rsidRPr="006D105E">
        <w:rPr>
          <w:b/>
        </w:rPr>
        <w:lastRenderedPageBreak/>
        <w:t>REFERENCIAS BIBLIOGRAFÍCAS</w:t>
      </w:r>
      <w:bookmarkEnd w:id="16"/>
    </w:p>
    <w:p>
      <w:pPr>
        <w:jc w:val="left"/>
      </w:pPr>
      <w:r>
        <w:rPr>
          <w:rFonts w:ascii="Times New Roman" w:hAnsi="Times New Roman"/>
          <w:sz w:val="24"/>
        </w:rPr>
        <w:t>REFERENCIAS BIBLIOGRÁFICAS</w:t>
        <w:br/>
        <w:br/>
        <w:t>Abernethy, R. B. (2006). The new Weibull handbook: Reliability &amp; statistical analysis for predicting life, safety, survivability, risk, cost and warranty claims (5th ed.). Robert B. Abernethy.</w:t>
        <w:br/>
        <w:br/>
        <w:t>Albornoz, N., Arias, M., &amp; González, R. (2023). Fundamentos legales en la investigación científica. Revista de Investigación Académica, 12(1), 89-104.</w:t>
        <w:br/>
        <w:br/>
        <w:t>Arias, F. G. (2016). El proyecto de investigación: Introducción a la metodología científica (7ma ed.). Editorial Episteme.</w:t>
        <w:br/>
        <w:br/>
        <w:t>Azuero Azuero, Á. E. (2019). Significatividad del marco metodológico en el desarrollo de proyectos de investigación. Revista Arbitrada Interdisciplinaria KOINONIA, 4(8), 110-127. https://doi.org/10.35381/r.k.v4i8.274</w:t>
        <w:br/>
        <w:br/>
        <w:t>Balestrini, M. (2006). Cómo se elabora el proyecto de investigación (7ma ed.). BL Consultores Asociados.</w:t>
        <w:br/>
        <w:br/>
        <w:t>Benavides, O. &amp; Gutiérrez, M. (2007). Seguridad industrial: Un enfoque integral. Editorial Ecoe Ediciones.</w:t>
        <w:br/>
        <w:br/>
        <w:t>Bernal Torres, C. A. (2010). Metodología de la investigación: Administración, Economía, Humanidades y Ciencias Sociales (3ra ed.). Pearson Educación.</w:t>
        <w:br/>
        <w:br/>
        <w:t>Blanchard, B. S. (1998). Logistics engineering and management (5th ed.). Prentice Hall.</w:t>
        <w:br/>
        <w:br/>
        <w:t>Constitución de la República Bolivariana de Venezuela. (1999). Gaceta Oficial N° 36.860 de fecha 30 de diciembre de 1999. Recuperado de http://crespial.org/wp-content/uploads/2018/10/Año-1999-Constitución-de-la-República-Bolivariana-de-Venezuela-Gaceta-Oficial-36.860.pdf</w:t>
        <w:br/>
        <w:br/>
        <w:t>Coronel-Carvajal, C. (2020). Investigación cualitativa: Fundamentos epistemológicos, teóricos y metodológicos. Revista Scientific, 5(16), 324-348. https://doi.org/10.29394/Scientific.issn.2542-2987.2020.5.16.17.324-348</w:t>
        <w:br/>
        <w:br/>
        <w:t>Cortés, J. M. (2002). Seguridad e higiene del trabajo: Técnicas de prevención de riesgos laborales (3ra ed.). Editorial Tébar.</w:t>
        <w:br/>
        <w:br/>
        <w:t>COVENIN 187. (2002). Colores, símbolos y dimensiones para señales de seguridad. FONDONORMA.</w:t>
        <w:br/>
        <w:br/>
        <w:t>COVENIN 2260. (1988). Programa de higiene y seguridad industrial: Aspectos generales. FONDONORMA.</w:t>
        <w:br/>
        <w:br/>
        <w:t>COVENIN 3049-93. (1993). Mantenimiento: Definiciones. FONDONORMA. Recuperado de https://pandectasdigital.blogspot.com/2019/06/norma-covenin-3049-93-mantenimiento.html</w:t>
        <w:br/>
        <w:br/>
        <w:t>Crespo Márquez, A. (2007). The maintenance management framework: Models and methods for complex systems maintenance. Springer-Verlag London Limited.</w:t>
        <w:br/>
        <w:br/>
        <w:t>Hernández Sampieri, R., Fernández Collado, C., &amp; Baptista Lucio, P. (2014). Metodología de la investigación (6ta ed.). McGraw-Hill Education.</w:t>
        <w:br/>
        <w:br/>
        <w:t>Hurtado de Barrera, J. (2010). Metodología de la investigación: Guía para una comprensión holística de la ciencia (4ta ed.). Ediciones Quirón.</w:t>
        <w:br/>
        <w:br/>
        <w:t>IEC. (2019). IEC 31010: Risk management and risk assessment techniques. International Electrotechnical Commission. Recuperado de https://www.iso.org/standard/72140.html</w:t>
        <w:br/>
        <w:br/>
        <w:t>ISO 31000. (2018). Gestión del riesgo: Directrices. International Organization for Standardization. Recuperado de https://www.iso.org/obp/ui/#iso:std:iso:31000:ed-2:v1:en</w:t>
        <w:br/>
        <w:br/>
        <w:t>ISO 45001. (2018). Sistemas de gestión de la seguridad y salud en el trabajo: Requisitos con orientación para su uso. International Organization for Standardization. Recuperado de https://www.iso.org/standard/63787.html</w:t>
        <w:br/>
        <w:br/>
        <w:t>ISO 55000. (2014). Asset management: Overview, principles and terminology. International Organization for Standardization. Recuperado de https://www.iso.org/standard/55088.html</w:t>
        <w:br/>
        <w:br/>
        <w:t>Knezevic, J. (1996). Systems maintainability: Analysis, engineering and management. Chapman &amp; Hall.</w:t>
        <w:br/>
        <w:br/>
        <w:t>Mobley, R. K. (2002). An introduction to predictive maintenance (2nd ed.). Butterworth-Heinemann.</w:t>
        <w:br/>
        <w:br/>
        <w:t>Moubray, J. (1997). Reliability-centered maintenance (2nd ed.). Industrial Press Inc.</w:t>
        <w:br/>
        <w:br/>
        <w:t>NFPA 70E. (2021). Standard for electrical safety in the workplace. National Fire Protection Association. Recuperado de https://www.nfpa.org/codes-and-standards/nfpa-70e-standard-development/70e</w:t>
        <w:br/>
        <w:br/>
        <w:t>Palella Stracuzzi, S., &amp; Martins Pestana, F. (2017). Metodología de la investigación cuantitativa (4ta ed.). Fondo Editorial de la Universidad Pedagógica Experimental Libertador (FEDUPEL).</w:t>
        <w:br/>
        <w:br/>
        <w:t>Pantoja, M., Vera, D. &amp; Avilés, W. (2017). Importancia de los riesgos físicos en el ambiente laboral. Revista Universidad y Sociedad, 9(3), 24-30. Recuperado de http://scielo.sld.cu/scielo.php?script=sci_arttext&amp;pid=S2218-36202017000300004</w:t>
        <w:br/>
        <w:br/>
        <w:t>PMI. (2021). A guide to the project management body of knowledge (PMBOK Guide) (7th ed.). Project Management Institute.</w:t>
        <w:br/>
        <w:br/>
        <w:t>Rodríguez, A. (2008). Gestión del mantenimiento industrial. Editorial McGraw-Hill.</w:t>
        <w:br/>
        <w:br/>
        <w:t>Rodríguez, M. &amp; Mujica, A. (2016). Factores de riesgo físico y su impacto en la salud ocupacional. Revista Venezolana de Salud Pública, 4(2), 45-52.</w:t>
        <w:br/>
        <w:br/>
        <w:t>UNE-EN ISO 12100. (2012). Seguridad de las máquinas: Principios generales para el diseño, evaluación del riesgo y reducción del riesgo. AENOR.</w:t>
        <w:br/>
        <w:br/>
        <w:t>UPEL. (2016). Manual de trabajos de grado de especialización y maestría y tesis doctorales (5ta ed.). Fondo Editorial de la Universidad Pedagógica Experimental Libertador.</w:t>
        <w:br/>
        <w:br/>
        <w:t>Valencia Vanegas, F. (2012). Análisis de riesgos eléctricos en sistemas industriales. Revista Ingeniería Industrial, 11(1), 68-82.</w:t>
      </w:r>
    </w:p>
    <w:p w14:paraId="3C16E614" w14:textId="1D194036" w:rsidR="001E52F4" w:rsidRPr="00472BA5" w:rsidRDefault="00BC20D8" w:rsidP="009F09F5">
      <w:pPr>
        <w:autoSpaceDE w:val="0"/>
        <w:autoSpaceDN w:val="0"/>
        <w:adjustRightInd w:val="0"/>
        <w:spacing w:after="0" w:line="360" w:lineRule="auto"/>
        <w:ind w:left="709" w:hanging="709"/>
        <w:jc w:val="center"/>
        <w:rPr>
          <w:rFonts w:ascii="Arial" w:hAnsi="Arial" w:cs="Arial"/>
          <w:b/>
          <w:sz w:val="52"/>
          <w:szCs w:val="52"/>
          <w:lang w:val="es-419"/>
        </w:rPr>
      </w:pPr>
      <w:r w:rsidRPr="00472BA5">
        <w:rPr>
          <w:rFonts w:ascii="Arial" w:hAnsi="Arial" w:cs="Arial"/>
          <w:b/>
          <w:sz w:val="52"/>
          <w:szCs w:val="52"/>
          <w:lang w:val="es-419"/>
        </w:rPr>
        <w:t>ANEXOS</w:t>
      </w:r>
    </w:p>
    <w:p w14:paraId="474BD04B" w14:textId="4282B0C0" w:rsidR="00C64C23" w:rsidRPr="00472BA5"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2AC397FC" w14:textId="4C3A65D2" w:rsidR="00C64C23" w:rsidRPr="00472BA5"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77610DD7" w14:textId="615CE82A" w:rsidR="00C64C23" w:rsidRPr="00472BA5"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44438539" w14:textId="6D5AC01C" w:rsidR="00C64C23" w:rsidRPr="00472BA5"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4D88DB4C" w14:textId="1651C675" w:rsidR="00C64C23" w:rsidRPr="00472BA5"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5A3733CB" w14:textId="601DBBB4" w:rsidR="00C64C23" w:rsidRDefault="00C64C23" w:rsidP="009F09F5">
      <w:pPr>
        <w:autoSpaceDE w:val="0"/>
        <w:autoSpaceDN w:val="0"/>
        <w:adjustRightInd w:val="0"/>
        <w:spacing w:after="0" w:line="360" w:lineRule="auto"/>
        <w:ind w:left="709" w:hanging="709"/>
        <w:jc w:val="center"/>
        <w:rPr>
          <w:rFonts w:ascii="Arial" w:hAnsi="Arial" w:cs="Arial"/>
          <w:b/>
          <w:sz w:val="24"/>
          <w:szCs w:val="24"/>
          <w:lang w:val="es-419"/>
        </w:rPr>
      </w:pPr>
    </w:p>
    <w:p w14:paraId="6FB6C05B" w14:textId="50FE4656"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45DD4502" w14:textId="54AD298E"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121FFF89" w14:textId="709AE12A"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00BD0385" w14:textId="6E3CB126"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2964E29D" w14:textId="1E565DF4"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725F26F7" w14:textId="4766BCF4" w:rsidR="00A00A90"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4B6BB3C8" w14:textId="77777777" w:rsidR="00A00A90" w:rsidRPr="00472BA5" w:rsidRDefault="00A00A90" w:rsidP="009F09F5">
      <w:pPr>
        <w:autoSpaceDE w:val="0"/>
        <w:autoSpaceDN w:val="0"/>
        <w:adjustRightInd w:val="0"/>
        <w:spacing w:after="0" w:line="360" w:lineRule="auto"/>
        <w:ind w:left="709" w:hanging="709"/>
        <w:jc w:val="center"/>
        <w:rPr>
          <w:rFonts w:ascii="Arial" w:hAnsi="Arial" w:cs="Arial"/>
          <w:b/>
          <w:sz w:val="24"/>
          <w:szCs w:val="24"/>
          <w:lang w:val="es-419"/>
        </w:rPr>
      </w:pPr>
    </w:p>
    <w:p w14:paraId="53051842" w14:textId="30F78AAA" w:rsidR="00C64C23" w:rsidRDefault="00C64C23" w:rsidP="00150AE2">
      <w:pPr>
        <w:autoSpaceDE w:val="0"/>
        <w:autoSpaceDN w:val="0"/>
        <w:adjustRightInd w:val="0"/>
        <w:spacing w:after="0" w:line="360" w:lineRule="auto"/>
        <w:jc w:val="center"/>
        <w:rPr>
          <w:b/>
          <w:bCs/>
          <w:lang w:val="es-419"/>
        </w:rPr>
      </w:pPr>
      <w:bookmarkStart w:id="17" w:name="_Toc215768233"/>
      <w:r w:rsidRPr="00472BA5">
        <w:rPr>
          <w:b/>
          <w:bCs/>
          <w:lang w:val="es-419"/>
        </w:rPr>
        <w:t>ANEXOS</w:t>
      </w:r>
      <w:bookmarkEnd w:id="17"/>
    </w:p>
    <w:p w14:paraId="7565F3B6" w14:textId="77777777" w:rsidR="000C5230" w:rsidRPr="000C5230" w:rsidRDefault="000C5230" w:rsidP="000C5230">
      <w:pPr>
        <w:rPr>
          <w:lang w:val="es-419" w:eastAsia="es-VE"/>
        </w:rPr>
      </w:pPr>
    </w:p>
    <w:p w14:paraId="6125337B" w14:textId="5D45087F" w:rsidR="000C5230" w:rsidRDefault="000C5230" w:rsidP="000C5230">
      <w:pPr>
        <w:autoSpaceDE w:val="0"/>
        <w:autoSpaceDN w:val="0"/>
        <w:adjustRightInd w:val="0"/>
        <w:spacing w:after="0" w:line="360" w:lineRule="auto"/>
        <w:ind w:left="709" w:hanging="709"/>
        <w:jc w:val="both"/>
        <w:rPr>
          <w:rFonts w:ascii="Arial" w:hAnsi="Arial" w:cs="Arial"/>
          <w:sz w:val="20"/>
          <w:szCs w:val="20"/>
        </w:rPr>
      </w:pPr>
      <w:r w:rsidRPr="00472BA5">
        <w:rPr>
          <w:rFonts w:ascii="Arial" w:hAnsi="Arial" w:cs="Arial"/>
          <w:sz w:val="20"/>
          <w:szCs w:val="20"/>
          <w:lang w:val="es-419"/>
        </w:rPr>
        <w:t xml:space="preserve">Anexo </w:t>
      </w:r>
      <w:r w:rsidR="00A00A90">
        <w:rPr>
          <w:rFonts w:ascii="Arial" w:hAnsi="Arial" w:cs="Arial"/>
          <w:sz w:val="20"/>
          <w:szCs w:val="20"/>
          <w:lang w:val="es-419"/>
        </w:rPr>
        <w:t>1</w:t>
      </w:r>
      <w:r w:rsidRPr="00472BA5">
        <w:rPr>
          <w:rFonts w:ascii="Arial" w:hAnsi="Arial" w:cs="Arial"/>
          <w:sz w:val="20"/>
          <w:szCs w:val="20"/>
          <w:lang w:val="es-419"/>
        </w:rPr>
        <w:t xml:space="preserve">. </w:t>
      </w:r>
      <w:r w:rsidR="00C77876">
        <w:rPr>
          <w:rFonts w:ascii="Arial" w:hAnsi="Arial" w:cs="Arial"/>
          <w:sz w:val="20"/>
          <w:szCs w:val="20"/>
          <w:lang w:val="es-419"/>
        </w:rPr>
        <w:t xml:space="preserve">Caratula del </w:t>
      </w:r>
      <w:r w:rsidRPr="00370A0A">
        <w:rPr>
          <w:rFonts w:ascii="Arial" w:hAnsi="Arial" w:cs="Arial"/>
          <w:sz w:val="20"/>
          <w:szCs w:val="20"/>
        </w:rPr>
        <w:t xml:space="preserve">antecedente #1. </w:t>
      </w:r>
    </w:p>
    <w:p w14:paraId="30E98FB9" w14:textId="32EE8EB5" w:rsidR="000C5230" w:rsidRPr="00370A0A" w:rsidRDefault="000C5230" w:rsidP="000C5230">
      <w:pPr>
        <w:autoSpaceDE w:val="0"/>
        <w:autoSpaceDN w:val="0"/>
        <w:adjustRightInd w:val="0"/>
        <w:spacing w:after="0" w:line="360" w:lineRule="auto"/>
        <w:ind w:left="709" w:hanging="709"/>
        <w:jc w:val="both"/>
        <w:rPr>
          <w:rFonts w:ascii="Arial" w:hAnsi="Arial" w:cs="Arial"/>
          <w:sz w:val="20"/>
          <w:szCs w:val="20"/>
        </w:rPr>
      </w:pPr>
    </w:p>
    <w:p w14:paraId="3A79E341" w14:textId="70CEA372" w:rsidR="000C5230" w:rsidRDefault="000C5230" w:rsidP="000C5230">
      <w:pPr>
        <w:autoSpaceDE w:val="0"/>
        <w:autoSpaceDN w:val="0"/>
        <w:adjustRightInd w:val="0"/>
        <w:spacing w:after="0" w:line="360" w:lineRule="auto"/>
        <w:ind w:left="709" w:hanging="709"/>
        <w:jc w:val="both"/>
        <w:rPr>
          <w:rFonts w:ascii="Arial" w:hAnsi="Arial" w:cs="Arial"/>
          <w:sz w:val="20"/>
          <w:szCs w:val="20"/>
        </w:rPr>
      </w:pPr>
      <w:r w:rsidRPr="00472BA5">
        <w:rPr>
          <w:rFonts w:ascii="Arial" w:hAnsi="Arial" w:cs="Arial"/>
          <w:sz w:val="20"/>
          <w:szCs w:val="20"/>
          <w:lang w:val="es-419"/>
        </w:rPr>
        <w:t xml:space="preserve">Anexo </w:t>
      </w:r>
      <w:r w:rsidR="00A00A90">
        <w:rPr>
          <w:rFonts w:ascii="Arial" w:hAnsi="Arial" w:cs="Arial"/>
          <w:sz w:val="20"/>
          <w:szCs w:val="20"/>
          <w:lang w:val="es-419"/>
        </w:rPr>
        <w:t>2</w:t>
      </w:r>
      <w:r w:rsidRPr="00472BA5">
        <w:rPr>
          <w:rFonts w:ascii="Arial" w:hAnsi="Arial" w:cs="Arial"/>
          <w:sz w:val="20"/>
          <w:szCs w:val="20"/>
          <w:lang w:val="es-419"/>
        </w:rPr>
        <w:t xml:space="preserve">. </w:t>
      </w:r>
      <w:r>
        <w:rPr>
          <w:rFonts w:ascii="Arial" w:hAnsi="Arial" w:cs="Arial"/>
          <w:sz w:val="20"/>
          <w:szCs w:val="20"/>
        </w:rPr>
        <w:t>Resumen</w:t>
      </w:r>
      <w:r w:rsidRPr="00370A0A">
        <w:rPr>
          <w:rFonts w:ascii="Arial" w:hAnsi="Arial" w:cs="Arial"/>
          <w:sz w:val="20"/>
          <w:szCs w:val="20"/>
        </w:rPr>
        <w:t xml:space="preserve"> del antecedente #1</w:t>
      </w:r>
      <w:r w:rsidR="00C77876">
        <w:rPr>
          <w:rFonts w:ascii="Arial" w:hAnsi="Arial" w:cs="Arial"/>
          <w:sz w:val="20"/>
          <w:szCs w:val="20"/>
        </w:rPr>
        <w:t>.</w:t>
      </w:r>
      <w:r w:rsidRPr="00370A0A">
        <w:rPr>
          <w:rFonts w:ascii="Arial" w:hAnsi="Arial" w:cs="Arial"/>
          <w:sz w:val="20"/>
          <w:szCs w:val="20"/>
        </w:rPr>
        <w:t xml:space="preserve"> </w:t>
      </w:r>
    </w:p>
    <w:p w14:paraId="711001DD" w14:textId="04E58B07" w:rsidR="000C5230" w:rsidRPr="00370A0A" w:rsidRDefault="000C5230" w:rsidP="000C5230">
      <w:pPr>
        <w:autoSpaceDE w:val="0"/>
        <w:autoSpaceDN w:val="0"/>
        <w:adjustRightInd w:val="0"/>
        <w:spacing w:after="0" w:line="360" w:lineRule="auto"/>
        <w:ind w:left="709" w:hanging="709"/>
        <w:jc w:val="both"/>
        <w:rPr>
          <w:rFonts w:ascii="Arial" w:hAnsi="Arial" w:cs="Arial"/>
          <w:sz w:val="20"/>
          <w:szCs w:val="20"/>
        </w:rPr>
      </w:pPr>
    </w:p>
    <w:p w14:paraId="50881734" w14:textId="79FDEADC" w:rsidR="004557A0" w:rsidRDefault="004557A0" w:rsidP="004557A0">
      <w:pPr>
        <w:autoSpaceDE w:val="0"/>
        <w:autoSpaceDN w:val="0"/>
        <w:adjustRightInd w:val="0"/>
        <w:spacing w:after="0" w:line="360" w:lineRule="auto"/>
        <w:ind w:left="709" w:hanging="709"/>
        <w:jc w:val="both"/>
        <w:rPr>
          <w:rFonts w:ascii="Arial" w:hAnsi="Arial" w:cs="Arial"/>
          <w:sz w:val="20"/>
          <w:szCs w:val="20"/>
        </w:rPr>
      </w:pPr>
      <w:r w:rsidRPr="00370A0A">
        <w:rPr>
          <w:rFonts w:ascii="Arial" w:hAnsi="Arial" w:cs="Arial"/>
          <w:sz w:val="20"/>
          <w:szCs w:val="20"/>
        </w:rPr>
        <w:t xml:space="preserve">Anexo </w:t>
      </w:r>
      <w:r w:rsidR="00A00A90">
        <w:rPr>
          <w:rFonts w:ascii="Arial" w:hAnsi="Arial" w:cs="Arial"/>
          <w:sz w:val="20"/>
          <w:szCs w:val="20"/>
        </w:rPr>
        <w:t>3</w:t>
      </w:r>
      <w:r w:rsidRPr="00370A0A">
        <w:rPr>
          <w:rFonts w:ascii="Arial" w:hAnsi="Arial" w:cs="Arial"/>
          <w:sz w:val="20"/>
          <w:szCs w:val="20"/>
        </w:rPr>
        <w:t xml:space="preserve">. </w:t>
      </w:r>
      <w:r w:rsidR="00C77876">
        <w:rPr>
          <w:rFonts w:ascii="Arial" w:hAnsi="Arial" w:cs="Arial"/>
          <w:sz w:val="20"/>
          <w:szCs w:val="20"/>
          <w:lang w:val="es-419"/>
        </w:rPr>
        <w:t xml:space="preserve">Caratula del </w:t>
      </w:r>
      <w:r w:rsidR="00C77876" w:rsidRPr="00370A0A">
        <w:rPr>
          <w:rFonts w:ascii="Arial" w:hAnsi="Arial" w:cs="Arial"/>
          <w:sz w:val="20"/>
          <w:szCs w:val="20"/>
        </w:rPr>
        <w:t xml:space="preserve">antecedente </w:t>
      </w:r>
      <w:r w:rsidRPr="00370A0A">
        <w:rPr>
          <w:rFonts w:ascii="Arial" w:hAnsi="Arial" w:cs="Arial"/>
          <w:sz w:val="20"/>
          <w:szCs w:val="20"/>
        </w:rPr>
        <w:t>#</w:t>
      </w:r>
      <w:r w:rsidR="00575AF8">
        <w:rPr>
          <w:rFonts w:ascii="Arial" w:hAnsi="Arial" w:cs="Arial"/>
          <w:sz w:val="20"/>
          <w:szCs w:val="20"/>
        </w:rPr>
        <w:t>2</w:t>
      </w:r>
      <w:r w:rsidR="005C5189" w:rsidRPr="00370A0A">
        <w:rPr>
          <w:rFonts w:ascii="Arial" w:hAnsi="Arial" w:cs="Arial"/>
          <w:sz w:val="20"/>
          <w:szCs w:val="20"/>
        </w:rPr>
        <w:t>.</w:t>
      </w:r>
      <w:r w:rsidRPr="00370A0A">
        <w:rPr>
          <w:rFonts w:ascii="Arial" w:hAnsi="Arial" w:cs="Arial"/>
          <w:sz w:val="20"/>
          <w:szCs w:val="20"/>
        </w:rPr>
        <w:t xml:space="preserve"> </w:t>
      </w:r>
    </w:p>
    <w:p w14:paraId="4AF1C1D0" w14:textId="77777777" w:rsidR="0080417B" w:rsidRDefault="0080417B" w:rsidP="005C5189">
      <w:pPr>
        <w:autoSpaceDE w:val="0"/>
        <w:autoSpaceDN w:val="0"/>
        <w:adjustRightInd w:val="0"/>
        <w:spacing w:after="0" w:line="360" w:lineRule="auto"/>
        <w:ind w:left="709" w:hanging="709"/>
        <w:jc w:val="both"/>
        <w:rPr>
          <w:rFonts w:ascii="Arial" w:hAnsi="Arial" w:cs="Arial"/>
          <w:sz w:val="20"/>
          <w:szCs w:val="20"/>
        </w:rPr>
      </w:pPr>
    </w:p>
    <w:p w14:paraId="1D602321" w14:textId="234B9D02" w:rsidR="0080417B" w:rsidRPr="00370A0A" w:rsidRDefault="0080417B" w:rsidP="0080417B">
      <w:pPr>
        <w:autoSpaceDE w:val="0"/>
        <w:autoSpaceDN w:val="0"/>
        <w:adjustRightInd w:val="0"/>
        <w:spacing w:after="0" w:line="360" w:lineRule="auto"/>
        <w:ind w:left="709" w:hanging="709"/>
        <w:jc w:val="both"/>
        <w:rPr>
          <w:rFonts w:ascii="Arial" w:hAnsi="Arial" w:cs="Arial"/>
          <w:sz w:val="20"/>
          <w:szCs w:val="20"/>
        </w:rPr>
      </w:pPr>
      <w:r w:rsidRPr="00370A0A">
        <w:rPr>
          <w:rFonts w:ascii="Arial" w:hAnsi="Arial" w:cs="Arial"/>
          <w:sz w:val="20"/>
          <w:szCs w:val="20"/>
        </w:rPr>
        <w:t xml:space="preserve">Anexo </w:t>
      </w:r>
      <w:r w:rsidR="00253E4B">
        <w:rPr>
          <w:rFonts w:ascii="Arial" w:hAnsi="Arial" w:cs="Arial"/>
          <w:sz w:val="20"/>
          <w:szCs w:val="20"/>
        </w:rPr>
        <w:t>4</w:t>
      </w:r>
      <w:r w:rsidRPr="00370A0A">
        <w:rPr>
          <w:rFonts w:ascii="Arial" w:hAnsi="Arial" w:cs="Arial"/>
          <w:sz w:val="20"/>
          <w:szCs w:val="20"/>
        </w:rPr>
        <w:t>. Resumen del antecedente #</w:t>
      </w:r>
      <w:r w:rsidR="00C77876">
        <w:rPr>
          <w:rFonts w:ascii="Arial" w:hAnsi="Arial" w:cs="Arial"/>
          <w:sz w:val="20"/>
          <w:szCs w:val="20"/>
        </w:rPr>
        <w:t>2</w:t>
      </w:r>
      <w:r w:rsidRPr="00370A0A">
        <w:rPr>
          <w:rFonts w:ascii="Arial" w:hAnsi="Arial" w:cs="Arial"/>
          <w:sz w:val="20"/>
          <w:szCs w:val="20"/>
        </w:rPr>
        <w:t xml:space="preserve">. </w:t>
      </w:r>
    </w:p>
    <w:p w14:paraId="7D364018" w14:textId="007D4E37" w:rsidR="0080417B" w:rsidRDefault="0080417B" w:rsidP="0080417B">
      <w:pPr>
        <w:autoSpaceDE w:val="0"/>
        <w:autoSpaceDN w:val="0"/>
        <w:adjustRightInd w:val="0"/>
        <w:spacing w:after="0" w:line="360" w:lineRule="auto"/>
        <w:ind w:left="709" w:hanging="709"/>
        <w:jc w:val="both"/>
        <w:rPr>
          <w:rFonts w:ascii="Arial" w:hAnsi="Arial" w:cs="Arial"/>
          <w:sz w:val="20"/>
          <w:szCs w:val="20"/>
        </w:rPr>
      </w:pPr>
    </w:p>
    <w:p w14:paraId="22F136C4" w14:textId="1F856963" w:rsidR="00C77876" w:rsidRDefault="00C77876" w:rsidP="00C77876">
      <w:pPr>
        <w:autoSpaceDE w:val="0"/>
        <w:autoSpaceDN w:val="0"/>
        <w:adjustRightInd w:val="0"/>
        <w:spacing w:after="0" w:line="360" w:lineRule="auto"/>
        <w:ind w:left="709" w:hanging="709"/>
        <w:jc w:val="both"/>
        <w:rPr>
          <w:rFonts w:ascii="Arial" w:hAnsi="Arial" w:cs="Arial"/>
          <w:sz w:val="20"/>
          <w:szCs w:val="20"/>
        </w:rPr>
      </w:pPr>
      <w:r w:rsidRPr="00370A0A">
        <w:rPr>
          <w:rFonts w:ascii="Arial" w:hAnsi="Arial" w:cs="Arial"/>
          <w:sz w:val="20"/>
          <w:szCs w:val="20"/>
        </w:rPr>
        <w:t xml:space="preserve">Anexo </w:t>
      </w:r>
      <w:r>
        <w:rPr>
          <w:rFonts w:ascii="Arial" w:hAnsi="Arial" w:cs="Arial"/>
          <w:sz w:val="20"/>
          <w:szCs w:val="20"/>
        </w:rPr>
        <w:t>5</w:t>
      </w:r>
      <w:r w:rsidRPr="00370A0A">
        <w:rPr>
          <w:rFonts w:ascii="Arial" w:hAnsi="Arial" w:cs="Arial"/>
          <w:sz w:val="20"/>
          <w:szCs w:val="20"/>
        </w:rPr>
        <w:t xml:space="preserve">. </w:t>
      </w:r>
      <w:r>
        <w:rPr>
          <w:rFonts w:ascii="Arial" w:hAnsi="Arial" w:cs="Arial"/>
          <w:sz w:val="20"/>
          <w:szCs w:val="20"/>
          <w:lang w:val="es-419"/>
        </w:rPr>
        <w:t xml:space="preserve">Caratula del </w:t>
      </w:r>
      <w:r w:rsidRPr="00370A0A">
        <w:rPr>
          <w:rFonts w:ascii="Arial" w:hAnsi="Arial" w:cs="Arial"/>
          <w:sz w:val="20"/>
          <w:szCs w:val="20"/>
        </w:rPr>
        <w:t>antecedente #</w:t>
      </w:r>
      <w:r>
        <w:rPr>
          <w:rFonts w:ascii="Arial" w:hAnsi="Arial" w:cs="Arial"/>
          <w:sz w:val="20"/>
          <w:szCs w:val="20"/>
        </w:rPr>
        <w:t>3</w:t>
      </w:r>
      <w:r w:rsidRPr="00370A0A">
        <w:rPr>
          <w:rFonts w:ascii="Arial" w:hAnsi="Arial" w:cs="Arial"/>
          <w:sz w:val="20"/>
          <w:szCs w:val="20"/>
        </w:rPr>
        <w:t xml:space="preserve">. </w:t>
      </w:r>
    </w:p>
    <w:p w14:paraId="1ACED313" w14:textId="77777777" w:rsidR="00C77876" w:rsidRDefault="00C77876" w:rsidP="00C77876">
      <w:pPr>
        <w:autoSpaceDE w:val="0"/>
        <w:autoSpaceDN w:val="0"/>
        <w:adjustRightInd w:val="0"/>
        <w:spacing w:after="0" w:line="360" w:lineRule="auto"/>
        <w:ind w:left="709" w:hanging="709"/>
        <w:jc w:val="both"/>
        <w:rPr>
          <w:rFonts w:ascii="Arial" w:hAnsi="Arial" w:cs="Arial"/>
          <w:sz w:val="20"/>
          <w:szCs w:val="20"/>
        </w:rPr>
      </w:pPr>
    </w:p>
    <w:p w14:paraId="0B843987" w14:textId="210387DA" w:rsidR="00C77876" w:rsidRPr="00370A0A" w:rsidRDefault="00C77876" w:rsidP="00C77876">
      <w:pPr>
        <w:autoSpaceDE w:val="0"/>
        <w:autoSpaceDN w:val="0"/>
        <w:adjustRightInd w:val="0"/>
        <w:spacing w:after="0" w:line="360" w:lineRule="auto"/>
        <w:ind w:left="709" w:hanging="709"/>
        <w:jc w:val="both"/>
        <w:rPr>
          <w:rFonts w:ascii="Arial" w:hAnsi="Arial" w:cs="Arial"/>
          <w:sz w:val="20"/>
          <w:szCs w:val="20"/>
        </w:rPr>
      </w:pPr>
      <w:r w:rsidRPr="00370A0A">
        <w:rPr>
          <w:rFonts w:ascii="Arial" w:hAnsi="Arial" w:cs="Arial"/>
          <w:sz w:val="20"/>
          <w:szCs w:val="20"/>
        </w:rPr>
        <w:t xml:space="preserve">Anexo </w:t>
      </w:r>
      <w:r>
        <w:rPr>
          <w:rFonts w:ascii="Arial" w:hAnsi="Arial" w:cs="Arial"/>
          <w:sz w:val="20"/>
          <w:szCs w:val="20"/>
        </w:rPr>
        <w:t>6</w:t>
      </w:r>
      <w:r w:rsidRPr="00370A0A">
        <w:rPr>
          <w:rFonts w:ascii="Arial" w:hAnsi="Arial" w:cs="Arial"/>
          <w:sz w:val="20"/>
          <w:szCs w:val="20"/>
        </w:rPr>
        <w:t>. Resumen del antecedente #</w:t>
      </w:r>
      <w:r>
        <w:rPr>
          <w:rFonts w:ascii="Arial" w:hAnsi="Arial" w:cs="Arial"/>
          <w:sz w:val="20"/>
          <w:szCs w:val="20"/>
        </w:rPr>
        <w:t>3</w:t>
      </w:r>
      <w:r w:rsidRPr="00370A0A">
        <w:rPr>
          <w:rFonts w:ascii="Arial" w:hAnsi="Arial" w:cs="Arial"/>
          <w:sz w:val="20"/>
          <w:szCs w:val="20"/>
        </w:rPr>
        <w:t xml:space="preserve">. </w:t>
      </w:r>
    </w:p>
    <w:p w14:paraId="622E3D44" w14:textId="77777777" w:rsidR="00C77876" w:rsidRDefault="00C77876" w:rsidP="0080417B">
      <w:pPr>
        <w:autoSpaceDE w:val="0"/>
        <w:autoSpaceDN w:val="0"/>
        <w:adjustRightInd w:val="0"/>
        <w:spacing w:after="0" w:line="360" w:lineRule="auto"/>
        <w:ind w:left="709" w:hanging="709"/>
        <w:jc w:val="both"/>
        <w:rPr>
          <w:rFonts w:ascii="Arial" w:hAnsi="Arial" w:cs="Arial"/>
          <w:sz w:val="20"/>
          <w:szCs w:val="20"/>
        </w:rPr>
      </w:pPr>
    </w:p>
    <w:sectPr w:rsidR="00C77876" w:rsidSect="00390A91">
      <w:type w:val="continuous"/>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228D48" w14:textId="77777777" w:rsidR="00D64084" w:rsidRDefault="00D64084" w:rsidP="008A5AEF">
      <w:pPr>
        <w:spacing w:after="0" w:line="240" w:lineRule="auto"/>
      </w:pPr>
      <w:r>
        <w:separator/>
      </w:r>
    </w:p>
  </w:endnote>
  <w:endnote w:type="continuationSeparator" w:id="0">
    <w:p w14:paraId="3CCA9918" w14:textId="77777777" w:rsidR="00D64084" w:rsidRDefault="00D64084" w:rsidP="008A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0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DFB23" w14:textId="72F0815E" w:rsidR="0083397B" w:rsidRDefault="0083397B">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2374569"/>
      <w:docPartObj>
        <w:docPartGallery w:val="Page Numbers (Bottom of Page)"/>
        <w:docPartUnique/>
      </w:docPartObj>
    </w:sdtPr>
    <w:sdtContent>
      <w:p w14:paraId="3444FA10" w14:textId="77777777" w:rsidR="0083397B" w:rsidRDefault="0083397B">
        <w:pPr>
          <w:pStyle w:val="Piedepgina"/>
          <w:jc w:val="center"/>
        </w:pPr>
        <w:r>
          <w:fldChar w:fldCharType="begin"/>
        </w:r>
        <w:r>
          <w:instrText>PAGE   \* MERGEFORMAT</w:instrText>
        </w:r>
        <w:r>
          <w:fldChar w:fldCharType="separate"/>
        </w:r>
        <w:r w:rsidRPr="00BB67B3">
          <w:rPr>
            <w:noProof/>
            <w:lang w:val="es-ES"/>
          </w:rPr>
          <w:t>xi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3973265"/>
      <w:docPartObj>
        <w:docPartGallery w:val="Page Numbers (Bottom of Page)"/>
        <w:docPartUnique/>
      </w:docPartObj>
    </w:sdtPr>
    <w:sdtContent>
      <w:p w14:paraId="5C87DF57" w14:textId="77777777" w:rsidR="0083397B" w:rsidRDefault="0083397B">
        <w:pPr>
          <w:pStyle w:val="Piedepgina"/>
          <w:jc w:val="center"/>
        </w:pPr>
        <w:r>
          <w:fldChar w:fldCharType="begin"/>
        </w:r>
        <w:r>
          <w:instrText>PAGE   \* MERGEFORMAT</w:instrText>
        </w:r>
        <w:r>
          <w:fldChar w:fldCharType="separate"/>
        </w:r>
        <w:r w:rsidRPr="00BB67B3">
          <w:rPr>
            <w:noProof/>
            <w:lang w:val="es-ES"/>
          </w:rPr>
          <w:t>59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114FD" w14:textId="77777777" w:rsidR="00D64084" w:rsidRDefault="00D64084" w:rsidP="008A5AEF">
      <w:pPr>
        <w:spacing w:after="0" w:line="240" w:lineRule="auto"/>
      </w:pPr>
      <w:r>
        <w:separator/>
      </w:r>
    </w:p>
  </w:footnote>
  <w:footnote w:type="continuationSeparator" w:id="0">
    <w:p w14:paraId="7FB145A7" w14:textId="77777777" w:rsidR="00D64084" w:rsidRDefault="00D64084" w:rsidP="008A5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15E26"/>
    <w:multiLevelType w:val="hybridMultilevel"/>
    <w:tmpl w:val="9856C1A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6A10D1C"/>
    <w:multiLevelType w:val="hybridMultilevel"/>
    <w:tmpl w:val="59882CF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643F7E"/>
    <w:multiLevelType w:val="hybridMultilevel"/>
    <w:tmpl w:val="EE1677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8FC2EFB"/>
    <w:multiLevelType w:val="hybridMultilevel"/>
    <w:tmpl w:val="FBBA9ABC"/>
    <w:lvl w:ilvl="0" w:tplc="080A000D">
      <w:start w:val="1"/>
      <w:numFmt w:val="bullet"/>
      <w:lvlText w:val=""/>
      <w:lvlJc w:val="left"/>
      <w:pPr>
        <w:ind w:left="770" w:hanging="360"/>
      </w:pPr>
      <w:rPr>
        <w:rFonts w:ascii="Wingdings" w:hAnsi="Wingdings"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4" w15:restartNumberingAfterBreak="0">
    <w:nsid w:val="1A5D11DB"/>
    <w:multiLevelType w:val="hybridMultilevel"/>
    <w:tmpl w:val="8260094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AE31F46"/>
    <w:multiLevelType w:val="hybridMultilevel"/>
    <w:tmpl w:val="E7B6C2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E5D149E"/>
    <w:multiLevelType w:val="multilevel"/>
    <w:tmpl w:val="2A1E34FC"/>
    <w:lvl w:ilvl="0">
      <w:start w:val="1"/>
      <w:numFmt w:val="decimal"/>
      <w:pStyle w:val="Cuadros"/>
      <w:suff w:val="space"/>
      <w:lvlText w:val="Cuadro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260E2284"/>
    <w:multiLevelType w:val="hybridMultilevel"/>
    <w:tmpl w:val="B266719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36D5101F"/>
    <w:multiLevelType w:val="hybridMultilevel"/>
    <w:tmpl w:val="FFFFFFFF"/>
    <w:lvl w:ilvl="0" w:tplc="7458BFF6">
      <w:start w:val="1"/>
      <w:numFmt w:val="decimal"/>
      <w:lvlText w:val="%1)"/>
      <w:lvlJc w:val="left"/>
      <w:pPr>
        <w:ind w:left="720" w:hanging="360"/>
      </w:pPr>
    </w:lvl>
    <w:lvl w:ilvl="1" w:tplc="BC3E364E">
      <w:start w:val="1"/>
      <w:numFmt w:val="lowerLetter"/>
      <w:lvlText w:val="%2."/>
      <w:lvlJc w:val="left"/>
      <w:pPr>
        <w:ind w:left="1440" w:hanging="360"/>
      </w:pPr>
    </w:lvl>
    <w:lvl w:ilvl="2" w:tplc="97562622">
      <w:start w:val="1"/>
      <w:numFmt w:val="lowerRoman"/>
      <w:lvlText w:val="%3."/>
      <w:lvlJc w:val="right"/>
      <w:pPr>
        <w:ind w:left="2160" w:hanging="180"/>
      </w:pPr>
    </w:lvl>
    <w:lvl w:ilvl="3" w:tplc="643006CC">
      <w:start w:val="1"/>
      <w:numFmt w:val="decimal"/>
      <w:lvlText w:val="%4."/>
      <w:lvlJc w:val="left"/>
      <w:pPr>
        <w:ind w:left="2880" w:hanging="360"/>
      </w:pPr>
    </w:lvl>
    <w:lvl w:ilvl="4" w:tplc="0602C396">
      <w:start w:val="1"/>
      <w:numFmt w:val="lowerLetter"/>
      <w:lvlText w:val="%5."/>
      <w:lvlJc w:val="left"/>
      <w:pPr>
        <w:ind w:left="3600" w:hanging="360"/>
      </w:pPr>
    </w:lvl>
    <w:lvl w:ilvl="5" w:tplc="EF680B44">
      <w:start w:val="1"/>
      <w:numFmt w:val="lowerRoman"/>
      <w:lvlText w:val="%6."/>
      <w:lvlJc w:val="right"/>
      <w:pPr>
        <w:ind w:left="4320" w:hanging="180"/>
      </w:pPr>
    </w:lvl>
    <w:lvl w:ilvl="6" w:tplc="6E88F1E2">
      <w:start w:val="1"/>
      <w:numFmt w:val="decimal"/>
      <w:lvlText w:val="%7."/>
      <w:lvlJc w:val="left"/>
      <w:pPr>
        <w:ind w:left="5040" w:hanging="360"/>
      </w:pPr>
    </w:lvl>
    <w:lvl w:ilvl="7" w:tplc="FACE5122">
      <w:start w:val="1"/>
      <w:numFmt w:val="lowerLetter"/>
      <w:lvlText w:val="%8."/>
      <w:lvlJc w:val="left"/>
      <w:pPr>
        <w:ind w:left="5760" w:hanging="360"/>
      </w:pPr>
    </w:lvl>
    <w:lvl w:ilvl="8" w:tplc="1DF24B5E">
      <w:start w:val="1"/>
      <w:numFmt w:val="lowerRoman"/>
      <w:lvlText w:val="%9."/>
      <w:lvlJc w:val="right"/>
      <w:pPr>
        <w:ind w:left="6480" w:hanging="180"/>
      </w:pPr>
    </w:lvl>
  </w:abstractNum>
  <w:abstractNum w:abstractNumId="9" w15:restartNumberingAfterBreak="0">
    <w:nsid w:val="45D366A9"/>
    <w:multiLevelType w:val="hybridMultilevel"/>
    <w:tmpl w:val="4380DE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47431E33"/>
    <w:multiLevelType w:val="multilevel"/>
    <w:tmpl w:val="874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7A3963"/>
    <w:multiLevelType w:val="hybridMultilevel"/>
    <w:tmpl w:val="B2B8E48A"/>
    <w:lvl w:ilvl="0" w:tplc="200A0001">
      <w:start w:val="1"/>
      <w:numFmt w:val="bullet"/>
      <w:lvlText w:val=""/>
      <w:lvlJc w:val="left"/>
      <w:pPr>
        <w:ind w:left="770" w:hanging="360"/>
      </w:pPr>
      <w:rPr>
        <w:rFonts w:ascii="Symbol" w:hAnsi="Symbol" w:hint="default"/>
      </w:rPr>
    </w:lvl>
    <w:lvl w:ilvl="1" w:tplc="200A0003" w:tentative="1">
      <w:start w:val="1"/>
      <w:numFmt w:val="bullet"/>
      <w:lvlText w:val="o"/>
      <w:lvlJc w:val="left"/>
      <w:pPr>
        <w:ind w:left="1490" w:hanging="360"/>
      </w:pPr>
      <w:rPr>
        <w:rFonts w:ascii="Courier New" w:hAnsi="Courier New" w:cs="Courier New" w:hint="default"/>
      </w:rPr>
    </w:lvl>
    <w:lvl w:ilvl="2" w:tplc="200A0005" w:tentative="1">
      <w:start w:val="1"/>
      <w:numFmt w:val="bullet"/>
      <w:lvlText w:val=""/>
      <w:lvlJc w:val="left"/>
      <w:pPr>
        <w:ind w:left="2210" w:hanging="360"/>
      </w:pPr>
      <w:rPr>
        <w:rFonts w:ascii="Wingdings" w:hAnsi="Wingdings" w:hint="default"/>
      </w:rPr>
    </w:lvl>
    <w:lvl w:ilvl="3" w:tplc="200A0001" w:tentative="1">
      <w:start w:val="1"/>
      <w:numFmt w:val="bullet"/>
      <w:lvlText w:val=""/>
      <w:lvlJc w:val="left"/>
      <w:pPr>
        <w:ind w:left="2930" w:hanging="360"/>
      </w:pPr>
      <w:rPr>
        <w:rFonts w:ascii="Symbol" w:hAnsi="Symbol" w:hint="default"/>
      </w:rPr>
    </w:lvl>
    <w:lvl w:ilvl="4" w:tplc="200A0003" w:tentative="1">
      <w:start w:val="1"/>
      <w:numFmt w:val="bullet"/>
      <w:lvlText w:val="o"/>
      <w:lvlJc w:val="left"/>
      <w:pPr>
        <w:ind w:left="3650" w:hanging="360"/>
      </w:pPr>
      <w:rPr>
        <w:rFonts w:ascii="Courier New" w:hAnsi="Courier New" w:cs="Courier New" w:hint="default"/>
      </w:rPr>
    </w:lvl>
    <w:lvl w:ilvl="5" w:tplc="200A0005" w:tentative="1">
      <w:start w:val="1"/>
      <w:numFmt w:val="bullet"/>
      <w:lvlText w:val=""/>
      <w:lvlJc w:val="left"/>
      <w:pPr>
        <w:ind w:left="4370" w:hanging="360"/>
      </w:pPr>
      <w:rPr>
        <w:rFonts w:ascii="Wingdings" w:hAnsi="Wingdings" w:hint="default"/>
      </w:rPr>
    </w:lvl>
    <w:lvl w:ilvl="6" w:tplc="200A0001" w:tentative="1">
      <w:start w:val="1"/>
      <w:numFmt w:val="bullet"/>
      <w:lvlText w:val=""/>
      <w:lvlJc w:val="left"/>
      <w:pPr>
        <w:ind w:left="5090" w:hanging="360"/>
      </w:pPr>
      <w:rPr>
        <w:rFonts w:ascii="Symbol" w:hAnsi="Symbol" w:hint="default"/>
      </w:rPr>
    </w:lvl>
    <w:lvl w:ilvl="7" w:tplc="200A0003" w:tentative="1">
      <w:start w:val="1"/>
      <w:numFmt w:val="bullet"/>
      <w:lvlText w:val="o"/>
      <w:lvlJc w:val="left"/>
      <w:pPr>
        <w:ind w:left="5810" w:hanging="360"/>
      </w:pPr>
      <w:rPr>
        <w:rFonts w:ascii="Courier New" w:hAnsi="Courier New" w:cs="Courier New" w:hint="default"/>
      </w:rPr>
    </w:lvl>
    <w:lvl w:ilvl="8" w:tplc="200A0005" w:tentative="1">
      <w:start w:val="1"/>
      <w:numFmt w:val="bullet"/>
      <w:lvlText w:val=""/>
      <w:lvlJc w:val="left"/>
      <w:pPr>
        <w:ind w:left="6530" w:hanging="360"/>
      </w:pPr>
      <w:rPr>
        <w:rFonts w:ascii="Wingdings" w:hAnsi="Wingdings" w:hint="default"/>
      </w:rPr>
    </w:lvl>
  </w:abstractNum>
  <w:abstractNum w:abstractNumId="12" w15:restartNumberingAfterBreak="0">
    <w:nsid w:val="51BD7735"/>
    <w:multiLevelType w:val="hybridMultilevel"/>
    <w:tmpl w:val="FB9C1DF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54417F13"/>
    <w:multiLevelType w:val="hybridMultilevel"/>
    <w:tmpl w:val="4E4C4B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592705DC"/>
    <w:multiLevelType w:val="hybridMultilevel"/>
    <w:tmpl w:val="EFC645B2"/>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5C8B1096"/>
    <w:multiLevelType w:val="multilevel"/>
    <w:tmpl w:val="2ACE79A4"/>
    <w:lvl w:ilvl="0">
      <w:start w:val="1"/>
      <w:numFmt w:val="decimal"/>
      <w:pStyle w:val="CuadrosAPA"/>
      <w:suff w:val="space"/>
      <w:lvlText w:val="Cuadro %1."/>
      <w:lvlJc w:val="left"/>
      <w:pPr>
        <w:ind w:left="360" w:hanging="360"/>
      </w:pPr>
      <w:rPr>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E3E43EC"/>
    <w:multiLevelType w:val="hybridMultilevel"/>
    <w:tmpl w:val="2410C8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65B515E2"/>
    <w:multiLevelType w:val="hybridMultilevel"/>
    <w:tmpl w:val="4F3E60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6B961BA3"/>
    <w:multiLevelType w:val="multilevel"/>
    <w:tmpl w:val="4C48C14C"/>
    <w:lvl w:ilvl="0">
      <w:start w:val="1"/>
      <w:numFmt w:val="decimal"/>
      <w:pStyle w:val="Figuras"/>
      <w:suff w:val="space"/>
      <w:lvlText w:val="Figura %1."/>
      <w:lvlJc w:val="left"/>
      <w:pPr>
        <w:ind w:left="360" w:hanging="360"/>
      </w:pPr>
      <w:rPr>
        <w:rFonts w:hint="default"/>
        <w:b/>
        <w:bCs/>
        <w:i/>
        <w:i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6C26442A"/>
    <w:multiLevelType w:val="hybridMultilevel"/>
    <w:tmpl w:val="6B5AD29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7C674F5B"/>
    <w:multiLevelType w:val="hybridMultilevel"/>
    <w:tmpl w:val="98D8008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0"/>
  </w:num>
  <w:num w:numId="4">
    <w:abstractNumId w:val="4"/>
  </w:num>
  <w:num w:numId="5">
    <w:abstractNumId w:val="5"/>
  </w:num>
  <w:num w:numId="6">
    <w:abstractNumId w:val="13"/>
  </w:num>
  <w:num w:numId="7">
    <w:abstractNumId w:val="11"/>
  </w:num>
  <w:num w:numId="8">
    <w:abstractNumId w:val="16"/>
  </w:num>
  <w:num w:numId="9">
    <w:abstractNumId w:val="7"/>
  </w:num>
  <w:num w:numId="10">
    <w:abstractNumId w:val="1"/>
  </w:num>
  <w:num w:numId="11">
    <w:abstractNumId w:val="6"/>
  </w:num>
  <w:num w:numId="12">
    <w:abstractNumId w:val="3"/>
  </w:num>
  <w:num w:numId="13">
    <w:abstractNumId w:val="19"/>
  </w:num>
  <w:num w:numId="14">
    <w:abstractNumId w:val="10"/>
  </w:num>
  <w:num w:numId="15">
    <w:abstractNumId w:val="17"/>
  </w:num>
  <w:num w:numId="16">
    <w:abstractNumId w:val="12"/>
  </w:num>
  <w:num w:numId="17">
    <w:abstractNumId w:val="9"/>
  </w:num>
  <w:num w:numId="18">
    <w:abstractNumId w:val="2"/>
  </w:num>
  <w:num w:numId="19">
    <w:abstractNumId w:val="15"/>
  </w:num>
  <w:num w:numId="20">
    <w:abstractNumId w:val="18"/>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79"/>
    <w:rsid w:val="000010BA"/>
    <w:rsid w:val="00001D86"/>
    <w:rsid w:val="00010166"/>
    <w:rsid w:val="00012DC1"/>
    <w:rsid w:val="000143ED"/>
    <w:rsid w:val="000156B4"/>
    <w:rsid w:val="00017BC6"/>
    <w:rsid w:val="000219B6"/>
    <w:rsid w:val="00021A6E"/>
    <w:rsid w:val="000223E1"/>
    <w:rsid w:val="0002310C"/>
    <w:rsid w:val="00026982"/>
    <w:rsid w:val="000320B0"/>
    <w:rsid w:val="000411E3"/>
    <w:rsid w:val="0004353F"/>
    <w:rsid w:val="000449C0"/>
    <w:rsid w:val="0004524E"/>
    <w:rsid w:val="00045541"/>
    <w:rsid w:val="00046C13"/>
    <w:rsid w:val="00047460"/>
    <w:rsid w:val="000506F7"/>
    <w:rsid w:val="0005124C"/>
    <w:rsid w:val="00052524"/>
    <w:rsid w:val="00052DF1"/>
    <w:rsid w:val="0005397D"/>
    <w:rsid w:val="000551A2"/>
    <w:rsid w:val="000565E3"/>
    <w:rsid w:val="0006024D"/>
    <w:rsid w:val="00067A5F"/>
    <w:rsid w:val="00070F60"/>
    <w:rsid w:val="00077608"/>
    <w:rsid w:val="00080BC2"/>
    <w:rsid w:val="00080DD3"/>
    <w:rsid w:val="000835C0"/>
    <w:rsid w:val="00083C85"/>
    <w:rsid w:val="000841A9"/>
    <w:rsid w:val="00086C99"/>
    <w:rsid w:val="00087370"/>
    <w:rsid w:val="000932BD"/>
    <w:rsid w:val="00095812"/>
    <w:rsid w:val="000B4FA8"/>
    <w:rsid w:val="000B73DA"/>
    <w:rsid w:val="000C07E3"/>
    <w:rsid w:val="000C452E"/>
    <w:rsid w:val="000C5230"/>
    <w:rsid w:val="000D48B2"/>
    <w:rsid w:val="000D6DC7"/>
    <w:rsid w:val="000E048A"/>
    <w:rsid w:val="000E1890"/>
    <w:rsid w:val="000E1B87"/>
    <w:rsid w:val="000E2AA6"/>
    <w:rsid w:val="000E48D8"/>
    <w:rsid w:val="000E4EB9"/>
    <w:rsid w:val="000E62F3"/>
    <w:rsid w:val="000F2035"/>
    <w:rsid w:val="00104622"/>
    <w:rsid w:val="00104EFF"/>
    <w:rsid w:val="0010614C"/>
    <w:rsid w:val="00106C69"/>
    <w:rsid w:val="00106CDA"/>
    <w:rsid w:val="001107DB"/>
    <w:rsid w:val="00111A11"/>
    <w:rsid w:val="00114D66"/>
    <w:rsid w:val="001154B9"/>
    <w:rsid w:val="00117FB7"/>
    <w:rsid w:val="0012144F"/>
    <w:rsid w:val="00122B75"/>
    <w:rsid w:val="00124B15"/>
    <w:rsid w:val="0013024A"/>
    <w:rsid w:val="00131846"/>
    <w:rsid w:val="001371BC"/>
    <w:rsid w:val="00137B8F"/>
    <w:rsid w:val="0014341E"/>
    <w:rsid w:val="001470E9"/>
    <w:rsid w:val="00147844"/>
    <w:rsid w:val="00147BB7"/>
    <w:rsid w:val="00150AE2"/>
    <w:rsid w:val="001611F9"/>
    <w:rsid w:val="0016339B"/>
    <w:rsid w:val="001746D0"/>
    <w:rsid w:val="001855B2"/>
    <w:rsid w:val="001865F1"/>
    <w:rsid w:val="00186A51"/>
    <w:rsid w:val="00187ABF"/>
    <w:rsid w:val="00190D05"/>
    <w:rsid w:val="00191AE3"/>
    <w:rsid w:val="001933D8"/>
    <w:rsid w:val="00194BA7"/>
    <w:rsid w:val="001A0864"/>
    <w:rsid w:val="001A18D2"/>
    <w:rsid w:val="001A2246"/>
    <w:rsid w:val="001A3A76"/>
    <w:rsid w:val="001B1862"/>
    <w:rsid w:val="001B3E3D"/>
    <w:rsid w:val="001B563B"/>
    <w:rsid w:val="001B66B4"/>
    <w:rsid w:val="001C70D7"/>
    <w:rsid w:val="001D3B11"/>
    <w:rsid w:val="001E2F79"/>
    <w:rsid w:val="001E52F4"/>
    <w:rsid w:val="001F2CDD"/>
    <w:rsid w:val="001F2E49"/>
    <w:rsid w:val="001F77E5"/>
    <w:rsid w:val="00202682"/>
    <w:rsid w:val="0021167B"/>
    <w:rsid w:val="00217788"/>
    <w:rsid w:val="002177C3"/>
    <w:rsid w:val="00220C17"/>
    <w:rsid w:val="002239B0"/>
    <w:rsid w:val="00225605"/>
    <w:rsid w:val="00233204"/>
    <w:rsid w:val="00233416"/>
    <w:rsid w:val="002371F2"/>
    <w:rsid w:val="00237C8D"/>
    <w:rsid w:val="00237E6D"/>
    <w:rsid w:val="00241094"/>
    <w:rsid w:val="002426E8"/>
    <w:rsid w:val="00246152"/>
    <w:rsid w:val="00251A82"/>
    <w:rsid w:val="00251C3A"/>
    <w:rsid w:val="00253E4B"/>
    <w:rsid w:val="00254B00"/>
    <w:rsid w:val="002559F0"/>
    <w:rsid w:val="00255E54"/>
    <w:rsid w:val="002643CF"/>
    <w:rsid w:val="002659EF"/>
    <w:rsid w:val="00271209"/>
    <w:rsid w:val="00274F77"/>
    <w:rsid w:val="00280163"/>
    <w:rsid w:val="002921C4"/>
    <w:rsid w:val="00292D3D"/>
    <w:rsid w:val="00295160"/>
    <w:rsid w:val="0029723A"/>
    <w:rsid w:val="002973B2"/>
    <w:rsid w:val="002A142C"/>
    <w:rsid w:val="002B32BB"/>
    <w:rsid w:val="002B702C"/>
    <w:rsid w:val="002C0B1A"/>
    <w:rsid w:val="002C4612"/>
    <w:rsid w:val="002C584A"/>
    <w:rsid w:val="002C6155"/>
    <w:rsid w:val="002D3788"/>
    <w:rsid w:val="002D5742"/>
    <w:rsid w:val="002D7353"/>
    <w:rsid w:val="002D790B"/>
    <w:rsid w:val="002E2913"/>
    <w:rsid w:val="002E3169"/>
    <w:rsid w:val="002E445F"/>
    <w:rsid w:val="002E691A"/>
    <w:rsid w:val="002E7C1A"/>
    <w:rsid w:val="002F0059"/>
    <w:rsid w:val="002F105C"/>
    <w:rsid w:val="002F230D"/>
    <w:rsid w:val="002F3ED6"/>
    <w:rsid w:val="002F4497"/>
    <w:rsid w:val="002F47BB"/>
    <w:rsid w:val="002F740F"/>
    <w:rsid w:val="002F7BBE"/>
    <w:rsid w:val="00303A76"/>
    <w:rsid w:val="00306171"/>
    <w:rsid w:val="00306FFE"/>
    <w:rsid w:val="00307930"/>
    <w:rsid w:val="00315BBF"/>
    <w:rsid w:val="00324E56"/>
    <w:rsid w:val="003254B4"/>
    <w:rsid w:val="00327DC2"/>
    <w:rsid w:val="00337FD5"/>
    <w:rsid w:val="003417A8"/>
    <w:rsid w:val="00342F4F"/>
    <w:rsid w:val="0034324E"/>
    <w:rsid w:val="003521EF"/>
    <w:rsid w:val="00355657"/>
    <w:rsid w:val="00361CD1"/>
    <w:rsid w:val="00366EA9"/>
    <w:rsid w:val="0037018D"/>
    <w:rsid w:val="00370A0A"/>
    <w:rsid w:val="0037118E"/>
    <w:rsid w:val="00376470"/>
    <w:rsid w:val="00376965"/>
    <w:rsid w:val="00377802"/>
    <w:rsid w:val="0038315D"/>
    <w:rsid w:val="00390A91"/>
    <w:rsid w:val="003914FF"/>
    <w:rsid w:val="00392858"/>
    <w:rsid w:val="00393BDF"/>
    <w:rsid w:val="00393FA7"/>
    <w:rsid w:val="00395436"/>
    <w:rsid w:val="00397247"/>
    <w:rsid w:val="0039784E"/>
    <w:rsid w:val="003A0C8B"/>
    <w:rsid w:val="003A5AC9"/>
    <w:rsid w:val="003B13D2"/>
    <w:rsid w:val="003B6818"/>
    <w:rsid w:val="003C19FE"/>
    <w:rsid w:val="003C54B8"/>
    <w:rsid w:val="003C5737"/>
    <w:rsid w:val="003C6B80"/>
    <w:rsid w:val="003C7191"/>
    <w:rsid w:val="003C78A2"/>
    <w:rsid w:val="003D00FF"/>
    <w:rsid w:val="003D0D11"/>
    <w:rsid w:val="003D167F"/>
    <w:rsid w:val="003D1987"/>
    <w:rsid w:val="003D2B83"/>
    <w:rsid w:val="003D79F5"/>
    <w:rsid w:val="003D7FF1"/>
    <w:rsid w:val="003E0822"/>
    <w:rsid w:val="003E2902"/>
    <w:rsid w:val="003E4116"/>
    <w:rsid w:val="003E63AC"/>
    <w:rsid w:val="003E75CC"/>
    <w:rsid w:val="003F2763"/>
    <w:rsid w:val="003F2A9C"/>
    <w:rsid w:val="003F2E4A"/>
    <w:rsid w:val="003F30A8"/>
    <w:rsid w:val="003F404A"/>
    <w:rsid w:val="003F473D"/>
    <w:rsid w:val="003F5239"/>
    <w:rsid w:val="003F55BE"/>
    <w:rsid w:val="00402645"/>
    <w:rsid w:val="004037CA"/>
    <w:rsid w:val="00405E42"/>
    <w:rsid w:val="00407FD1"/>
    <w:rsid w:val="00413555"/>
    <w:rsid w:val="00413961"/>
    <w:rsid w:val="00414969"/>
    <w:rsid w:val="00415A6A"/>
    <w:rsid w:val="00415C54"/>
    <w:rsid w:val="00420B09"/>
    <w:rsid w:val="0042308C"/>
    <w:rsid w:val="0042553B"/>
    <w:rsid w:val="00427C87"/>
    <w:rsid w:val="00431D71"/>
    <w:rsid w:val="00437B34"/>
    <w:rsid w:val="00440B6C"/>
    <w:rsid w:val="004412F1"/>
    <w:rsid w:val="00442542"/>
    <w:rsid w:val="00442807"/>
    <w:rsid w:val="0044312E"/>
    <w:rsid w:val="004439CB"/>
    <w:rsid w:val="00452C9D"/>
    <w:rsid w:val="004539D8"/>
    <w:rsid w:val="004557A0"/>
    <w:rsid w:val="00455FB5"/>
    <w:rsid w:val="0046481E"/>
    <w:rsid w:val="00467C06"/>
    <w:rsid w:val="00472578"/>
    <w:rsid w:val="00472BA5"/>
    <w:rsid w:val="0047521B"/>
    <w:rsid w:val="00477CFC"/>
    <w:rsid w:val="00482126"/>
    <w:rsid w:val="0048386C"/>
    <w:rsid w:val="004840D2"/>
    <w:rsid w:val="00484E0E"/>
    <w:rsid w:val="00485FA2"/>
    <w:rsid w:val="00487FAA"/>
    <w:rsid w:val="00491103"/>
    <w:rsid w:val="004928B9"/>
    <w:rsid w:val="00492CD7"/>
    <w:rsid w:val="00493E3E"/>
    <w:rsid w:val="00493ED5"/>
    <w:rsid w:val="00497583"/>
    <w:rsid w:val="004A365D"/>
    <w:rsid w:val="004A42E1"/>
    <w:rsid w:val="004B0265"/>
    <w:rsid w:val="004B1C6A"/>
    <w:rsid w:val="004B4A15"/>
    <w:rsid w:val="004B5352"/>
    <w:rsid w:val="004C04C8"/>
    <w:rsid w:val="004C0BF6"/>
    <w:rsid w:val="004C26B7"/>
    <w:rsid w:val="004D0755"/>
    <w:rsid w:val="004D2F6F"/>
    <w:rsid w:val="004D4E20"/>
    <w:rsid w:val="004D733D"/>
    <w:rsid w:val="004E5265"/>
    <w:rsid w:val="004E58FE"/>
    <w:rsid w:val="004E6902"/>
    <w:rsid w:val="004F11AD"/>
    <w:rsid w:val="0050051D"/>
    <w:rsid w:val="00502ABF"/>
    <w:rsid w:val="00504664"/>
    <w:rsid w:val="00505693"/>
    <w:rsid w:val="005062C5"/>
    <w:rsid w:val="00506895"/>
    <w:rsid w:val="00507436"/>
    <w:rsid w:val="005143B0"/>
    <w:rsid w:val="0051692F"/>
    <w:rsid w:val="0051726A"/>
    <w:rsid w:val="005202B5"/>
    <w:rsid w:val="00522B5A"/>
    <w:rsid w:val="005235D6"/>
    <w:rsid w:val="00524C61"/>
    <w:rsid w:val="0052540D"/>
    <w:rsid w:val="00526CD0"/>
    <w:rsid w:val="00526D98"/>
    <w:rsid w:val="0053328C"/>
    <w:rsid w:val="0053425A"/>
    <w:rsid w:val="0053580C"/>
    <w:rsid w:val="00541859"/>
    <w:rsid w:val="00543BE9"/>
    <w:rsid w:val="00543EEE"/>
    <w:rsid w:val="0054707C"/>
    <w:rsid w:val="00547C6D"/>
    <w:rsid w:val="00552461"/>
    <w:rsid w:val="005549EA"/>
    <w:rsid w:val="005562C1"/>
    <w:rsid w:val="00563C6D"/>
    <w:rsid w:val="00566C3F"/>
    <w:rsid w:val="00571F48"/>
    <w:rsid w:val="00575AF8"/>
    <w:rsid w:val="00580B29"/>
    <w:rsid w:val="00581075"/>
    <w:rsid w:val="00583CED"/>
    <w:rsid w:val="005845DB"/>
    <w:rsid w:val="00592F23"/>
    <w:rsid w:val="00593740"/>
    <w:rsid w:val="005966D2"/>
    <w:rsid w:val="0059702A"/>
    <w:rsid w:val="005A607A"/>
    <w:rsid w:val="005A6777"/>
    <w:rsid w:val="005B04E8"/>
    <w:rsid w:val="005B5B07"/>
    <w:rsid w:val="005C28C4"/>
    <w:rsid w:val="005C5189"/>
    <w:rsid w:val="005C6329"/>
    <w:rsid w:val="005C73CC"/>
    <w:rsid w:val="005D12B2"/>
    <w:rsid w:val="005D22B0"/>
    <w:rsid w:val="005D26AB"/>
    <w:rsid w:val="005E1CBD"/>
    <w:rsid w:val="005E1F38"/>
    <w:rsid w:val="005E2F7A"/>
    <w:rsid w:val="005E3C8B"/>
    <w:rsid w:val="005F02AE"/>
    <w:rsid w:val="005F2AA5"/>
    <w:rsid w:val="006004BA"/>
    <w:rsid w:val="0061026D"/>
    <w:rsid w:val="006114E0"/>
    <w:rsid w:val="00613403"/>
    <w:rsid w:val="006154B5"/>
    <w:rsid w:val="00620581"/>
    <w:rsid w:val="006217C4"/>
    <w:rsid w:val="00621939"/>
    <w:rsid w:val="00621ED1"/>
    <w:rsid w:val="0062445B"/>
    <w:rsid w:val="00625B76"/>
    <w:rsid w:val="00626667"/>
    <w:rsid w:val="00626C20"/>
    <w:rsid w:val="00626D64"/>
    <w:rsid w:val="00630281"/>
    <w:rsid w:val="00631B69"/>
    <w:rsid w:val="00631BB0"/>
    <w:rsid w:val="0063302E"/>
    <w:rsid w:val="00635270"/>
    <w:rsid w:val="00635B7D"/>
    <w:rsid w:val="00636379"/>
    <w:rsid w:val="00637AB2"/>
    <w:rsid w:val="0064306F"/>
    <w:rsid w:val="006438B6"/>
    <w:rsid w:val="00644576"/>
    <w:rsid w:val="006457E3"/>
    <w:rsid w:val="00650954"/>
    <w:rsid w:val="00650D7B"/>
    <w:rsid w:val="006515A9"/>
    <w:rsid w:val="00655AAC"/>
    <w:rsid w:val="006572DD"/>
    <w:rsid w:val="00657313"/>
    <w:rsid w:val="006575D2"/>
    <w:rsid w:val="00665467"/>
    <w:rsid w:val="00670047"/>
    <w:rsid w:val="00670BB0"/>
    <w:rsid w:val="0067542C"/>
    <w:rsid w:val="006759BE"/>
    <w:rsid w:val="006829ED"/>
    <w:rsid w:val="0068665D"/>
    <w:rsid w:val="006904A0"/>
    <w:rsid w:val="006904A7"/>
    <w:rsid w:val="0069117F"/>
    <w:rsid w:val="006947A7"/>
    <w:rsid w:val="00694C7A"/>
    <w:rsid w:val="00695607"/>
    <w:rsid w:val="00696E4B"/>
    <w:rsid w:val="006A555B"/>
    <w:rsid w:val="006B0585"/>
    <w:rsid w:val="006B4BE0"/>
    <w:rsid w:val="006B4D1B"/>
    <w:rsid w:val="006C233A"/>
    <w:rsid w:val="006C28C9"/>
    <w:rsid w:val="006C300A"/>
    <w:rsid w:val="006C3E74"/>
    <w:rsid w:val="006C439C"/>
    <w:rsid w:val="006C52FB"/>
    <w:rsid w:val="006C5D3D"/>
    <w:rsid w:val="006C613C"/>
    <w:rsid w:val="006D105E"/>
    <w:rsid w:val="006D2AD7"/>
    <w:rsid w:val="006D687F"/>
    <w:rsid w:val="006E1219"/>
    <w:rsid w:val="006E7E2D"/>
    <w:rsid w:val="006F4DD8"/>
    <w:rsid w:val="0070536E"/>
    <w:rsid w:val="00710A43"/>
    <w:rsid w:val="00712D7D"/>
    <w:rsid w:val="00715FC6"/>
    <w:rsid w:val="00720368"/>
    <w:rsid w:val="00720F6A"/>
    <w:rsid w:val="007220AF"/>
    <w:rsid w:val="00722E59"/>
    <w:rsid w:val="00730C4F"/>
    <w:rsid w:val="00733B29"/>
    <w:rsid w:val="00743C4A"/>
    <w:rsid w:val="0075042E"/>
    <w:rsid w:val="007528FD"/>
    <w:rsid w:val="00755194"/>
    <w:rsid w:val="00755E9D"/>
    <w:rsid w:val="00761888"/>
    <w:rsid w:val="00763E09"/>
    <w:rsid w:val="00767BF0"/>
    <w:rsid w:val="00772922"/>
    <w:rsid w:val="00780D8A"/>
    <w:rsid w:val="00783926"/>
    <w:rsid w:val="007908AD"/>
    <w:rsid w:val="007956E3"/>
    <w:rsid w:val="00797276"/>
    <w:rsid w:val="00797322"/>
    <w:rsid w:val="00797DDC"/>
    <w:rsid w:val="007A14A8"/>
    <w:rsid w:val="007A61E5"/>
    <w:rsid w:val="007A6908"/>
    <w:rsid w:val="007B1B2F"/>
    <w:rsid w:val="007B353B"/>
    <w:rsid w:val="007C3D08"/>
    <w:rsid w:val="007C3F5A"/>
    <w:rsid w:val="007C413B"/>
    <w:rsid w:val="007C4D4A"/>
    <w:rsid w:val="007C7F1D"/>
    <w:rsid w:val="007D15D4"/>
    <w:rsid w:val="007D1E2D"/>
    <w:rsid w:val="007D61CF"/>
    <w:rsid w:val="007D6284"/>
    <w:rsid w:val="007D6753"/>
    <w:rsid w:val="007E7386"/>
    <w:rsid w:val="007F2BA0"/>
    <w:rsid w:val="007F31E7"/>
    <w:rsid w:val="007F5E26"/>
    <w:rsid w:val="0080191E"/>
    <w:rsid w:val="008019B3"/>
    <w:rsid w:val="008023A1"/>
    <w:rsid w:val="0080417B"/>
    <w:rsid w:val="008110BD"/>
    <w:rsid w:val="00813A58"/>
    <w:rsid w:val="00815450"/>
    <w:rsid w:val="008179ED"/>
    <w:rsid w:val="008214EF"/>
    <w:rsid w:val="008235A2"/>
    <w:rsid w:val="00825AFF"/>
    <w:rsid w:val="008260B1"/>
    <w:rsid w:val="00826C2F"/>
    <w:rsid w:val="00832406"/>
    <w:rsid w:val="0083397B"/>
    <w:rsid w:val="008374D1"/>
    <w:rsid w:val="008407A5"/>
    <w:rsid w:val="008447B8"/>
    <w:rsid w:val="00845226"/>
    <w:rsid w:val="00845353"/>
    <w:rsid w:val="008479F2"/>
    <w:rsid w:val="008554A0"/>
    <w:rsid w:val="00857875"/>
    <w:rsid w:val="008621DA"/>
    <w:rsid w:val="00862C64"/>
    <w:rsid w:val="008665FF"/>
    <w:rsid w:val="00866E48"/>
    <w:rsid w:val="008707A6"/>
    <w:rsid w:val="008768FC"/>
    <w:rsid w:val="008842F9"/>
    <w:rsid w:val="00885635"/>
    <w:rsid w:val="008914E1"/>
    <w:rsid w:val="008932F3"/>
    <w:rsid w:val="0089560F"/>
    <w:rsid w:val="008A0976"/>
    <w:rsid w:val="008A5A28"/>
    <w:rsid w:val="008A5AEF"/>
    <w:rsid w:val="008B418B"/>
    <w:rsid w:val="008B7615"/>
    <w:rsid w:val="008C1FF9"/>
    <w:rsid w:val="008D1857"/>
    <w:rsid w:val="008D3B75"/>
    <w:rsid w:val="008D4301"/>
    <w:rsid w:val="008D6E1E"/>
    <w:rsid w:val="008D7C87"/>
    <w:rsid w:val="008E4F1B"/>
    <w:rsid w:val="008E6DD2"/>
    <w:rsid w:val="008F1D79"/>
    <w:rsid w:val="008F2155"/>
    <w:rsid w:val="008F3080"/>
    <w:rsid w:val="008F3B05"/>
    <w:rsid w:val="008F74F4"/>
    <w:rsid w:val="00900EE5"/>
    <w:rsid w:val="0090130B"/>
    <w:rsid w:val="00901479"/>
    <w:rsid w:val="009041C4"/>
    <w:rsid w:val="0090670F"/>
    <w:rsid w:val="00907F19"/>
    <w:rsid w:val="00912473"/>
    <w:rsid w:val="00914B19"/>
    <w:rsid w:val="00920968"/>
    <w:rsid w:val="009220C2"/>
    <w:rsid w:val="0092533C"/>
    <w:rsid w:val="00926181"/>
    <w:rsid w:val="00926257"/>
    <w:rsid w:val="009313DB"/>
    <w:rsid w:val="009348BA"/>
    <w:rsid w:val="00940B7C"/>
    <w:rsid w:val="00941016"/>
    <w:rsid w:val="00942DA4"/>
    <w:rsid w:val="0095076F"/>
    <w:rsid w:val="009535A0"/>
    <w:rsid w:val="00955B29"/>
    <w:rsid w:val="00961318"/>
    <w:rsid w:val="00963BC2"/>
    <w:rsid w:val="0096485B"/>
    <w:rsid w:val="00965F42"/>
    <w:rsid w:val="009714B2"/>
    <w:rsid w:val="009725B8"/>
    <w:rsid w:val="00974A93"/>
    <w:rsid w:val="009770C5"/>
    <w:rsid w:val="00982211"/>
    <w:rsid w:val="009825EB"/>
    <w:rsid w:val="009832F2"/>
    <w:rsid w:val="00984A23"/>
    <w:rsid w:val="00985A61"/>
    <w:rsid w:val="00990CB5"/>
    <w:rsid w:val="0099157E"/>
    <w:rsid w:val="00995826"/>
    <w:rsid w:val="009964E2"/>
    <w:rsid w:val="00997B66"/>
    <w:rsid w:val="009A13F5"/>
    <w:rsid w:val="009A47EE"/>
    <w:rsid w:val="009A6053"/>
    <w:rsid w:val="009B1FDC"/>
    <w:rsid w:val="009B3178"/>
    <w:rsid w:val="009B4AF2"/>
    <w:rsid w:val="009B7057"/>
    <w:rsid w:val="009C0BD1"/>
    <w:rsid w:val="009C49D9"/>
    <w:rsid w:val="009C54CE"/>
    <w:rsid w:val="009D43EA"/>
    <w:rsid w:val="009E0A4C"/>
    <w:rsid w:val="009E0B42"/>
    <w:rsid w:val="009E1041"/>
    <w:rsid w:val="009E5B58"/>
    <w:rsid w:val="009F09F5"/>
    <w:rsid w:val="009F1C60"/>
    <w:rsid w:val="009F46EC"/>
    <w:rsid w:val="00A00A90"/>
    <w:rsid w:val="00A06D22"/>
    <w:rsid w:val="00A142EA"/>
    <w:rsid w:val="00A15621"/>
    <w:rsid w:val="00A177D2"/>
    <w:rsid w:val="00A2024C"/>
    <w:rsid w:val="00A222C5"/>
    <w:rsid w:val="00A2447E"/>
    <w:rsid w:val="00A27874"/>
    <w:rsid w:val="00A3128F"/>
    <w:rsid w:val="00A36AC6"/>
    <w:rsid w:val="00A45546"/>
    <w:rsid w:val="00A4605D"/>
    <w:rsid w:val="00A46DAA"/>
    <w:rsid w:val="00A518D6"/>
    <w:rsid w:val="00A6345B"/>
    <w:rsid w:val="00A63CAD"/>
    <w:rsid w:val="00A66D92"/>
    <w:rsid w:val="00A677B2"/>
    <w:rsid w:val="00A75377"/>
    <w:rsid w:val="00A7620D"/>
    <w:rsid w:val="00A7687B"/>
    <w:rsid w:val="00A76B71"/>
    <w:rsid w:val="00A85928"/>
    <w:rsid w:val="00A87BE2"/>
    <w:rsid w:val="00A9171A"/>
    <w:rsid w:val="00A91A33"/>
    <w:rsid w:val="00A92458"/>
    <w:rsid w:val="00A92B93"/>
    <w:rsid w:val="00A931F4"/>
    <w:rsid w:val="00A94103"/>
    <w:rsid w:val="00AA3FD8"/>
    <w:rsid w:val="00AA548A"/>
    <w:rsid w:val="00AA6111"/>
    <w:rsid w:val="00AB0FB1"/>
    <w:rsid w:val="00AB26F7"/>
    <w:rsid w:val="00AB55B1"/>
    <w:rsid w:val="00AB6AC8"/>
    <w:rsid w:val="00AB6CB6"/>
    <w:rsid w:val="00AC0C10"/>
    <w:rsid w:val="00AD5038"/>
    <w:rsid w:val="00AD5571"/>
    <w:rsid w:val="00AD57F2"/>
    <w:rsid w:val="00AF1314"/>
    <w:rsid w:val="00AF19B6"/>
    <w:rsid w:val="00AF5335"/>
    <w:rsid w:val="00AF54BD"/>
    <w:rsid w:val="00AF67DF"/>
    <w:rsid w:val="00AF7151"/>
    <w:rsid w:val="00B06216"/>
    <w:rsid w:val="00B1462B"/>
    <w:rsid w:val="00B208E9"/>
    <w:rsid w:val="00B209A4"/>
    <w:rsid w:val="00B22DE6"/>
    <w:rsid w:val="00B2588D"/>
    <w:rsid w:val="00B26034"/>
    <w:rsid w:val="00B35C69"/>
    <w:rsid w:val="00B35D01"/>
    <w:rsid w:val="00B43C63"/>
    <w:rsid w:val="00B50AA4"/>
    <w:rsid w:val="00B53BC1"/>
    <w:rsid w:val="00B53FA8"/>
    <w:rsid w:val="00B5435A"/>
    <w:rsid w:val="00B54F3B"/>
    <w:rsid w:val="00B5514B"/>
    <w:rsid w:val="00B55B22"/>
    <w:rsid w:val="00B55E3B"/>
    <w:rsid w:val="00B57B91"/>
    <w:rsid w:val="00B72AAE"/>
    <w:rsid w:val="00B769E1"/>
    <w:rsid w:val="00B85AF1"/>
    <w:rsid w:val="00B878EA"/>
    <w:rsid w:val="00B91662"/>
    <w:rsid w:val="00B91A32"/>
    <w:rsid w:val="00B922BF"/>
    <w:rsid w:val="00BA07C5"/>
    <w:rsid w:val="00BB08F8"/>
    <w:rsid w:val="00BB160D"/>
    <w:rsid w:val="00BB1D45"/>
    <w:rsid w:val="00BB3FA2"/>
    <w:rsid w:val="00BB5207"/>
    <w:rsid w:val="00BB67B3"/>
    <w:rsid w:val="00BB6B76"/>
    <w:rsid w:val="00BB7DC5"/>
    <w:rsid w:val="00BC18B8"/>
    <w:rsid w:val="00BC20D8"/>
    <w:rsid w:val="00BC4D99"/>
    <w:rsid w:val="00BC55FB"/>
    <w:rsid w:val="00BD0CCA"/>
    <w:rsid w:val="00BD20DC"/>
    <w:rsid w:val="00BD33B8"/>
    <w:rsid w:val="00BD7CAC"/>
    <w:rsid w:val="00BE02BB"/>
    <w:rsid w:val="00BE5644"/>
    <w:rsid w:val="00BE792C"/>
    <w:rsid w:val="00BF16D8"/>
    <w:rsid w:val="00BF1DA6"/>
    <w:rsid w:val="00BF23D3"/>
    <w:rsid w:val="00BF429D"/>
    <w:rsid w:val="00BF458E"/>
    <w:rsid w:val="00BF5AB6"/>
    <w:rsid w:val="00C008D4"/>
    <w:rsid w:val="00C01B8B"/>
    <w:rsid w:val="00C02250"/>
    <w:rsid w:val="00C0694E"/>
    <w:rsid w:val="00C10EEC"/>
    <w:rsid w:val="00C11D53"/>
    <w:rsid w:val="00C122C3"/>
    <w:rsid w:val="00C12D9D"/>
    <w:rsid w:val="00C1748F"/>
    <w:rsid w:val="00C215CE"/>
    <w:rsid w:val="00C2186D"/>
    <w:rsid w:val="00C240B0"/>
    <w:rsid w:val="00C246EC"/>
    <w:rsid w:val="00C247A8"/>
    <w:rsid w:val="00C27CF6"/>
    <w:rsid w:val="00C30151"/>
    <w:rsid w:val="00C32EB8"/>
    <w:rsid w:val="00C34A23"/>
    <w:rsid w:val="00C4296C"/>
    <w:rsid w:val="00C43A6E"/>
    <w:rsid w:val="00C46644"/>
    <w:rsid w:val="00C50962"/>
    <w:rsid w:val="00C553B1"/>
    <w:rsid w:val="00C603FB"/>
    <w:rsid w:val="00C62CF8"/>
    <w:rsid w:val="00C64C23"/>
    <w:rsid w:val="00C674C8"/>
    <w:rsid w:val="00C73834"/>
    <w:rsid w:val="00C776DB"/>
    <w:rsid w:val="00C77876"/>
    <w:rsid w:val="00C805BC"/>
    <w:rsid w:val="00C807FF"/>
    <w:rsid w:val="00C814B9"/>
    <w:rsid w:val="00C847BB"/>
    <w:rsid w:val="00C84A7A"/>
    <w:rsid w:val="00C93318"/>
    <w:rsid w:val="00C936CC"/>
    <w:rsid w:val="00C95033"/>
    <w:rsid w:val="00C965EE"/>
    <w:rsid w:val="00C97D97"/>
    <w:rsid w:val="00CA5701"/>
    <w:rsid w:val="00CA6874"/>
    <w:rsid w:val="00CB207F"/>
    <w:rsid w:val="00CB2108"/>
    <w:rsid w:val="00CB4B11"/>
    <w:rsid w:val="00CB6852"/>
    <w:rsid w:val="00CC041B"/>
    <w:rsid w:val="00CC0B50"/>
    <w:rsid w:val="00CC30E8"/>
    <w:rsid w:val="00CC3C08"/>
    <w:rsid w:val="00CC6134"/>
    <w:rsid w:val="00CC6D02"/>
    <w:rsid w:val="00CD0381"/>
    <w:rsid w:val="00CD0E18"/>
    <w:rsid w:val="00CD288C"/>
    <w:rsid w:val="00CD3195"/>
    <w:rsid w:val="00CD6953"/>
    <w:rsid w:val="00CE2D66"/>
    <w:rsid w:val="00CE54C8"/>
    <w:rsid w:val="00CE5B73"/>
    <w:rsid w:val="00CE67CA"/>
    <w:rsid w:val="00CE7451"/>
    <w:rsid w:val="00CF540B"/>
    <w:rsid w:val="00D05213"/>
    <w:rsid w:val="00D054F7"/>
    <w:rsid w:val="00D067DF"/>
    <w:rsid w:val="00D1205D"/>
    <w:rsid w:val="00D171F8"/>
    <w:rsid w:val="00D216D0"/>
    <w:rsid w:val="00D247A6"/>
    <w:rsid w:val="00D27A6F"/>
    <w:rsid w:val="00D33667"/>
    <w:rsid w:val="00D354B8"/>
    <w:rsid w:val="00D36BAC"/>
    <w:rsid w:val="00D401FD"/>
    <w:rsid w:val="00D410DC"/>
    <w:rsid w:val="00D43449"/>
    <w:rsid w:val="00D43890"/>
    <w:rsid w:val="00D443F0"/>
    <w:rsid w:val="00D500FB"/>
    <w:rsid w:val="00D51812"/>
    <w:rsid w:val="00D54EA6"/>
    <w:rsid w:val="00D56880"/>
    <w:rsid w:val="00D6053E"/>
    <w:rsid w:val="00D6286D"/>
    <w:rsid w:val="00D64084"/>
    <w:rsid w:val="00D659AE"/>
    <w:rsid w:val="00D67137"/>
    <w:rsid w:val="00D7400F"/>
    <w:rsid w:val="00D75BA1"/>
    <w:rsid w:val="00D853B6"/>
    <w:rsid w:val="00D85F05"/>
    <w:rsid w:val="00D8664D"/>
    <w:rsid w:val="00D925ED"/>
    <w:rsid w:val="00DA1BA2"/>
    <w:rsid w:val="00DA433B"/>
    <w:rsid w:val="00DA43B4"/>
    <w:rsid w:val="00DA48E3"/>
    <w:rsid w:val="00DA4BFA"/>
    <w:rsid w:val="00DA52AC"/>
    <w:rsid w:val="00DB1CFE"/>
    <w:rsid w:val="00DB3890"/>
    <w:rsid w:val="00DB706A"/>
    <w:rsid w:val="00DB7E2C"/>
    <w:rsid w:val="00DC01C6"/>
    <w:rsid w:val="00DC3479"/>
    <w:rsid w:val="00DC6299"/>
    <w:rsid w:val="00DD0482"/>
    <w:rsid w:val="00DD2154"/>
    <w:rsid w:val="00DD4079"/>
    <w:rsid w:val="00DD7413"/>
    <w:rsid w:val="00DE05B7"/>
    <w:rsid w:val="00DE4070"/>
    <w:rsid w:val="00DE4C9F"/>
    <w:rsid w:val="00DE571F"/>
    <w:rsid w:val="00DE6E7A"/>
    <w:rsid w:val="00DF00A5"/>
    <w:rsid w:val="00DF1054"/>
    <w:rsid w:val="00DF7A7A"/>
    <w:rsid w:val="00DF7E59"/>
    <w:rsid w:val="00E01A54"/>
    <w:rsid w:val="00E07540"/>
    <w:rsid w:val="00E1024C"/>
    <w:rsid w:val="00E1493D"/>
    <w:rsid w:val="00E14ABF"/>
    <w:rsid w:val="00E16420"/>
    <w:rsid w:val="00E16DB3"/>
    <w:rsid w:val="00E20067"/>
    <w:rsid w:val="00E21F92"/>
    <w:rsid w:val="00E2407E"/>
    <w:rsid w:val="00E242E3"/>
    <w:rsid w:val="00E2489D"/>
    <w:rsid w:val="00E3214E"/>
    <w:rsid w:val="00E353B1"/>
    <w:rsid w:val="00E41C0A"/>
    <w:rsid w:val="00E4299F"/>
    <w:rsid w:val="00E42A6D"/>
    <w:rsid w:val="00E50DEA"/>
    <w:rsid w:val="00E5578D"/>
    <w:rsid w:val="00E5629D"/>
    <w:rsid w:val="00E60533"/>
    <w:rsid w:val="00E635BB"/>
    <w:rsid w:val="00E65486"/>
    <w:rsid w:val="00E662E3"/>
    <w:rsid w:val="00E6676C"/>
    <w:rsid w:val="00E707BF"/>
    <w:rsid w:val="00E836D9"/>
    <w:rsid w:val="00E91627"/>
    <w:rsid w:val="00E918F9"/>
    <w:rsid w:val="00E91FCF"/>
    <w:rsid w:val="00E92A41"/>
    <w:rsid w:val="00E92BBF"/>
    <w:rsid w:val="00E96395"/>
    <w:rsid w:val="00EA32D4"/>
    <w:rsid w:val="00EA3A45"/>
    <w:rsid w:val="00EA5DAC"/>
    <w:rsid w:val="00EA7976"/>
    <w:rsid w:val="00EB3F04"/>
    <w:rsid w:val="00EC0CE0"/>
    <w:rsid w:val="00EC20AF"/>
    <w:rsid w:val="00EC4399"/>
    <w:rsid w:val="00EC497F"/>
    <w:rsid w:val="00EC5D4F"/>
    <w:rsid w:val="00EC629C"/>
    <w:rsid w:val="00ED2F4E"/>
    <w:rsid w:val="00ED3066"/>
    <w:rsid w:val="00EE22B5"/>
    <w:rsid w:val="00EE3F20"/>
    <w:rsid w:val="00EE40A6"/>
    <w:rsid w:val="00EE6843"/>
    <w:rsid w:val="00EE6BA7"/>
    <w:rsid w:val="00EF0A0B"/>
    <w:rsid w:val="00EF34A3"/>
    <w:rsid w:val="00EF6F4E"/>
    <w:rsid w:val="00EF7A06"/>
    <w:rsid w:val="00EF7A46"/>
    <w:rsid w:val="00F00ED9"/>
    <w:rsid w:val="00F06040"/>
    <w:rsid w:val="00F131F4"/>
    <w:rsid w:val="00F14247"/>
    <w:rsid w:val="00F15351"/>
    <w:rsid w:val="00F22D02"/>
    <w:rsid w:val="00F242BC"/>
    <w:rsid w:val="00F30380"/>
    <w:rsid w:val="00F31D3B"/>
    <w:rsid w:val="00F32A71"/>
    <w:rsid w:val="00F36102"/>
    <w:rsid w:val="00F43C85"/>
    <w:rsid w:val="00F46088"/>
    <w:rsid w:val="00F55D1F"/>
    <w:rsid w:val="00F608BB"/>
    <w:rsid w:val="00F61C9B"/>
    <w:rsid w:val="00F62B5D"/>
    <w:rsid w:val="00F63127"/>
    <w:rsid w:val="00F658E7"/>
    <w:rsid w:val="00F67511"/>
    <w:rsid w:val="00F7118F"/>
    <w:rsid w:val="00F75D3D"/>
    <w:rsid w:val="00F76D8A"/>
    <w:rsid w:val="00F90505"/>
    <w:rsid w:val="00F91E68"/>
    <w:rsid w:val="00FA07BA"/>
    <w:rsid w:val="00FA2040"/>
    <w:rsid w:val="00FB1B29"/>
    <w:rsid w:val="00FB60DC"/>
    <w:rsid w:val="00FC1315"/>
    <w:rsid w:val="00FC2706"/>
    <w:rsid w:val="00FC48EA"/>
    <w:rsid w:val="00FC51F3"/>
    <w:rsid w:val="00FC5663"/>
    <w:rsid w:val="00FC5F3D"/>
    <w:rsid w:val="00FD487D"/>
    <w:rsid w:val="00FD6CF9"/>
    <w:rsid w:val="00FD6FF9"/>
    <w:rsid w:val="00FD73BA"/>
    <w:rsid w:val="00FE45BA"/>
    <w:rsid w:val="00FE49C1"/>
    <w:rsid w:val="00FF09AD"/>
    <w:rsid w:val="00FF4860"/>
    <w:rsid w:val="00FF5CD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744A6E"/>
  <w15:docId w15:val="{43D4D664-FE38-46FA-9B7C-F5C43498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3416"/>
  </w:style>
  <w:style w:type="paragraph" w:styleId="Ttulo1">
    <w:name w:val="heading 1"/>
    <w:basedOn w:val="NormalWeb"/>
    <w:next w:val="Normal"/>
    <w:link w:val="Ttulo1Car"/>
    <w:uiPriority w:val="9"/>
    <w:qFormat/>
    <w:rsid w:val="00017BC6"/>
    <w:pPr>
      <w:spacing w:before="0" w:beforeAutospacing="0" w:after="0" w:afterAutospacing="0" w:line="360" w:lineRule="auto"/>
      <w:jc w:val="center"/>
      <w:outlineLvl w:val="0"/>
    </w:pPr>
    <w:rPr>
      <w:rFonts w:ascii="Arial" w:hAnsi="Arial" w:cs="Arial"/>
    </w:rPr>
  </w:style>
  <w:style w:type="paragraph" w:styleId="Ttulo2">
    <w:name w:val="heading 2"/>
    <w:basedOn w:val="Normal"/>
    <w:next w:val="Normal"/>
    <w:link w:val="Ttulo2Car"/>
    <w:uiPriority w:val="9"/>
    <w:unhideWhenUsed/>
    <w:qFormat/>
    <w:rsid w:val="004F11AD"/>
    <w:pPr>
      <w:jc w:val="center"/>
      <w:outlineLvl w:val="1"/>
    </w:pPr>
    <w:rPr>
      <w:rFonts w:ascii="Arial" w:hAnsi="Arial" w:cs="Arial"/>
      <w:b/>
      <w:bCs/>
      <w:iCs/>
      <w:sz w:val="24"/>
      <w:szCs w:val="24"/>
    </w:rPr>
  </w:style>
  <w:style w:type="paragraph" w:styleId="Ttulo3">
    <w:name w:val="heading 3"/>
    <w:basedOn w:val="Normal"/>
    <w:next w:val="Normal"/>
    <w:link w:val="Ttulo3Car"/>
    <w:uiPriority w:val="9"/>
    <w:unhideWhenUsed/>
    <w:qFormat/>
    <w:rsid w:val="00926181"/>
    <w:pPr>
      <w:spacing w:line="360" w:lineRule="auto"/>
      <w:jc w:val="center"/>
      <w:outlineLvl w:val="2"/>
    </w:pPr>
    <w:rPr>
      <w:rFonts w:ascii="Arial" w:hAnsi="Arial" w:cs="Arial"/>
      <w:b/>
      <w:i/>
      <w:iCs/>
      <w:sz w:val="24"/>
      <w:szCs w:val="24"/>
    </w:rPr>
  </w:style>
  <w:style w:type="paragraph" w:styleId="Ttulo4">
    <w:name w:val="heading 4"/>
    <w:basedOn w:val="Apatexto"/>
    <w:next w:val="Normal"/>
    <w:link w:val="Ttulo4Car"/>
    <w:uiPriority w:val="9"/>
    <w:unhideWhenUsed/>
    <w:qFormat/>
    <w:rsid w:val="0070536E"/>
    <w:pPr>
      <w:ind w:firstLine="0"/>
      <w:outlineLvl w:val="3"/>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nhideWhenUsed/>
    <w:rsid w:val="005966D2"/>
    <w:rPr>
      <w:sz w:val="16"/>
      <w:szCs w:val="16"/>
    </w:rPr>
  </w:style>
  <w:style w:type="paragraph" w:styleId="Textocomentario">
    <w:name w:val="annotation text"/>
    <w:basedOn w:val="Normal"/>
    <w:link w:val="TextocomentarioCar"/>
    <w:unhideWhenUsed/>
    <w:rsid w:val="005966D2"/>
    <w:pPr>
      <w:spacing w:line="240" w:lineRule="auto"/>
    </w:pPr>
    <w:rPr>
      <w:sz w:val="20"/>
      <w:szCs w:val="20"/>
    </w:rPr>
  </w:style>
  <w:style w:type="character" w:customStyle="1" w:styleId="TextocomentarioCar">
    <w:name w:val="Texto comentario Car"/>
    <w:basedOn w:val="Fuentedeprrafopredeter"/>
    <w:link w:val="Textocomentario"/>
    <w:rsid w:val="005966D2"/>
    <w:rPr>
      <w:sz w:val="20"/>
      <w:szCs w:val="20"/>
    </w:rPr>
  </w:style>
  <w:style w:type="paragraph" w:styleId="Asuntodelcomentario">
    <w:name w:val="annotation subject"/>
    <w:basedOn w:val="Textocomentario"/>
    <w:next w:val="Textocomentario"/>
    <w:link w:val="AsuntodelcomentarioCar"/>
    <w:uiPriority w:val="99"/>
    <w:semiHidden/>
    <w:unhideWhenUsed/>
    <w:rsid w:val="005966D2"/>
    <w:rPr>
      <w:b/>
      <w:bCs/>
    </w:rPr>
  </w:style>
  <w:style w:type="character" w:customStyle="1" w:styleId="AsuntodelcomentarioCar">
    <w:name w:val="Asunto del comentario Car"/>
    <w:basedOn w:val="TextocomentarioCar"/>
    <w:link w:val="Asuntodelcomentario"/>
    <w:uiPriority w:val="99"/>
    <w:semiHidden/>
    <w:rsid w:val="005966D2"/>
    <w:rPr>
      <w:b/>
      <w:bCs/>
      <w:sz w:val="20"/>
      <w:szCs w:val="20"/>
    </w:rPr>
  </w:style>
  <w:style w:type="paragraph" w:styleId="Prrafodelista">
    <w:name w:val="List Paragraph"/>
    <w:basedOn w:val="Normal"/>
    <w:uiPriority w:val="34"/>
    <w:qFormat/>
    <w:rsid w:val="004928B9"/>
    <w:pPr>
      <w:ind w:left="720"/>
      <w:contextualSpacing/>
    </w:pPr>
  </w:style>
  <w:style w:type="paragraph" w:styleId="Textoindependiente">
    <w:name w:val="Body Text"/>
    <w:basedOn w:val="Normal"/>
    <w:link w:val="TextoindependienteCar"/>
    <w:uiPriority w:val="99"/>
    <w:unhideWhenUsed/>
    <w:rsid w:val="003C6B80"/>
    <w:pPr>
      <w:spacing w:after="120"/>
    </w:pPr>
  </w:style>
  <w:style w:type="character" w:customStyle="1" w:styleId="TextoindependienteCar">
    <w:name w:val="Texto independiente Car"/>
    <w:basedOn w:val="Fuentedeprrafopredeter"/>
    <w:link w:val="Textoindependiente"/>
    <w:uiPriority w:val="99"/>
    <w:rsid w:val="003C6B80"/>
  </w:style>
  <w:style w:type="table" w:customStyle="1" w:styleId="TableGrid">
    <w:name w:val="TableGrid"/>
    <w:rsid w:val="00526D98"/>
    <w:pPr>
      <w:spacing w:after="0" w:line="240" w:lineRule="auto"/>
    </w:pPr>
    <w:rPr>
      <w:rFonts w:eastAsiaTheme="minorEastAsia"/>
      <w:lang w:eastAsia="es-VE"/>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017BC6"/>
    <w:rPr>
      <w:rFonts w:ascii="Arial" w:eastAsia="Times New Roman" w:hAnsi="Arial" w:cs="Arial"/>
      <w:sz w:val="24"/>
      <w:szCs w:val="24"/>
      <w:lang w:eastAsia="es-VE"/>
    </w:rPr>
  </w:style>
  <w:style w:type="character" w:styleId="Hipervnculo">
    <w:name w:val="Hyperlink"/>
    <w:basedOn w:val="Fuentedeprrafopredeter"/>
    <w:uiPriority w:val="99"/>
    <w:unhideWhenUsed/>
    <w:rsid w:val="008214EF"/>
    <w:rPr>
      <w:color w:val="0563C1" w:themeColor="hyperlink"/>
      <w:u w:val="single"/>
    </w:rPr>
  </w:style>
  <w:style w:type="character" w:customStyle="1" w:styleId="Mencinsinresolver1">
    <w:name w:val="Mención sin resolver1"/>
    <w:basedOn w:val="Fuentedeprrafopredeter"/>
    <w:uiPriority w:val="99"/>
    <w:semiHidden/>
    <w:unhideWhenUsed/>
    <w:rsid w:val="008214EF"/>
    <w:rPr>
      <w:color w:val="808080"/>
      <w:shd w:val="clear" w:color="auto" w:fill="E6E6E6"/>
    </w:rPr>
  </w:style>
  <w:style w:type="character" w:customStyle="1" w:styleId="Ttulo2Car">
    <w:name w:val="Título 2 Car"/>
    <w:basedOn w:val="Fuentedeprrafopredeter"/>
    <w:link w:val="Ttulo2"/>
    <w:uiPriority w:val="9"/>
    <w:rsid w:val="004F11AD"/>
    <w:rPr>
      <w:rFonts w:ascii="Arial" w:hAnsi="Arial" w:cs="Arial"/>
      <w:b/>
      <w:bCs/>
      <w:iCs/>
      <w:sz w:val="24"/>
      <w:szCs w:val="24"/>
    </w:rPr>
  </w:style>
  <w:style w:type="paragraph" w:styleId="NormalWeb">
    <w:name w:val="Normal (Web)"/>
    <w:basedOn w:val="Normal"/>
    <w:uiPriority w:val="99"/>
    <w:unhideWhenUsed/>
    <w:rsid w:val="003254B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3254B4"/>
    <w:rPr>
      <w:b/>
      <w:bCs/>
    </w:rPr>
  </w:style>
  <w:style w:type="paragraph" w:customStyle="1" w:styleId="Default">
    <w:name w:val="Default"/>
    <w:rsid w:val="00984A23"/>
    <w:pPr>
      <w:autoSpaceDE w:val="0"/>
      <w:autoSpaceDN w:val="0"/>
      <w:adjustRightInd w:val="0"/>
      <w:spacing w:after="0" w:line="240" w:lineRule="auto"/>
    </w:pPr>
    <w:rPr>
      <w:rFonts w:ascii="Arial" w:hAnsi="Arial" w:cs="Arial"/>
      <w:color w:val="000000"/>
      <w:sz w:val="24"/>
      <w:szCs w:val="24"/>
      <w:lang w:val="es-MX"/>
    </w:rPr>
  </w:style>
  <w:style w:type="character" w:customStyle="1" w:styleId="st">
    <w:name w:val="st"/>
    <w:rsid w:val="00DB1CFE"/>
    <w:rPr>
      <w:rFonts w:ascii="Calibri" w:eastAsia="Calibri" w:hAnsi="Calibri" w:cs="Times New Roman"/>
    </w:rPr>
  </w:style>
  <w:style w:type="character" w:customStyle="1" w:styleId="Ttulo3Car">
    <w:name w:val="Título 3 Car"/>
    <w:basedOn w:val="Fuentedeprrafopredeter"/>
    <w:link w:val="Ttulo3"/>
    <w:uiPriority w:val="9"/>
    <w:rsid w:val="00926181"/>
    <w:rPr>
      <w:rFonts w:ascii="Arial" w:hAnsi="Arial" w:cs="Arial"/>
      <w:b/>
      <w:i/>
      <w:iCs/>
      <w:sz w:val="24"/>
      <w:szCs w:val="24"/>
    </w:rPr>
  </w:style>
  <w:style w:type="paragraph" w:customStyle="1" w:styleId="Cuadros">
    <w:name w:val="Cuadros"/>
    <w:basedOn w:val="Ttulo1"/>
    <w:link w:val="CuadrosCar"/>
    <w:qFormat/>
    <w:rsid w:val="00D75BA1"/>
    <w:pPr>
      <w:numPr>
        <w:numId w:val="11"/>
      </w:numPr>
      <w:jc w:val="left"/>
    </w:pPr>
    <w:rPr>
      <w:rFonts w:eastAsia="Arial"/>
      <w:color w:val="000000"/>
      <w:sz w:val="20"/>
      <w:szCs w:val="20"/>
    </w:rPr>
  </w:style>
  <w:style w:type="paragraph" w:styleId="TtuloTDC">
    <w:name w:val="TOC Heading"/>
    <w:basedOn w:val="Ttulo1"/>
    <w:next w:val="Normal"/>
    <w:uiPriority w:val="39"/>
    <w:unhideWhenUsed/>
    <w:qFormat/>
    <w:rsid w:val="008A5AEF"/>
    <w:pPr>
      <w:keepNext/>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s-MX" w:eastAsia="es-MX"/>
    </w:rPr>
  </w:style>
  <w:style w:type="character" w:customStyle="1" w:styleId="CuadrosCar">
    <w:name w:val="Cuadros Car"/>
    <w:basedOn w:val="Ttulo1Car"/>
    <w:link w:val="Cuadros"/>
    <w:rsid w:val="00D75BA1"/>
    <w:rPr>
      <w:rFonts w:ascii="Arial" w:eastAsia="Arial" w:hAnsi="Arial" w:cs="Arial"/>
      <w:color w:val="000000"/>
      <w:sz w:val="20"/>
      <w:szCs w:val="20"/>
      <w:lang w:eastAsia="es-VE"/>
    </w:rPr>
  </w:style>
  <w:style w:type="paragraph" w:styleId="TDC1">
    <w:name w:val="toc 1"/>
    <w:basedOn w:val="Normal"/>
    <w:next w:val="Normal"/>
    <w:autoRedefine/>
    <w:uiPriority w:val="39"/>
    <w:unhideWhenUsed/>
    <w:rsid w:val="000C452E"/>
    <w:pPr>
      <w:tabs>
        <w:tab w:val="right" w:leader="dot" w:pos="8261"/>
      </w:tabs>
      <w:spacing w:after="100"/>
      <w:jc w:val="both"/>
    </w:pPr>
    <w:rPr>
      <w:rFonts w:ascii="Arial" w:hAnsi="Arial" w:cs="Arial"/>
      <w:noProof/>
      <w:sz w:val="24"/>
      <w:szCs w:val="24"/>
    </w:rPr>
  </w:style>
  <w:style w:type="paragraph" w:styleId="TDC2">
    <w:name w:val="toc 2"/>
    <w:basedOn w:val="Normal"/>
    <w:next w:val="Normal"/>
    <w:autoRedefine/>
    <w:uiPriority w:val="39"/>
    <w:unhideWhenUsed/>
    <w:rsid w:val="008A5AEF"/>
    <w:pPr>
      <w:spacing w:after="100"/>
      <w:ind w:left="220"/>
    </w:pPr>
  </w:style>
  <w:style w:type="paragraph" w:styleId="TDC3">
    <w:name w:val="toc 3"/>
    <w:basedOn w:val="Normal"/>
    <w:next w:val="Normal"/>
    <w:autoRedefine/>
    <w:uiPriority w:val="39"/>
    <w:unhideWhenUsed/>
    <w:rsid w:val="008A5AEF"/>
    <w:pPr>
      <w:spacing w:after="100"/>
      <w:ind w:left="440"/>
    </w:pPr>
  </w:style>
  <w:style w:type="paragraph" w:styleId="Encabezado">
    <w:name w:val="header"/>
    <w:basedOn w:val="Normal"/>
    <w:link w:val="EncabezadoCar"/>
    <w:uiPriority w:val="99"/>
    <w:unhideWhenUsed/>
    <w:rsid w:val="008A5A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5AEF"/>
  </w:style>
  <w:style w:type="paragraph" w:styleId="Piedepgina">
    <w:name w:val="footer"/>
    <w:basedOn w:val="Normal"/>
    <w:link w:val="PiedepginaCar"/>
    <w:uiPriority w:val="99"/>
    <w:unhideWhenUsed/>
    <w:rsid w:val="008A5A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5AEF"/>
  </w:style>
  <w:style w:type="paragraph" w:styleId="Textodeglobo">
    <w:name w:val="Balloon Text"/>
    <w:basedOn w:val="Normal"/>
    <w:link w:val="TextodegloboCar"/>
    <w:uiPriority w:val="99"/>
    <w:semiHidden/>
    <w:unhideWhenUsed/>
    <w:rsid w:val="00825A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5AFF"/>
    <w:rPr>
      <w:rFonts w:ascii="Tahoma" w:hAnsi="Tahoma" w:cs="Tahoma"/>
      <w:sz w:val="16"/>
      <w:szCs w:val="16"/>
    </w:rPr>
  </w:style>
  <w:style w:type="table" w:styleId="Tablaconcuadrcula">
    <w:name w:val="Table Grid"/>
    <w:basedOn w:val="Tablanormal"/>
    <w:uiPriority w:val="59"/>
    <w:rsid w:val="009F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uiPriority w:val="20"/>
    <w:qFormat/>
    <w:rsid w:val="00DA1BA2"/>
    <w:rPr>
      <w:i/>
      <w:iCs/>
    </w:rPr>
  </w:style>
  <w:style w:type="paragraph" w:customStyle="1" w:styleId="Apatexto">
    <w:name w:val="Apa texto"/>
    <w:basedOn w:val="Normal"/>
    <w:link w:val="ApatextoCar"/>
    <w:qFormat/>
    <w:rsid w:val="004F11AD"/>
    <w:pPr>
      <w:spacing w:after="0" w:line="360" w:lineRule="auto"/>
      <w:ind w:firstLine="284"/>
      <w:jc w:val="both"/>
    </w:pPr>
    <w:rPr>
      <w:rFonts w:ascii="Arial" w:hAnsi="Arial" w:cs="Arial"/>
      <w:sz w:val="24"/>
      <w:szCs w:val="24"/>
    </w:rPr>
  </w:style>
  <w:style w:type="character" w:customStyle="1" w:styleId="ApatextoCar">
    <w:name w:val="Apa texto Car"/>
    <w:basedOn w:val="Fuentedeprrafopredeter"/>
    <w:link w:val="Apatexto"/>
    <w:rsid w:val="004F11AD"/>
    <w:rPr>
      <w:rFonts w:ascii="Arial" w:hAnsi="Arial" w:cs="Arial"/>
      <w:sz w:val="24"/>
      <w:szCs w:val="24"/>
    </w:rPr>
  </w:style>
  <w:style w:type="character" w:customStyle="1" w:styleId="Mencinsinresolver2">
    <w:name w:val="Mención sin resolver2"/>
    <w:basedOn w:val="Fuentedeprrafopredeter"/>
    <w:uiPriority w:val="99"/>
    <w:semiHidden/>
    <w:unhideWhenUsed/>
    <w:rsid w:val="00377802"/>
    <w:rPr>
      <w:color w:val="605E5C"/>
      <w:shd w:val="clear" w:color="auto" w:fill="E1DFDD"/>
    </w:rPr>
  </w:style>
  <w:style w:type="paragraph" w:customStyle="1" w:styleId="pt-4">
    <w:name w:val="pt-4"/>
    <w:basedOn w:val="Normal"/>
    <w:rsid w:val="00A142EA"/>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customStyle="1" w:styleId="Ttulo4Car">
    <w:name w:val="Título 4 Car"/>
    <w:basedOn w:val="Fuentedeprrafopredeter"/>
    <w:link w:val="Ttulo4"/>
    <w:uiPriority w:val="9"/>
    <w:rsid w:val="0070536E"/>
    <w:rPr>
      <w:rFonts w:ascii="Arial" w:hAnsi="Arial" w:cs="Arial"/>
      <w:i/>
      <w:iCs/>
      <w:sz w:val="24"/>
      <w:szCs w:val="24"/>
    </w:rPr>
  </w:style>
  <w:style w:type="character" w:styleId="Hipervnculovisitado">
    <w:name w:val="FollowedHyperlink"/>
    <w:basedOn w:val="Fuentedeprrafopredeter"/>
    <w:uiPriority w:val="99"/>
    <w:semiHidden/>
    <w:unhideWhenUsed/>
    <w:rsid w:val="00982211"/>
    <w:rPr>
      <w:color w:val="954F72" w:themeColor="followedHyperlink"/>
      <w:u w:val="single"/>
    </w:rPr>
  </w:style>
  <w:style w:type="paragraph" w:styleId="TDC4">
    <w:name w:val="toc 4"/>
    <w:basedOn w:val="Normal"/>
    <w:next w:val="Normal"/>
    <w:autoRedefine/>
    <w:uiPriority w:val="39"/>
    <w:unhideWhenUsed/>
    <w:rsid w:val="003521EF"/>
    <w:pPr>
      <w:spacing w:after="100"/>
      <w:ind w:left="660"/>
    </w:pPr>
  </w:style>
  <w:style w:type="character" w:customStyle="1" w:styleId="katex-mathml">
    <w:name w:val="katex-mathml"/>
    <w:basedOn w:val="Fuentedeprrafopredeter"/>
    <w:rsid w:val="001611F9"/>
  </w:style>
  <w:style w:type="character" w:customStyle="1" w:styleId="mord">
    <w:name w:val="mord"/>
    <w:basedOn w:val="Fuentedeprrafopredeter"/>
    <w:rsid w:val="001611F9"/>
  </w:style>
  <w:style w:type="character" w:customStyle="1" w:styleId="mrel">
    <w:name w:val="mrel"/>
    <w:basedOn w:val="Fuentedeprrafopredeter"/>
    <w:rsid w:val="001611F9"/>
  </w:style>
  <w:style w:type="character" w:customStyle="1" w:styleId="mbin">
    <w:name w:val="mbin"/>
    <w:basedOn w:val="Fuentedeprrafopredeter"/>
    <w:rsid w:val="001611F9"/>
  </w:style>
  <w:style w:type="paragraph" w:customStyle="1" w:styleId="CuadrosAPA">
    <w:name w:val="CuadrosAPA"/>
    <w:basedOn w:val="Apatexto"/>
    <w:link w:val="CuadrosAPACar"/>
    <w:qFormat/>
    <w:rsid w:val="005B04E8"/>
    <w:pPr>
      <w:numPr>
        <w:numId w:val="19"/>
      </w:numPr>
    </w:pPr>
    <w:rPr>
      <w:lang w:val="es-MX"/>
    </w:rPr>
  </w:style>
  <w:style w:type="paragraph" w:customStyle="1" w:styleId="Figuras">
    <w:name w:val="Figuras"/>
    <w:basedOn w:val="Normal"/>
    <w:link w:val="FigurasCar"/>
    <w:qFormat/>
    <w:rsid w:val="005B04E8"/>
    <w:pPr>
      <w:numPr>
        <w:numId w:val="20"/>
      </w:numPr>
    </w:pPr>
    <w:rPr>
      <w:lang w:val="es-MX"/>
    </w:rPr>
  </w:style>
  <w:style w:type="character" w:customStyle="1" w:styleId="CuadrosAPACar">
    <w:name w:val="CuadrosAPA Car"/>
    <w:basedOn w:val="ApatextoCar"/>
    <w:link w:val="CuadrosAPA"/>
    <w:rsid w:val="005B04E8"/>
    <w:rPr>
      <w:rFonts w:ascii="Arial" w:hAnsi="Arial" w:cs="Arial"/>
      <w:sz w:val="24"/>
      <w:szCs w:val="24"/>
      <w:lang w:val="es-MX"/>
    </w:rPr>
  </w:style>
  <w:style w:type="character" w:customStyle="1" w:styleId="FigurasCar">
    <w:name w:val="Figuras Car"/>
    <w:basedOn w:val="Fuentedeprrafopredeter"/>
    <w:link w:val="Figuras"/>
    <w:rsid w:val="005B04E8"/>
    <w:rPr>
      <w:lang w:val="es-MX"/>
    </w:rPr>
  </w:style>
  <w:style w:type="character" w:styleId="Mencinsinresolver">
    <w:name w:val="Unresolved Mention"/>
    <w:basedOn w:val="Fuentedeprrafopredeter"/>
    <w:uiPriority w:val="99"/>
    <w:semiHidden/>
    <w:unhideWhenUsed/>
    <w:rsid w:val="00390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8754">
      <w:bodyDiv w:val="1"/>
      <w:marLeft w:val="0"/>
      <w:marRight w:val="0"/>
      <w:marTop w:val="0"/>
      <w:marBottom w:val="0"/>
      <w:divBdr>
        <w:top w:val="none" w:sz="0" w:space="0" w:color="auto"/>
        <w:left w:val="none" w:sz="0" w:space="0" w:color="auto"/>
        <w:bottom w:val="none" w:sz="0" w:space="0" w:color="auto"/>
        <w:right w:val="none" w:sz="0" w:space="0" w:color="auto"/>
      </w:divBdr>
    </w:div>
    <w:div w:id="46733958">
      <w:bodyDiv w:val="1"/>
      <w:marLeft w:val="0"/>
      <w:marRight w:val="0"/>
      <w:marTop w:val="0"/>
      <w:marBottom w:val="0"/>
      <w:divBdr>
        <w:top w:val="none" w:sz="0" w:space="0" w:color="auto"/>
        <w:left w:val="none" w:sz="0" w:space="0" w:color="auto"/>
        <w:bottom w:val="none" w:sz="0" w:space="0" w:color="auto"/>
        <w:right w:val="none" w:sz="0" w:space="0" w:color="auto"/>
      </w:divBdr>
      <w:divsChild>
        <w:div w:id="1399789176">
          <w:marLeft w:val="-720"/>
          <w:marRight w:val="0"/>
          <w:marTop w:val="0"/>
          <w:marBottom w:val="0"/>
          <w:divBdr>
            <w:top w:val="none" w:sz="0" w:space="0" w:color="auto"/>
            <w:left w:val="none" w:sz="0" w:space="0" w:color="auto"/>
            <w:bottom w:val="none" w:sz="0" w:space="0" w:color="auto"/>
            <w:right w:val="none" w:sz="0" w:space="0" w:color="auto"/>
          </w:divBdr>
        </w:div>
      </w:divsChild>
    </w:div>
    <w:div w:id="58478799">
      <w:bodyDiv w:val="1"/>
      <w:marLeft w:val="0"/>
      <w:marRight w:val="0"/>
      <w:marTop w:val="0"/>
      <w:marBottom w:val="0"/>
      <w:divBdr>
        <w:top w:val="none" w:sz="0" w:space="0" w:color="auto"/>
        <w:left w:val="none" w:sz="0" w:space="0" w:color="auto"/>
        <w:bottom w:val="none" w:sz="0" w:space="0" w:color="auto"/>
        <w:right w:val="none" w:sz="0" w:space="0" w:color="auto"/>
      </w:divBdr>
    </w:div>
    <w:div w:id="59646031">
      <w:bodyDiv w:val="1"/>
      <w:marLeft w:val="0"/>
      <w:marRight w:val="0"/>
      <w:marTop w:val="0"/>
      <w:marBottom w:val="0"/>
      <w:divBdr>
        <w:top w:val="none" w:sz="0" w:space="0" w:color="auto"/>
        <w:left w:val="none" w:sz="0" w:space="0" w:color="auto"/>
        <w:bottom w:val="none" w:sz="0" w:space="0" w:color="auto"/>
        <w:right w:val="none" w:sz="0" w:space="0" w:color="auto"/>
      </w:divBdr>
    </w:div>
    <w:div w:id="105270062">
      <w:bodyDiv w:val="1"/>
      <w:marLeft w:val="0"/>
      <w:marRight w:val="0"/>
      <w:marTop w:val="0"/>
      <w:marBottom w:val="0"/>
      <w:divBdr>
        <w:top w:val="none" w:sz="0" w:space="0" w:color="auto"/>
        <w:left w:val="none" w:sz="0" w:space="0" w:color="auto"/>
        <w:bottom w:val="none" w:sz="0" w:space="0" w:color="auto"/>
        <w:right w:val="none" w:sz="0" w:space="0" w:color="auto"/>
      </w:divBdr>
    </w:div>
    <w:div w:id="148594949">
      <w:bodyDiv w:val="1"/>
      <w:marLeft w:val="0"/>
      <w:marRight w:val="0"/>
      <w:marTop w:val="0"/>
      <w:marBottom w:val="0"/>
      <w:divBdr>
        <w:top w:val="none" w:sz="0" w:space="0" w:color="auto"/>
        <w:left w:val="none" w:sz="0" w:space="0" w:color="auto"/>
        <w:bottom w:val="none" w:sz="0" w:space="0" w:color="auto"/>
        <w:right w:val="none" w:sz="0" w:space="0" w:color="auto"/>
      </w:divBdr>
    </w:div>
    <w:div w:id="149836423">
      <w:bodyDiv w:val="1"/>
      <w:marLeft w:val="0"/>
      <w:marRight w:val="0"/>
      <w:marTop w:val="0"/>
      <w:marBottom w:val="0"/>
      <w:divBdr>
        <w:top w:val="none" w:sz="0" w:space="0" w:color="auto"/>
        <w:left w:val="none" w:sz="0" w:space="0" w:color="auto"/>
        <w:bottom w:val="none" w:sz="0" w:space="0" w:color="auto"/>
        <w:right w:val="none" w:sz="0" w:space="0" w:color="auto"/>
      </w:divBdr>
    </w:div>
    <w:div w:id="195315533">
      <w:bodyDiv w:val="1"/>
      <w:marLeft w:val="0"/>
      <w:marRight w:val="0"/>
      <w:marTop w:val="0"/>
      <w:marBottom w:val="0"/>
      <w:divBdr>
        <w:top w:val="none" w:sz="0" w:space="0" w:color="auto"/>
        <w:left w:val="none" w:sz="0" w:space="0" w:color="auto"/>
        <w:bottom w:val="none" w:sz="0" w:space="0" w:color="auto"/>
        <w:right w:val="none" w:sz="0" w:space="0" w:color="auto"/>
      </w:divBdr>
    </w:div>
    <w:div w:id="200750616">
      <w:bodyDiv w:val="1"/>
      <w:marLeft w:val="0"/>
      <w:marRight w:val="0"/>
      <w:marTop w:val="0"/>
      <w:marBottom w:val="0"/>
      <w:divBdr>
        <w:top w:val="none" w:sz="0" w:space="0" w:color="auto"/>
        <w:left w:val="none" w:sz="0" w:space="0" w:color="auto"/>
        <w:bottom w:val="none" w:sz="0" w:space="0" w:color="auto"/>
        <w:right w:val="none" w:sz="0" w:space="0" w:color="auto"/>
      </w:divBdr>
    </w:div>
    <w:div w:id="202404064">
      <w:bodyDiv w:val="1"/>
      <w:marLeft w:val="0"/>
      <w:marRight w:val="0"/>
      <w:marTop w:val="0"/>
      <w:marBottom w:val="0"/>
      <w:divBdr>
        <w:top w:val="none" w:sz="0" w:space="0" w:color="auto"/>
        <w:left w:val="none" w:sz="0" w:space="0" w:color="auto"/>
        <w:bottom w:val="none" w:sz="0" w:space="0" w:color="auto"/>
        <w:right w:val="none" w:sz="0" w:space="0" w:color="auto"/>
      </w:divBdr>
    </w:div>
    <w:div w:id="204290551">
      <w:bodyDiv w:val="1"/>
      <w:marLeft w:val="0"/>
      <w:marRight w:val="0"/>
      <w:marTop w:val="0"/>
      <w:marBottom w:val="0"/>
      <w:divBdr>
        <w:top w:val="none" w:sz="0" w:space="0" w:color="auto"/>
        <w:left w:val="none" w:sz="0" w:space="0" w:color="auto"/>
        <w:bottom w:val="none" w:sz="0" w:space="0" w:color="auto"/>
        <w:right w:val="none" w:sz="0" w:space="0" w:color="auto"/>
      </w:divBdr>
    </w:div>
    <w:div w:id="205290572">
      <w:bodyDiv w:val="1"/>
      <w:marLeft w:val="0"/>
      <w:marRight w:val="0"/>
      <w:marTop w:val="0"/>
      <w:marBottom w:val="0"/>
      <w:divBdr>
        <w:top w:val="none" w:sz="0" w:space="0" w:color="auto"/>
        <w:left w:val="none" w:sz="0" w:space="0" w:color="auto"/>
        <w:bottom w:val="none" w:sz="0" w:space="0" w:color="auto"/>
        <w:right w:val="none" w:sz="0" w:space="0" w:color="auto"/>
      </w:divBdr>
      <w:divsChild>
        <w:div w:id="100691766">
          <w:marLeft w:val="-720"/>
          <w:marRight w:val="0"/>
          <w:marTop w:val="0"/>
          <w:marBottom w:val="0"/>
          <w:divBdr>
            <w:top w:val="none" w:sz="0" w:space="0" w:color="auto"/>
            <w:left w:val="none" w:sz="0" w:space="0" w:color="auto"/>
            <w:bottom w:val="none" w:sz="0" w:space="0" w:color="auto"/>
            <w:right w:val="none" w:sz="0" w:space="0" w:color="auto"/>
          </w:divBdr>
        </w:div>
      </w:divsChild>
    </w:div>
    <w:div w:id="227883701">
      <w:bodyDiv w:val="1"/>
      <w:marLeft w:val="0"/>
      <w:marRight w:val="0"/>
      <w:marTop w:val="0"/>
      <w:marBottom w:val="0"/>
      <w:divBdr>
        <w:top w:val="none" w:sz="0" w:space="0" w:color="auto"/>
        <w:left w:val="none" w:sz="0" w:space="0" w:color="auto"/>
        <w:bottom w:val="none" w:sz="0" w:space="0" w:color="auto"/>
        <w:right w:val="none" w:sz="0" w:space="0" w:color="auto"/>
      </w:divBdr>
    </w:div>
    <w:div w:id="242767133">
      <w:bodyDiv w:val="1"/>
      <w:marLeft w:val="0"/>
      <w:marRight w:val="0"/>
      <w:marTop w:val="0"/>
      <w:marBottom w:val="0"/>
      <w:divBdr>
        <w:top w:val="none" w:sz="0" w:space="0" w:color="auto"/>
        <w:left w:val="none" w:sz="0" w:space="0" w:color="auto"/>
        <w:bottom w:val="none" w:sz="0" w:space="0" w:color="auto"/>
        <w:right w:val="none" w:sz="0" w:space="0" w:color="auto"/>
      </w:divBdr>
      <w:divsChild>
        <w:div w:id="1839805691">
          <w:marLeft w:val="-720"/>
          <w:marRight w:val="0"/>
          <w:marTop w:val="0"/>
          <w:marBottom w:val="0"/>
          <w:divBdr>
            <w:top w:val="none" w:sz="0" w:space="0" w:color="auto"/>
            <w:left w:val="none" w:sz="0" w:space="0" w:color="auto"/>
            <w:bottom w:val="none" w:sz="0" w:space="0" w:color="auto"/>
            <w:right w:val="none" w:sz="0" w:space="0" w:color="auto"/>
          </w:divBdr>
        </w:div>
      </w:divsChild>
    </w:div>
    <w:div w:id="248005034">
      <w:bodyDiv w:val="1"/>
      <w:marLeft w:val="0"/>
      <w:marRight w:val="0"/>
      <w:marTop w:val="0"/>
      <w:marBottom w:val="0"/>
      <w:divBdr>
        <w:top w:val="none" w:sz="0" w:space="0" w:color="auto"/>
        <w:left w:val="none" w:sz="0" w:space="0" w:color="auto"/>
        <w:bottom w:val="none" w:sz="0" w:space="0" w:color="auto"/>
        <w:right w:val="none" w:sz="0" w:space="0" w:color="auto"/>
      </w:divBdr>
      <w:divsChild>
        <w:div w:id="785395341">
          <w:marLeft w:val="0"/>
          <w:marRight w:val="0"/>
          <w:marTop w:val="0"/>
          <w:marBottom w:val="0"/>
          <w:divBdr>
            <w:top w:val="none" w:sz="0" w:space="0" w:color="auto"/>
            <w:left w:val="none" w:sz="0" w:space="0" w:color="auto"/>
            <w:bottom w:val="none" w:sz="0" w:space="0" w:color="auto"/>
            <w:right w:val="none" w:sz="0" w:space="0" w:color="auto"/>
          </w:divBdr>
          <w:divsChild>
            <w:div w:id="1779521156">
              <w:marLeft w:val="0"/>
              <w:marRight w:val="0"/>
              <w:marTop w:val="0"/>
              <w:marBottom w:val="0"/>
              <w:divBdr>
                <w:top w:val="none" w:sz="0" w:space="0" w:color="auto"/>
                <w:left w:val="none" w:sz="0" w:space="0" w:color="auto"/>
                <w:bottom w:val="none" w:sz="0" w:space="0" w:color="auto"/>
                <w:right w:val="none" w:sz="0" w:space="0" w:color="auto"/>
              </w:divBdr>
              <w:divsChild>
                <w:div w:id="752318068">
                  <w:marLeft w:val="0"/>
                  <w:marRight w:val="0"/>
                  <w:marTop w:val="0"/>
                  <w:marBottom w:val="0"/>
                  <w:divBdr>
                    <w:top w:val="none" w:sz="0" w:space="0" w:color="auto"/>
                    <w:left w:val="none" w:sz="0" w:space="0" w:color="auto"/>
                    <w:bottom w:val="none" w:sz="0" w:space="0" w:color="auto"/>
                    <w:right w:val="none" w:sz="0" w:space="0" w:color="auto"/>
                  </w:divBdr>
                  <w:divsChild>
                    <w:div w:id="104619055">
                      <w:marLeft w:val="0"/>
                      <w:marRight w:val="0"/>
                      <w:marTop w:val="0"/>
                      <w:marBottom w:val="0"/>
                      <w:divBdr>
                        <w:top w:val="none" w:sz="0" w:space="0" w:color="auto"/>
                        <w:left w:val="none" w:sz="0" w:space="0" w:color="auto"/>
                        <w:bottom w:val="none" w:sz="0" w:space="0" w:color="auto"/>
                        <w:right w:val="none" w:sz="0" w:space="0" w:color="auto"/>
                      </w:divBdr>
                      <w:divsChild>
                        <w:div w:id="1165127251">
                          <w:marLeft w:val="0"/>
                          <w:marRight w:val="0"/>
                          <w:marTop w:val="0"/>
                          <w:marBottom w:val="0"/>
                          <w:divBdr>
                            <w:top w:val="none" w:sz="0" w:space="0" w:color="auto"/>
                            <w:left w:val="none" w:sz="0" w:space="0" w:color="auto"/>
                            <w:bottom w:val="none" w:sz="0" w:space="0" w:color="auto"/>
                            <w:right w:val="none" w:sz="0" w:space="0" w:color="auto"/>
                          </w:divBdr>
                          <w:divsChild>
                            <w:div w:id="1024091580">
                              <w:marLeft w:val="0"/>
                              <w:marRight w:val="0"/>
                              <w:marTop w:val="0"/>
                              <w:marBottom w:val="0"/>
                              <w:divBdr>
                                <w:top w:val="none" w:sz="0" w:space="0" w:color="auto"/>
                                <w:left w:val="none" w:sz="0" w:space="0" w:color="auto"/>
                                <w:bottom w:val="none" w:sz="0" w:space="0" w:color="auto"/>
                                <w:right w:val="none" w:sz="0" w:space="0" w:color="auto"/>
                              </w:divBdr>
                            </w:div>
                            <w:div w:id="1001734180">
                              <w:marLeft w:val="0"/>
                              <w:marRight w:val="0"/>
                              <w:marTop w:val="300"/>
                              <w:marBottom w:val="0"/>
                              <w:divBdr>
                                <w:top w:val="none" w:sz="0" w:space="0" w:color="auto"/>
                                <w:left w:val="none" w:sz="0" w:space="0" w:color="auto"/>
                                <w:bottom w:val="none" w:sz="0" w:space="0" w:color="auto"/>
                                <w:right w:val="none" w:sz="0" w:space="0" w:color="auto"/>
                              </w:divBdr>
                              <w:divsChild>
                                <w:div w:id="359429870">
                                  <w:marLeft w:val="0"/>
                                  <w:marRight w:val="0"/>
                                  <w:marTop w:val="0"/>
                                  <w:marBottom w:val="0"/>
                                  <w:divBdr>
                                    <w:top w:val="none" w:sz="0" w:space="0" w:color="auto"/>
                                    <w:left w:val="none" w:sz="0" w:space="0" w:color="auto"/>
                                    <w:bottom w:val="none" w:sz="0" w:space="0" w:color="auto"/>
                                    <w:right w:val="none" w:sz="0" w:space="0" w:color="auto"/>
                                  </w:divBdr>
                                </w:div>
                              </w:divsChild>
                            </w:div>
                            <w:div w:id="8622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892806">
          <w:marLeft w:val="0"/>
          <w:marRight w:val="0"/>
          <w:marTop w:val="0"/>
          <w:marBottom w:val="0"/>
          <w:divBdr>
            <w:top w:val="none" w:sz="0" w:space="0" w:color="auto"/>
            <w:left w:val="none" w:sz="0" w:space="0" w:color="auto"/>
            <w:bottom w:val="none" w:sz="0" w:space="0" w:color="auto"/>
            <w:right w:val="none" w:sz="0" w:space="0" w:color="auto"/>
          </w:divBdr>
          <w:divsChild>
            <w:div w:id="820075872">
              <w:marLeft w:val="0"/>
              <w:marRight w:val="0"/>
              <w:marTop w:val="0"/>
              <w:marBottom w:val="0"/>
              <w:divBdr>
                <w:top w:val="none" w:sz="0" w:space="0" w:color="auto"/>
                <w:left w:val="none" w:sz="0" w:space="0" w:color="auto"/>
                <w:bottom w:val="none" w:sz="0" w:space="0" w:color="auto"/>
                <w:right w:val="none" w:sz="0" w:space="0" w:color="auto"/>
              </w:divBdr>
              <w:divsChild>
                <w:div w:id="131252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38028">
      <w:bodyDiv w:val="1"/>
      <w:marLeft w:val="0"/>
      <w:marRight w:val="0"/>
      <w:marTop w:val="0"/>
      <w:marBottom w:val="0"/>
      <w:divBdr>
        <w:top w:val="none" w:sz="0" w:space="0" w:color="auto"/>
        <w:left w:val="none" w:sz="0" w:space="0" w:color="auto"/>
        <w:bottom w:val="none" w:sz="0" w:space="0" w:color="auto"/>
        <w:right w:val="none" w:sz="0" w:space="0" w:color="auto"/>
      </w:divBdr>
      <w:divsChild>
        <w:div w:id="991107284">
          <w:marLeft w:val="0"/>
          <w:marRight w:val="0"/>
          <w:marTop w:val="0"/>
          <w:marBottom w:val="0"/>
          <w:divBdr>
            <w:top w:val="none" w:sz="0" w:space="0" w:color="auto"/>
            <w:left w:val="none" w:sz="0" w:space="0" w:color="auto"/>
            <w:bottom w:val="none" w:sz="0" w:space="0" w:color="auto"/>
            <w:right w:val="none" w:sz="0" w:space="0" w:color="auto"/>
          </w:divBdr>
          <w:divsChild>
            <w:div w:id="2146114964">
              <w:marLeft w:val="0"/>
              <w:marRight w:val="0"/>
              <w:marTop w:val="0"/>
              <w:marBottom w:val="0"/>
              <w:divBdr>
                <w:top w:val="none" w:sz="0" w:space="0" w:color="auto"/>
                <w:left w:val="none" w:sz="0" w:space="0" w:color="auto"/>
                <w:bottom w:val="none" w:sz="0" w:space="0" w:color="auto"/>
                <w:right w:val="none" w:sz="0" w:space="0" w:color="auto"/>
              </w:divBdr>
              <w:divsChild>
                <w:div w:id="1079406743">
                  <w:marLeft w:val="0"/>
                  <w:marRight w:val="0"/>
                  <w:marTop w:val="0"/>
                  <w:marBottom w:val="0"/>
                  <w:divBdr>
                    <w:top w:val="none" w:sz="0" w:space="0" w:color="auto"/>
                    <w:left w:val="none" w:sz="0" w:space="0" w:color="auto"/>
                    <w:bottom w:val="none" w:sz="0" w:space="0" w:color="auto"/>
                    <w:right w:val="none" w:sz="0" w:space="0" w:color="auto"/>
                  </w:divBdr>
                  <w:divsChild>
                    <w:div w:id="1753505834">
                      <w:marLeft w:val="0"/>
                      <w:marRight w:val="0"/>
                      <w:marTop w:val="0"/>
                      <w:marBottom w:val="0"/>
                      <w:divBdr>
                        <w:top w:val="none" w:sz="0" w:space="0" w:color="auto"/>
                        <w:left w:val="none" w:sz="0" w:space="0" w:color="auto"/>
                        <w:bottom w:val="none" w:sz="0" w:space="0" w:color="auto"/>
                        <w:right w:val="none" w:sz="0" w:space="0" w:color="auto"/>
                      </w:divBdr>
                      <w:divsChild>
                        <w:div w:id="507214389">
                          <w:marLeft w:val="0"/>
                          <w:marRight w:val="0"/>
                          <w:marTop w:val="0"/>
                          <w:marBottom w:val="0"/>
                          <w:divBdr>
                            <w:top w:val="none" w:sz="0" w:space="0" w:color="auto"/>
                            <w:left w:val="none" w:sz="0" w:space="0" w:color="auto"/>
                            <w:bottom w:val="none" w:sz="0" w:space="0" w:color="auto"/>
                            <w:right w:val="none" w:sz="0" w:space="0" w:color="auto"/>
                          </w:divBdr>
                          <w:divsChild>
                            <w:div w:id="845556789">
                              <w:marLeft w:val="0"/>
                              <w:marRight w:val="0"/>
                              <w:marTop w:val="0"/>
                              <w:marBottom w:val="0"/>
                              <w:divBdr>
                                <w:top w:val="none" w:sz="0" w:space="0" w:color="auto"/>
                                <w:left w:val="none" w:sz="0" w:space="0" w:color="auto"/>
                                <w:bottom w:val="none" w:sz="0" w:space="0" w:color="auto"/>
                                <w:right w:val="none" w:sz="0" w:space="0" w:color="auto"/>
                              </w:divBdr>
                            </w:div>
                            <w:div w:id="787509706">
                              <w:marLeft w:val="0"/>
                              <w:marRight w:val="0"/>
                              <w:marTop w:val="300"/>
                              <w:marBottom w:val="0"/>
                              <w:divBdr>
                                <w:top w:val="none" w:sz="0" w:space="0" w:color="auto"/>
                                <w:left w:val="none" w:sz="0" w:space="0" w:color="auto"/>
                                <w:bottom w:val="none" w:sz="0" w:space="0" w:color="auto"/>
                                <w:right w:val="none" w:sz="0" w:space="0" w:color="auto"/>
                              </w:divBdr>
                              <w:divsChild>
                                <w:div w:id="189076973">
                                  <w:marLeft w:val="0"/>
                                  <w:marRight w:val="0"/>
                                  <w:marTop w:val="0"/>
                                  <w:marBottom w:val="0"/>
                                  <w:divBdr>
                                    <w:top w:val="none" w:sz="0" w:space="0" w:color="auto"/>
                                    <w:left w:val="none" w:sz="0" w:space="0" w:color="auto"/>
                                    <w:bottom w:val="none" w:sz="0" w:space="0" w:color="auto"/>
                                    <w:right w:val="none" w:sz="0" w:space="0" w:color="auto"/>
                                  </w:divBdr>
                                </w:div>
                              </w:divsChild>
                            </w:div>
                            <w:div w:id="2379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665302">
          <w:marLeft w:val="0"/>
          <w:marRight w:val="0"/>
          <w:marTop w:val="0"/>
          <w:marBottom w:val="0"/>
          <w:divBdr>
            <w:top w:val="none" w:sz="0" w:space="0" w:color="auto"/>
            <w:left w:val="none" w:sz="0" w:space="0" w:color="auto"/>
            <w:bottom w:val="none" w:sz="0" w:space="0" w:color="auto"/>
            <w:right w:val="none" w:sz="0" w:space="0" w:color="auto"/>
          </w:divBdr>
          <w:divsChild>
            <w:div w:id="44137784">
              <w:marLeft w:val="0"/>
              <w:marRight w:val="0"/>
              <w:marTop w:val="0"/>
              <w:marBottom w:val="0"/>
              <w:divBdr>
                <w:top w:val="none" w:sz="0" w:space="0" w:color="auto"/>
                <w:left w:val="none" w:sz="0" w:space="0" w:color="auto"/>
                <w:bottom w:val="none" w:sz="0" w:space="0" w:color="auto"/>
                <w:right w:val="none" w:sz="0" w:space="0" w:color="auto"/>
              </w:divBdr>
              <w:divsChild>
                <w:div w:id="18308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03037">
      <w:bodyDiv w:val="1"/>
      <w:marLeft w:val="0"/>
      <w:marRight w:val="0"/>
      <w:marTop w:val="0"/>
      <w:marBottom w:val="0"/>
      <w:divBdr>
        <w:top w:val="none" w:sz="0" w:space="0" w:color="auto"/>
        <w:left w:val="none" w:sz="0" w:space="0" w:color="auto"/>
        <w:bottom w:val="none" w:sz="0" w:space="0" w:color="auto"/>
        <w:right w:val="none" w:sz="0" w:space="0" w:color="auto"/>
      </w:divBdr>
      <w:divsChild>
        <w:div w:id="2063403216">
          <w:marLeft w:val="-720"/>
          <w:marRight w:val="0"/>
          <w:marTop w:val="0"/>
          <w:marBottom w:val="0"/>
          <w:divBdr>
            <w:top w:val="none" w:sz="0" w:space="0" w:color="auto"/>
            <w:left w:val="none" w:sz="0" w:space="0" w:color="auto"/>
            <w:bottom w:val="none" w:sz="0" w:space="0" w:color="auto"/>
            <w:right w:val="none" w:sz="0" w:space="0" w:color="auto"/>
          </w:divBdr>
        </w:div>
      </w:divsChild>
    </w:div>
    <w:div w:id="273948208">
      <w:bodyDiv w:val="1"/>
      <w:marLeft w:val="0"/>
      <w:marRight w:val="0"/>
      <w:marTop w:val="0"/>
      <w:marBottom w:val="0"/>
      <w:divBdr>
        <w:top w:val="none" w:sz="0" w:space="0" w:color="auto"/>
        <w:left w:val="none" w:sz="0" w:space="0" w:color="auto"/>
        <w:bottom w:val="none" w:sz="0" w:space="0" w:color="auto"/>
        <w:right w:val="none" w:sz="0" w:space="0" w:color="auto"/>
      </w:divBdr>
      <w:divsChild>
        <w:div w:id="328024633">
          <w:marLeft w:val="0"/>
          <w:marRight w:val="0"/>
          <w:marTop w:val="0"/>
          <w:marBottom w:val="0"/>
          <w:divBdr>
            <w:top w:val="none" w:sz="0" w:space="0" w:color="auto"/>
            <w:left w:val="none" w:sz="0" w:space="0" w:color="auto"/>
            <w:bottom w:val="none" w:sz="0" w:space="0" w:color="auto"/>
            <w:right w:val="none" w:sz="0" w:space="0" w:color="auto"/>
          </w:divBdr>
          <w:divsChild>
            <w:div w:id="749354826">
              <w:marLeft w:val="0"/>
              <w:marRight w:val="0"/>
              <w:marTop w:val="0"/>
              <w:marBottom w:val="0"/>
              <w:divBdr>
                <w:top w:val="none" w:sz="0" w:space="0" w:color="auto"/>
                <w:left w:val="none" w:sz="0" w:space="0" w:color="auto"/>
                <w:bottom w:val="none" w:sz="0" w:space="0" w:color="auto"/>
                <w:right w:val="none" w:sz="0" w:space="0" w:color="auto"/>
              </w:divBdr>
              <w:divsChild>
                <w:div w:id="6650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53250">
      <w:bodyDiv w:val="1"/>
      <w:marLeft w:val="0"/>
      <w:marRight w:val="0"/>
      <w:marTop w:val="0"/>
      <w:marBottom w:val="0"/>
      <w:divBdr>
        <w:top w:val="none" w:sz="0" w:space="0" w:color="auto"/>
        <w:left w:val="none" w:sz="0" w:space="0" w:color="auto"/>
        <w:bottom w:val="none" w:sz="0" w:space="0" w:color="auto"/>
        <w:right w:val="none" w:sz="0" w:space="0" w:color="auto"/>
      </w:divBdr>
    </w:div>
    <w:div w:id="308747860">
      <w:bodyDiv w:val="1"/>
      <w:marLeft w:val="0"/>
      <w:marRight w:val="0"/>
      <w:marTop w:val="0"/>
      <w:marBottom w:val="0"/>
      <w:divBdr>
        <w:top w:val="none" w:sz="0" w:space="0" w:color="auto"/>
        <w:left w:val="none" w:sz="0" w:space="0" w:color="auto"/>
        <w:bottom w:val="none" w:sz="0" w:space="0" w:color="auto"/>
        <w:right w:val="none" w:sz="0" w:space="0" w:color="auto"/>
      </w:divBdr>
      <w:divsChild>
        <w:div w:id="49497103">
          <w:marLeft w:val="-720"/>
          <w:marRight w:val="0"/>
          <w:marTop w:val="0"/>
          <w:marBottom w:val="0"/>
          <w:divBdr>
            <w:top w:val="none" w:sz="0" w:space="0" w:color="auto"/>
            <w:left w:val="none" w:sz="0" w:space="0" w:color="auto"/>
            <w:bottom w:val="none" w:sz="0" w:space="0" w:color="auto"/>
            <w:right w:val="none" w:sz="0" w:space="0" w:color="auto"/>
          </w:divBdr>
        </w:div>
      </w:divsChild>
    </w:div>
    <w:div w:id="326441445">
      <w:bodyDiv w:val="1"/>
      <w:marLeft w:val="0"/>
      <w:marRight w:val="0"/>
      <w:marTop w:val="0"/>
      <w:marBottom w:val="0"/>
      <w:divBdr>
        <w:top w:val="none" w:sz="0" w:space="0" w:color="auto"/>
        <w:left w:val="none" w:sz="0" w:space="0" w:color="auto"/>
        <w:bottom w:val="none" w:sz="0" w:space="0" w:color="auto"/>
        <w:right w:val="none" w:sz="0" w:space="0" w:color="auto"/>
      </w:divBdr>
    </w:div>
    <w:div w:id="328946740">
      <w:bodyDiv w:val="1"/>
      <w:marLeft w:val="0"/>
      <w:marRight w:val="0"/>
      <w:marTop w:val="0"/>
      <w:marBottom w:val="0"/>
      <w:divBdr>
        <w:top w:val="none" w:sz="0" w:space="0" w:color="auto"/>
        <w:left w:val="none" w:sz="0" w:space="0" w:color="auto"/>
        <w:bottom w:val="none" w:sz="0" w:space="0" w:color="auto"/>
        <w:right w:val="none" w:sz="0" w:space="0" w:color="auto"/>
      </w:divBdr>
    </w:div>
    <w:div w:id="335770717">
      <w:bodyDiv w:val="1"/>
      <w:marLeft w:val="0"/>
      <w:marRight w:val="0"/>
      <w:marTop w:val="0"/>
      <w:marBottom w:val="0"/>
      <w:divBdr>
        <w:top w:val="none" w:sz="0" w:space="0" w:color="auto"/>
        <w:left w:val="none" w:sz="0" w:space="0" w:color="auto"/>
        <w:bottom w:val="none" w:sz="0" w:space="0" w:color="auto"/>
        <w:right w:val="none" w:sz="0" w:space="0" w:color="auto"/>
      </w:divBdr>
    </w:div>
    <w:div w:id="344213134">
      <w:bodyDiv w:val="1"/>
      <w:marLeft w:val="0"/>
      <w:marRight w:val="0"/>
      <w:marTop w:val="0"/>
      <w:marBottom w:val="0"/>
      <w:divBdr>
        <w:top w:val="none" w:sz="0" w:space="0" w:color="auto"/>
        <w:left w:val="none" w:sz="0" w:space="0" w:color="auto"/>
        <w:bottom w:val="none" w:sz="0" w:space="0" w:color="auto"/>
        <w:right w:val="none" w:sz="0" w:space="0" w:color="auto"/>
      </w:divBdr>
      <w:divsChild>
        <w:div w:id="1057899468">
          <w:marLeft w:val="-720"/>
          <w:marRight w:val="0"/>
          <w:marTop w:val="0"/>
          <w:marBottom w:val="0"/>
          <w:divBdr>
            <w:top w:val="none" w:sz="0" w:space="0" w:color="auto"/>
            <w:left w:val="none" w:sz="0" w:space="0" w:color="auto"/>
            <w:bottom w:val="none" w:sz="0" w:space="0" w:color="auto"/>
            <w:right w:val="none" w:sz="0" w:space="0" w:color="auto"/>
          </w:divBdr>
        </w:div>
      </w:divsChild>
    </w:div>
    <w:div w:id="360320038">
      <w:bodyDiv w:val="1"/>
      <w:marLeft w:val="0"/>
      <w:marRight w:val="0"/>
      <w:marTop w:val="0"/>
      <w:marBottom w:val="0"/>
      <w:divBdr>
        <w:top w:val="none" w:sz="0" w:space="0" w:color="auto"/>
        <w:left w:val="none" w:sz="0" w:space="0" w:color="auto"/>
        <w:bottom w:val="none" w:sz="0" w:space="0" w:color="auto"/>
        <w:right w:val="none" w:sz="0" w:space="0" w:color="auto"/>
      </w:divBdr>
      <w:divsChild>
        <w:div w:id="79371453">
          <w:marLeft w:val="-720"/>
          <w:marRight w:val="0"/>
          <w:marTop w:val="0"/>
          <w:marBottom w:val="0"/>
          <w:divBdr>
            <w:top w:val="none" w:sz="0" w:space="0" w:color="auto"/>
            <w:left w:val="none" w:sz="0" w:space="0" w:color="auto"/>
            <w:bottom w:val="none" w:sz="0" w:space="0" w:color="auto"/>
            <w:right w:val="none" w:sz="0" w:space="0" w:color="auto"/>
          </w:divBdr>
        </w:div>
      </w:divsChild>
    </w:div>
    <w:div w:id="383531035">
      <w:bodyDiv w:val="1"/>
      <w:marLeft w:val="0"/>
      <w:marRight w:val="0"/>
      <w:marTop w:val="0"/>
      <w:marBottom w:val="0"/>
      <w:divBdr>
        <w:top w:val="none" w:sz="0" w:space="0" w:color="auto"/>
        <w:left w:val="none" w:sz="0" w:space="0" w:color="auto"/>
        <w:bottom w:val="none" w:sz="0" w:space="0" w:color="auto"/>
        <w:right w:val="none" w:sz="0" w:space="0" w:color="auto"/>
      </w:divBdr>
    </w:div>
    <w:div w:id="401567876">
      <w:bodyDiv w:val="1"/>
      <w:marLeft w:val="0"/>
      <w:marRight w:val="0"/>
      <w:marTop w:val="0"/>
      <w:marBottom w:val="0"/>
      <w:divBdr>
        <w:top w:val="none" w:sz="0" w:space="0" w:color="auto"/>
        <w:left w:val="none" w:sz="0" w:space="0" w:color="auto"/>
        <w:bottom w:val="none" w:sz="0" w:space="0" w:color="auto"/>
        <w:right w:val="none" w:sz="0" w:space="0" w:color="auto"/>
      </w:divBdr>
      <w:divsChild>
        <w:div w:id="1906329799">
          <w:marLeft w:val="-720"/>
          <w:marRight w:val="0"/>
          <w:marTop w:val="0"/>
          <w:marBottom w:val="0"/>
          <w:divBdr>
            <w:top w:val="none" w:sz="0" w:space="0" w:color="auto"/>
            <w:left w:val="none" w:sz="0" w:space="0" w:color="auto"/>
            <w:bottom w:val="none" w:sz="0" w:space="0" w:color="auto"/>
            <w:right w:val="none" w:sz="0" w:space="0" w:color="auto"/>
          </w:divBdr>
        </w:div>
      </w:divsChild>
    </w:div>
    <w:div w:id="402802155">
      <w:bodyDiv w:val="1"/>
      <w:marLeft w:val="0"/>
      <w:marRight w:val="0"/>
      <w:marTop w:val="0"/>
      <w:marBottom w:val="0"/>
      <w:divBdr>
        <w:top w:val="none" w:sz="0" w:space="0" w:color="auto"/>
        <w:left w:val="none" w:sz="0" w:space="0" w:color="auto"/>
        <w:bottom w:val="none" w:sz="0" w:space="0" w:color="auto"/>
        <w:right w:val="none" w:sz="0" w:space="0" w:color="auto"/>
      </w:divBdr>
      <w:divsChild>
        <w:div w:id="1270427319">
          <w:marLeft w:val="0"/>
          <w:marRight w:val="0"/>
          <w:marTop w:val="0"/>
          <w:marBottom w:val="0"/>
          <w:divBdr>
            <w:top w:val="none" w:sz="0" w:space="0" w:color="auto"/>
            <w:left w:val="none" w:sz="0" w:space="0" w:color="auto"/>
            <w:bottom w:val="none" w:sz="0" w:space="0" w:color="auto"/>
            <w:right w:val="none" w:sz="0" w:space="0" w:color="auto"/>
          </w:divBdr>
          <w:divsChild>
            <w:div w:id="765003788">
              <w:marLeft w:val="0"/>
              <w:marRight w:val="0"/>
              <w:marTop w:val="0"/>
              <w:marBottom w:val="0"/>
              <w:divBdr>
                <w:top w:val="none" w:sz="0" w:space="0" w:color="auto"/>
                <w:left w:val="none" w:sz="0" w:space="0" w:color="auto"/>
                <w:bottom w:val="none" w:sz="0" w:space="0" w:color="auto"/>
                <w:right w:val="none" w:sz="0" w:space="0" w:color="auto"/>
              </w:divBdr>
              <w:divsChild>
                <w:div w:id="247345757">
                  <w:marLeft w:val="0"/>
                  <w:marRight w:val="0"/>
                  <w:marTop w:val="0"/>
                  <w:marBottom w:val="0"/>
                  <w:divBdr>
                    <w:top w:val="none" w:sz="0" w:space="0" w:color="auto"/>
                    <w:left w:val="none" w:sz="0" w:space="0" w:color="auto"/>
                    <w:bottom w:val="none" w:sz="0" w:space="0" w:color="auto"/>
                    <w:right w:val="none" w:sz="0" w:space="0" w:color="auto"/>
                  </w:divBdr>
                  <w:divsChild>
                    <w:div w:id="804271588">
                      <w:marLeft w:val="0"/>
                      <w:marRight w:val="0"/>
                      <w:marTop w:val="0"/>
                      <w:marBottom w:val="0"/>
                      <w:divBdr>
                        <w:top w:val="none" w:sz="0" w:space="0" w:color="auto"/>
                        <w:left w:val="none" w:sz="0" w:space="0" w:color="auto"/>
                        <w:bottom w:val="none" w:sz="0" w:space="0" w:color="auto"/>
                        <w:right w:val="none" w:sz="0" w:space="0" w:color="auto"/>
                      </w:divBdr>
                      <w:divsChild>
                        <w:div w:id="436557037">
                          <w:marLeft w:val="0"/>
                          <w:marRight w:val="0"/>
                          <w:marTop w:val="0"/>
                          <w:marBottom w:val="0"/>
                          <w:divBdr>
                            <w:top w:val="none" w:sz="0" w:space="0" w:color="auto"/>
                            <w:left w:val="none" w:sz="0" w:space="0" w:color="auto"/>
                            <w:bottom w:val="none" w:sz="0" w:space="0" w:color="auto"/>
                            <w:right w:val="none" w:sz="0" w:space="0" w:color="auto"/>
                          </w:divBdr>
                          <w:divsChild>
                            <w:div w:id="903025907">
                              <w:marLeft w:val="0"/>
                              <w:marRight w:val="0"/>
                              <w:marTop w:val="0"/>
                              <w:marBottom w:val="0"/>
                              <w:divBdr>
                                <w:top w:val="none" w:sz="0" w:space="0" w:color="auto"/>
                                <w:left w:val="none" w:sz="0" w:space="0" w:color="auto"/>
                                <w:bottom w:val="none" w:sz="0" w:space="0" w:color="auto"/>
                                <w:right w:val="none" w:sz="0" w:space="0" w:color="auto"/>
                              </w:divBdr>
                            </w:div>
                            <w:div w:id="107283533">
                              <w:marLeft w:val="0"/>
                              <w:marRight w:val="0"/>
                              <w:marTop w:val="300"/>
                              <w:marBottom w:val="0"/>
                              <w:divBdr>
                                <w:top w:val="none" w:sz="0" w:space="0" w:color="auto"/>
                                <w:left w:val="none" w:sz="0" w:space="0" w:color="auto"/>
                                <w:bottom w:val="none" w:sz="0" w:space="0" w:color="auto"/>
                                <w:right w:val="none" w:sz="0" w:space="0" w:color="auto"/>
                              </w:divBdr>
                              <w:divsChild>
                                <w:div w:id="778642598">
                                  <w:marLeft w:val="0"/>
                                  <w:marRight w:val="0"/>
                                  <w:marTop w:val="0"/>
                                  <w:marBottom w:val="0"/>
                                  <w:divBdr>
                                    <w:top w:val="none" w:sz="0" w:space="0" w:color="auto"/>
                                    <w:left w:val="none" w:sz="0" w:space="0" w:color="auto"/>
                                    <w:bottom w:val="none" w:sz="0" w:space="0" w:color="auto"/>
                                    <w:right w:val="none" w:sz="0" w:space="0" w:color="auto"/>
                                  </w:divBdr>
                                </w:div>
                              </w:divsChild>
                            </w:div>
                            <w:div w:id="19663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841723">
          <w:marLeft w:val="0"/>
          <w:marRight w:val="0"/>
          <w:marTop w:val="0"/>
          <w:marBottom w:val="0"/>
          <w:divBdr>
            <w:top w:val="none" w:sz="0" w:space="0" w:color="auto"/>
            <w:left w:val="none" w:sz="0" w:space="0" w:color="auto"/>
            <w:bottom w:val="none" w:sz="0" w:space="0" w:color="auto"/>
            <w:right w:val="none" w:sz="0" w:space="0" w:color="auto"/>
          </w:divBdr>
          <w:divsChild>
            <w:div w:id="861434186">
              <w:marLeft w:val="0"/>
              <w:marRight w:val="0"/>
              <w:marTop w:val="0"/>
              <w:marBottom w:val="0"/>
              <w:divBdr>
                <w:top w:val="none" w:sz="0" w:space="0" w:color="auto"/>
                <w:left w:val="none" w:sz="0" w:space="0" w:color="auto"/>
                <w:bottom w:val="none" w:sz="0" w:space="0" w:color="auto"/>
                <w:right w:val="none" w:sz="0" w:space="0" w:color="auto"/>
              </w:divBdr>
              <w:divsChild>
                <w:div w:id="3027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10592">
      <w:bodyDiv w:val="1"/>
      <w:marLeft w:val="0"/>
      <w:marRight w:val="0"/>
      <w:marTop w:val="0"/>
      <w:marBottom w:val="0"/>
      <w:divBdr>
        <w:top w:val="none" w:sz="0" w:space="0" w:color="auto"/>
        <w:left w:val="none" w:sz="0" w:space="0" w:color="auto"/>
        <w:bottom w:val="none" w:sz="0" w:space="0" w:color="auto"/>
        <w:right w:val="none" w:sz="0" w:space="0" w:color="auto"/>
      </w:divBdr>
      <w:divsChild>
        <w:div w:id="903300866">
          <w:marLeft w:val="0"/>
          <w:marRight w:val="0"/>
          <w:marTop w:val="0"/>
          <w:marBottom w:val="0"/>
          <w:divBdr>
            <w:top w:val="none" w:sz="0" w:space="0" w:color="auto"/>
            <w:left w:val="none" w:sz="0" w:space="0" w:color="auto"/>
            <w:bottom w:val="none" w:sz="0" w:space="0" w:color="auto"/>
            <w:right w:val="none" w:sz="0" w:space="0" w:color="auto"/>
          </w:divBdr>
        </w:div>
        <w:div w:id="1160659399">
          <w:marLeft w:val="0"/>
          <w:marRight w:val="0"/>
          <w:marTop w:val="0"/>
          <w:marBottom w:val="0"/>
          <w:divBdr>
            <w:top w:val="none" w:sz="0" w:space="0" w:color="auto"/>
            <w:left w:val="none" w:sz="0" w:space="0" w:color="auto"/>
            <w:bottom w:val="none" w:sz="0" w:space="0" w:color="auto"/>
            <w:right w:val="none" w:sz="0" w:space="0" w:color="auto"/>
          </w:divBdr>
        </w:div>
      </w:divsChild>
    </w:div>
    <w:div w:id="520360309">
      <w:bodyDiv w:val="1"/>
      <w:marLeft w:val="0"/>
      <w:marRight w:val="0"/>
      <w:marTop w:val="0"/>
      <w:marBottom w:val="0"/>
      <w:divBdr>
        <w:top w:val="none" w:sz="0" w:space="0" w:color="auto"/>
        <w:left w:val="none" w:sz="0" w:space="0" w:color="auto"/>
        <w:bottom w:val="none" w:sz="0" w:space="0" w:color="auto"/>
        <w:right w:val="none" w:sz="0" w:space="0" w:color="auto"/>
      </w:divBdr>
    </w:div>
    <w:div w:id="557664328">
      <w:bodyDiv w:val="1"/>
      <w:marLeft w:val="0"/>
      <w:marRight w:val="0"/>
      <w:marTop w:val="0"/>
      <w:marBottom w:val="0"/>
      <w:divBdr>
        <w:top w:val="none" w:sz="0" w:space="0" w:color="auto"/>
        <w:left w:val="none" w:sz="0" w:space="0" w:color="auto"/>
        <w:bottom w:val="none" w:sz="0" w:space="0" w:color="auto"/>
        <w:right w:val="none" w:sz="0" w:space="0" w:color="auto"/>
      </w:divBdr>
    </w:div>
    <w:div w:id="578558872">
      <w:bodyDiv w:val="1"/>
      <w:marLeft w:val="0"/>
      <w:marRight w:val="0"/>
      <w:marTop w:val="0"/>
      <w:marBottom w:val="0"/>
      <w:divBdr>
        <w:top w:val="none" w:sz="0" w:space="0" w:color="auto"/>
        <w:left w:val="none" w:sz="0" w:space="0" w:color="auto"/>
        <w:bottom w:val="none" w:sz="0" w:space="0" w:color="auto"/>
        <w:right w:val="none" w:sz="0" w:space="0" w:color="auto"/>
      </w:divBdr>
    </w:div>
    <w:div w:id="581986444">
      <w:bodyDiv w:val="1"/>
      <w:marLeft w:val="0"/>
      <w:marRight w:val="0"/>
      <w:marTop w:val="0"/>
      <w:marBottom w:val="0"/>
      <w:divBdr>
        <w:top w:val="none" w:sz="0" w:space="0" w:color="auto"/>
        <w:left w:val="none" w:sz="0" w:space="0" w:color="auto"/>
        <w:bottom w:val="none" w:sz="0" w:space="0" w:color="auto"/>
        <w:right w:val="none" w:sz="0" w:space="0" w:color="auto"/>
      </w:divBdr>
    </w:div>
    <w:div w:id="600647315">
      <w:bodyDiv w:val="1"/>
      <w:marLeft w:val="0"/>
      <w:marRight w:val="0"/>
      <w:marTop w:val="0"/>
      <w:marBottom w:val="0"/>
      <w:divBdr>
        <w:top w:val="none" w:sz="0" w:space="0" w:color="auto"/>
        <w:left w:val="none" w:sz="0" w:space="0" w:color="auto"/>
        <w:bottom w:val="none" w:sz="0" w:space="0" w:color="auto"/>
        <w:right w:val="none" w:sz="0" w:space="0" w:color="auto"/>
      </w:divBdr>
    </w:div>
    <w:div w:id="613900341">
      <w:bodyDiv w:val="1"/>
      <w:marLeft w:val="0"/>
      <w:marRight w:val="0"/>
      <w:marTop w:val="0"/>
      <w:marBottom w:val="0"/>
      <w:divBdr>
        <w:top w:val="none" w:sz="0" w:space="0" w:color="auto"/>
        <w:left w:val="none" w:sz="0" w:space="0" w:color="auto"/>
        <w:bottom w:val="none" w:sz="0" w:space="0" w:color="auto"/>
        <w:right w:val="none" w:sz="0" w:space="0" w:color="auto"/>
      </w:divBdr>
    </w:div>
    <w:div w:id="615599541">
      <w:bodyDiv w:val="1"/>
      <w:marLeft w:val="0"/>
      <w:marRight w:val="0"/>
      <w:marTop w:val="0"/>
      <w:marBottom w:val="0"/>
      <w:divBdr>
        <w:top w:val="none" w:sz="0" w:space="0" w:color="auto"/>
        <w:left w:val="none" w:sz="0" w:space="0" w:color="auto"/>
        <w:bottom w:val="none" w:sz="0" w:space="0" w:color="auto"/>
        <w:right w:val="none" w:sz="0" w:space="0" w:color="auto"/>
      </w:divBdr>
    </w:div>
    <w:div w:id="619917443">
      <w:bodyDiv w:val="1"/>
      <w:marLeft w:val="0"/>
      <w:marRight w:val="0"/>
      <w:marTop w:val="0"/>
      <w:marBottom w:val="0"/>
      <w:divBdr>
        <w:top w:val="none" w:sz="0" w:space="0" w:color="auto"/>
        <w:left w:val="none" w:sz="0" w:space="0" w:color="auto"/>
        <w:bottom w:val="none" w:sz="0" w:space="0" w:color="auto"/>
        <w:right w:val="none" w:sz="0" w:space="0" w:color="auto"/>
      </w:divBdr>
    </w:div>
    <w:div w:id="625546714">
      <w:bodyDiv w:val="1"/>
      <w:marLeft w:val="0"/>
      <w:marRight w:val="0"/>
      <w:marTop w:val="0"/>
      <w:marBottom w:val="0"/>
      <w:divBdr>
        <w:top w:val="none" w:sz="0" w:space="0" w:color="auto"/>
        <w:left w:val="none" w:sz="0" w:space="0" w:color="auto"/>
        <w:bottom w:val="none" w:sz="0" w:space="0" w:color="auto"/>
        <w:right w:val="none" w:sz="0" w:space="0" w:color="auto"/>
      </w:divBdr>
    </w:div>
    <w:div w:id="683750269">
      <w:bodyDiv w:val="1"/>
      <w:marLeft w:val="0"/>
      <w:marRight w:val="0"/>
      <w:marTop w:val="0"/>
      <w:marBottom w:val="0"/>
      <w:divBdr>
        <w:top w:val="none" w:sz="0" w:space="0" w:color="auto"/>
        <w:left w:val="none" w:sz="0" w:space="0" w:color="auto"/>
        <w:bottom w:val="none" w:sz="0" w:space="0" w:color="auto"/>
        <w:right w:val="none" w:sz="0" w:space="0" w:color="auto"/>
      </w:divBdr>
    </w:div>
    <w:div w:id="700008364">
      <w:bodyDiv w:val="1"/>
      <w:marLeft w:val="0"/>
      <w:marRight w:val="0"/>
      <w:marTop w:val="0"/>
      <w:marBottom w:val="0"/>
      <w:divBdr>
        <w:top w:val="none" w:sz="0" w:space="0" w:color="auto"/>
        <w:left w:val="none" w:sz="0" w:space="0" w:color="auto"/>
        <w:bottom w:val="none" w:sz="0" w:space="0" w:color="auto"/>
        <w:right w:val="none" w:sz="0" w:space="0" w:color="auto"/>
      </w:divBdr>
      <w:divsChild>
        <w:div w:id="883098158">
          <w:marLeft w:val="-720"/>
          <w:marRight w:val="0"/>
          <w:marTop w:val="0"/>
          <w:marBottom w:val="0"/>
          <w:divBdr>
            <w:top w:val="none" w:sz="0" w:space="0" w:color="auto"/>
            <w:left w:val="none" w:sz="0" w:space="0" w:color="auto"/>
            <w:bottom w:val="none" w:sz="0" w:space="0" w:color="auto"/>
            <w:right w:val="none" w:sz="0" w:space="0" w:color="auto"/>
          </w:divBdr>
        </w:div>
      </w:divsChild>
    </w:div>
    <w:div w:id="704133821">
      <w:bodyDiv w:val="1"/>
      <w:marLeft w:val="0"/>
      <w:marRight w:val="0"/>
      <w:marTop w:val="0"/>
      <w:marBottom w:val="0"/>
      <w:divBdr>
        <w:top w:val="none" w:sz="0" w:space="0" w:color="auto"/>
        <w:left w:val="none" w:sz="0" w:space="0" w:color="auto"/>
        <w:bottom w:val="none" w:sz="0" w:space="0" w:color="auto"/>
        <w:right w:val="none" w:sz="0" w:space="0" w:color="auto"/>
      </w:divBdr>
      <w:divsChild>
        <w:div w:id="654577900">
          <w:marLeft w:val="-720"/>
          <w:marRight w:val="0"/>
          <w:marTop w:val="0"/>
          <w:marBottom w:val="0"/>
          <w:divBdr>
            <w:top w:val="none" w:sz="0" w:space="0" w:color="auto"/>
            <w:left w:val="none" w:sz="0" w:space="0" w:color="auto"/>
            <w:bottom w:val="none" w:sz="0" w:space="0" w:color="auto"/>
            <w:right w:val="none" w:sz="0" w:space="0" w:color="auto"/>
          </w:divBdr>
        </w:div>
      </w:divsChild>
    </w:div>
    <w:div w:id="783697446">
      <w:bodyDiv w:val="1"/>
      <w:marLeft w:val="0"/>
      <w:marRight w:val="0"/>
      <w:marTop w:val="0"/>
      <w:marBottom w:val="0"/>
      <w:divBdr>
        <w:top w:val="none" w:sz="0" w:space="0" w:color="auto"/>
        <w:left w:val="none" w:sz="0" w:space="0" w:color="auto"/>
        <w:bottom w:val="none" w:sz="0" w:space="0" w:color="auto"/>
        <w:right w:val="none" w:sz="0" w:space="0" w:color="auto"/>
      </w:divBdr>
    </w:div>
    <w:div w:id="806093391">
      <w:bodyDiv w:val="1"/>
      <w:marLeft w:val="0"/>
      <w:marRight w:val="0"/>
      <w:marTop w:val="0"/>
      <w:marBottom w:val="0"/>
      <w:divBdr>
        <w:top w:val="none" w:sz="0" w:space="0" w:color="auto"/>
        <w:left w:val="none" w:sz="0" w:space="0" w:color="auto"/>
        <w:bottom w:val="none" w:sz="0" w:space="0" w:color="auto"/>
        <w:right w:val="none" w:sz="0" w:space="0" w:color="auto"/>
      </w:divBdr>
    </w:div>
    <w:div w:id="823354238">
      <w:bodyDiv w:val="1"/>
      <w:marLeft w:val="0"/>
      <w:marRight w:val="0"/>
      <w:marTop w:val="0"/>
      <w:marBottom w:val="0"/>
      <w:divBdr>
        <w:top w:val="none" w:sz="0" w:space="0" w:color="auto"/>
        <w:left w:val="none" w:sz="0" w:space="0" w:color="auto"/>
        <w:bottom w:val="none" w:sz="0" w:space="0" w:color="auto"/>
        <w:right w:val="none" w:sz="0" w:space="0" w:color="auto"/>
      </w:divBdr>
    </w:div>
    <w:div w:id="829104470">
      <w:bodyDiv w:val="1"/>
      <w:marLeft w:val="0"/>
      <w:marRight w:val="0"/>
      <w:marTop w:val="0"/>
      <w:marBottom w:val="0"/>
      <w:divBdr>
        <w:top w:val="none" w:sz="0" w:space="0" w:color="auto"/>
        <w:left w:val="none" w:sz="0" w:space="0" w:color="auto"/>
        <w:bottom w:val="none" w:sz="0" w:space="0" w:color="auto"/>
        <w:right w:val="none" w:sz="0" w:space="0" w:color="auto"/>
      </w:divBdr>
    </w:div>
    <w:div w:id="850140204">
      <w:bodyDiv w:val="1"/>
      <w:marLeft w:val="0"/>
      <w:marRight w:val="0"/>
      <w:marTop w:val="0"/>
      <w:marBottom w:val="0"/>
      <w:divBdr>
        <w:top w:val="none" w:sz="0" w:space="0" w:color="auto"/>
        <w:left w:val="none" w:sz="0" w:space="0" w:color="auto"/>
        <w:bottom w:val="none" w:sz="0" w:space="0" w:color="auto"/>
        <w:right w:val="none" w:sz="0" w:space="0" w:color="auto"/>
      </w:divBdr>
    </w:div>
    <w:div w:id="864294929">
      <w:bodyDiv w:val="1"/>
      <w:marLeft w:val="0"/>
      <w:marRight w:val="0"/>
      <w:marTop w:val="0"/>
      <w:marBottom w:val="0"/>
      <w:divBdr>
        <w:top w:val="none" w:sz="0" w:space="0" w:color="auto"/>
        <w:left w:val="none" w:sz="0" w:space="0" w:color="auto"/>
        <w:bottom w:val="none" w:sz="0" w:space="0" w:color="auto"/>
        <w:right w:val="none" w:sz="0" w:space="0" w:color="auto"/>
      </w:divBdr>
    </w:div>
    <w:div w:id="897130503">
      <w:bodyDiv w:val="1"/>
      <w:marLeft w:val="0"/>
      <w:marRight w:val="0"/>
      <w:marTop w:val="0"/>
      <w:marBottom w:val="0"/>
      <w:divBdr>
        <w:top w:val="none" w:sz="0" w:space="0" w:color="auto"/>
        <w:left w:val="none" w:sz="0" w:space="0" w:color="auto"/>
        <w:bottom w:val="none" w:sz="0" w:space="0" w:color="auto"/>
        <w:right w:val="none" w:sz="0" w:space="0" w:color="auto"/>
      </w:divBdr>
      <w:divsChild>
        <w:div w:id="1222061534">
          <w:marLeft w:val="-720"/>
          <w:marRight w:val="0"/>
          <w:marTop w:val="0"/>
          <w:marBottom w:val="0"/>
          <w:divBdr>
            <w:top w:val="none" w:sz="0" w:space="0" w:color="auto"/>
            <w:left w:val="none" w:sz="0" w:space="0" w:color="auto"/>
            <w:bottom w:val="none" w:sz="0" w:space="0" w:color="auto"/>
            <w:right w:val="none" w:sz="0" w:space="0" w:color="auto"/>
          </w:divBdr>
        </w:div>
      </w:divsChild>
    </w:div>
    <w:div w:id="902132818">
      <w:bodyDiv w:val="1"/>
      <w:marLeft w:val="0"/>
      <w:marRight w:val="0"/>
      <w:marTop w:val="0"/>
      <w:marBottom w:val="0"/>
      <w:divBdr>
        <w:top w:val="none" w:sz="0" w:space="0" w:color="auto"/>
        <w:left w:val="none" w:sz="0" w:space="0" w:color="auto"/>
        <w:bottom w:val="none" w:sz="0" w:space="0" w:color="auto"/>
        <w:right w:val="none" w:sz="0" w:space="0" w:color="auto"/>
      </w:divBdr>
      <w:divsChild>
        <w:div w:id="1855069938">
          <w:marLeft w:val="-720"/>
          <w:marRight w:val="0"/>
          <w:marTop w:val="0"/>
          <w:marBottom w:val="0"/>
          <w:divBdr>
            <w:top w:val="none" w:sz="0" w:space="0" w:color="auto"/>
            <w:left w:val="none" w:sz="0" w:space="0" w:color="auto"/>
            <w:bottom w:val="none" w:sz="0" w:space="0" w:color="auto"/>
            <w:right w:val="none" w:sz="0" w:space="0" w:color="auto"/>
          </w:divBdr>
        </w:div>
      </w:divsChild>
    </w:div>
    <w:div w:id="918909615">
      <w:bodyDiv w:val="1"/>
      <w:marLeft w:val="0"/>
      <w:marRight w:val="0"/>
      <w:marTop w:val="0"/>
      <w:marBottom w:val="0"/>
      <w:divBdr>
        <w:top w:val="none" w:sz="0" w:space="0" w:color="auto"/>
        <w:left w:val="none" w:sz="0" w:space="0" w:color="auto"/>
        <w:bottom w:val="none" w:sz="0" w:space="0" w:color="auto"/>
        <w:right w:val="none" w:sz="0" w:space="0" w:color="auto"/>
      </w:divBdr>
    </w:div>
    <w:div w:id="941687468">
      <w:bodyDiv w:val="1"/>
      <w:marLeft w:val="0"/>
      <w:marRight w:val="0"/>
      <w:marTop w:val="0"/>
      <w:marBottom w:val="0"/>
      <w:divBdr>
        <w:top w:val="none" w:sz="0" w:space="0" w:color="auto"/>
        <w:left w:val="none" w:sz="0" w:space="0" w:color="auto"/>
        <w:bottom w:val="none" w:sz="0" w:space="0" w:color="auto"/>
        <w:right w:val="none" w:sz="0" w:space="0" w:color="auto"/>
      </w:divBdr>
      <w:divsChild>
        <w:div w:id="1225290972">
          <w:marLeft w:val="0"/>
          <w:marRight w:val="0"/>
          <w:marTop w:val="0"/>
          <w:marBottom w:val="0"/>
          <w:divBdr>
            <w:top w:val="none" w:sz="0" w:space="0" w:color="auto"/>
            <w:left w:val="none" w:sz="0" w:space="0" w:color="auto"/>
            <w:bottom w:val="none" w:sz="0" w:space="0" w:color="auto"/>
            <w:right w:val="none" w:sz="0" w:space="0" w:color="auto"/>
          </w:divBdr>
          <w:divsChild>
            <w:div w:id="2054042473">
              <w:marLeft w:val="0"/>
              <w:marRight w:val="0"/>
              <w:marTop w:val="0"/>
              <w:marBottom w:val="0"/>
              <w:divBdr>
                <w:top w:val="none" w:sz="0" w:space="0" w:color="auto"/>
                <w:left w:val="none" w:sz="0" w:space="0" w:color="auto"/>
                <w:bottom w:val="none" w:sz="0" w:space="0" w:color="auto"/>
                <w:right w:val="none" w:sz="0" w:space="0" w:color="auto"/>
              </w:divBdr>
              <w:divsChild>
                <w:div w:id="636490780">
                  <w:marLeft w:val="0"/>
                  <w:marRight w:val="0"/>
                  <w:marTop w:val="0"/>
                  <w:marBottom w:val="0"/>
                  <w:divBdr>
                    <w:top w:val="none" w:sz="0" w:space="0" w:color="auto"/>
                    <w:left w:val="none" w:sz="0" w:space="0" w:color="auto"/>
                    <w:bottom w:val="none" w:sz="0" w:space="0" w:color="auto"/>
                    <w:right w:val="none" w:sz="0" w:space="0" w:color="auto"/>
                  </w:divBdr>
                  <w:divsChild>
                    <w:div w:id="2065374658">
                      <w:marLeft w:val="0"/>
                      <w:marRight w:val="0"/>
                      <w:marTop w:val="0"/>
                      <w:marBottom w:val="0"/>
                      <w:divBdr>
                        <w:top w:val="none" w:sz="0" w:space="0" w:color="auto"/>
                        <w:left w:val="none" w:sz="0" w:space="0" w:color="auto"/>
                        <w:bottom w:val="none" w:sz="0" w:space="0" w:color="auto"/>
                        <w:right w:val="none" w:sz="0" w:space="0" w:color="auto"/>
                      </w:divBdr>
                      <w:divsChild>
                        <w:div w:id="154105571">
                          <w:marLeft w:val="0"/>
                          <w:marRight w:val="0"/>
                          <w:marTop w:val="0"/>
                          <w:marBottom w:val="0"/>
                          <w:divBdr>
                            <w:top w:val="none" w:sz="0" w:space="0" w:color="auto"/>
                            <w:left w:val="none" w:sz="0" w:space="0" w:color="auto"/>
                            <w:bottom w:val="none" w:sz="0" w:space="0" w:color="auto"/>
                            <w:right w:val="none" w:sz="0" w:space="0" w:color="auto"/>
                          </w:divBdr>
                          <w:divsChild>
                            <w:div w:id="17800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999490">
      <w:bodyDiv w:val="1"/>
      <w:marLeft w:val="0"/>
      <w:marRight w:val="0"/>
      <w:marTop w:val="0"/>
      <w:marBottom w:val="0"/>
      <w:divBdr>
        <w:top w:val="none" w:sz="0" w:space="0" w:color="auto"/>
        <w:left w:val="none" w:sz="0" w:space="0" w:color="auto"/>
        <w:bottom w:val="none" w:sz="0" w:space="0" w:color="auto"/>
        <w:right w:val="none" w:sz="0" w:space="0" w:color="auto"/>
      </w:divBdr>
    </w:div>
    <w:div w:id="948857737">
      <w:bodyDiv w:val="1"/>
      <w:marLeft w:val="0"/>
      <w:marRight w:val="0"/>
      <w:marTop w:val="0"/>
      <w:marBottom w:val="0"/>
      <w:divBdr>
        <w:top w:val="none" w:sz="0" w:space="0" w:color="auto"/>
        <w:left w:val="none" w:sz="0" w:space="0" w:color="auto"/>
        <w:bottom w:val="none" w:sz="0" w:space="0" w:color="auto"/>
        <w:right w:val="none" w:sz="0" w:space="0" w:color="auto"/>
      </w:divBdr>
    </w:div>
    <w:div w:id="950210558">
      <w:bodyDiv w:val="1"/>
      <w:marLeft w:val="0"/>
      <w:marRight w:val="0"/>
      <w:marTop w:val="0"/>
      <w:marBottom w:val="0"/>
      <w:divBdr>
        <w:top w:val="none" w:sz="0" w:space="0" w:color="auto"/>
        <w:left w:val="none" w:sz="0" w:space="0" w:color="auto"/>
        <w:bottom w:val="none" w:sz="0" w:space="0" w:color="auto"/>
        <w:right w:val="none" w:sz="0" w:space="0" w:color="auto"/>
      </w:divBdr>
    </w:div>
    <w:div w:id="974482804">
      <w:bodyDiv w:val="1"/>
      <w:marLeft w:val="0"/>
      <w:marRight w:val="0"/>
      <w:marTop w:val="0"/>
      <w:marBottom w:val="0"/>
      <w:divBdr>
        <w:top w:val="none" w:sz="0" w:space="0" w:color="auto"/>
        <w:left w:val="none" w:sz="0" w:space="0" w:color="auto"/>
        <w:bottom w:val="none" w:sz="0" w:space="0" w:color="auto"/>
        <w:right w:val="none" w:sz="0" w:space="0" w:color="auto"/>
      </w:divBdr>
    </w:div>
    <w:div w:id="984702443">
      <w:bodyDiv w:val="1"/>
      <w:marLeft w:val="0"/>
      <w:marRight w:val="0"/>
      <w:marTop w:val="0"/>
      <w:marBottom w:val="0"/>
      <w:divBdr>
        <w:top w:val="none" w:sz="0" w:space="0" w:color="auto"/>
        <w:left w:val="none" w:sz="0" w:space="0" w:color="auto"/>
        <w:bottom w:val="none" w:sz="0" w:space="0" w:color="auto"/>
        <w:right w:val="none" w:sz="0" w:space="0" w:color="auto"/>
      </w:divBdr>
    </w:div>
    <w:div w:id="991717383">
      <w:bodyDiv w:val="1"/>
      <w:marLeft w:val="0"/>
      <w:marRight w:val="0"/>
      <w:marTop w:val="0"/>
      <w:marBottom w:val="0"/>
      <w:divBdr>
        <w:top w:val="none" w:sz="0" w:space="0" w:color="auto"/>
        <w:left w:val="none" w:sz="0" w:space="0" w:color="auto"/>
        <w:bottom w:val="none" w:sz="0" w:space="0" w:color="auto"/>
        <w:right w:val="none" w:sz="0" w:space="0" w:color="auto"/>
      </w:divBdr>
    </w:div>
    <w:div w:id="994991623">
      <w:bodyDiv w:val="1"/>
      <w:marLeft w:val="0"/>
      <w:marRight w:val="0"/>
      <w:marTop w:val="0"/>
      <w:marBottom w:val="0"/>
      <w:divBdr>
        <w:top w:val="none" w:sz="0" w:space="0" w:color="auto"/>
        <w:left w:val="none" w:sz="0" w:space="0" w:color="auto"/>
        <w:bottom w:val="none" w:sz="0" w:space="0" w:color="auto"/>
        <w:right w:val="none" w:sz="0" w:space="0" w:color="auto"/>
      </w:divBdr>
      <w:divsChild>
        <w:div w:id="312803593">
          <w:marLeft w:val="-720"/>
          <w:marRight w:val="0"/>
          <w:marTop w:val="0"/>
          <w:marBottom w:val="0"/>
          <w:divBdr>
            <w:top w:val="none" w:sz="0" w:space="0" w:color="auto"/>
            <w:left w:val="none" w:sz="0" w:space="0" w:color="auto"/>
            <w:bottom w:val="none" w:sz="0" w:space="0" w:color="auto"/>
            <w:right w:val="none" w:sz="0" w:space="0" w:color="auto"/>
          </w:divBdr>
        </w:div>
      </w:divsChild>
    </w:div>
    <w:div w:id="1015350181">
      <w:bodyDiv w:val="1"/>
      <w:marLeft w:val="0"/>
      <w:marRight w:val="0"/>
      <w:marTop w:val="0"/>
      <w:marBottom w:val="0"/>
      <w:divBdr>
        <w:top w:val="none" w:sz="0" w:space="0" w:color="auto"/>
        <w:left w:val="none" w:sz="0" w:space="0" w:color="auto"/>
        <w:bottom w:val="none" w:sz="0" w:space="0" w:color="auto"/>
        <w:right w:val="none" w:sz="0" w:space="0" w:color="auto"/>
      </w:divBdr>
    </w:div>
    <w:div w:id="1030762529">
      <w:bodyDiv w:val="1"/>
      <w:marLeft w:val="0"/>
      <w:marRight w:val="0"/>
      <w:marTop w:val="0"/>
      <w:marBottom w:val="0"/>
      <w:divBdr>
        <w:top w:val="none" w:sz="0" w:space="0" w:color="auto"/>
        <w:left w:val="none" w:sz="0" w:space="0" w:color="auto"/>
        <w:bottom w:val="none" w:sz="0" w:space="0" w:color="auto"/>
        <w:right w:val="none" w:sz="0" w:space="0" w:color="auto"/>
      </w:divBdr>
      <w:divsChild>
        <w:div w:id="2129616340">
          <w:marLeft w:val="-720"/>
          <w:marRight w:val="0"/>
          <w:marTop w:val="0"/>
          <w:marBottom w:val="0"/>
          <w:divBdr>
            <w:top w:val="none" w:sz="0" w:space="0" w:color="auto"/>
            <w:left w:val="none" w:sz="0" w:space="0" w:color="auto"/>
            <w:bottom w:val="none" w:sz="0" w:space="0" w:color="auto"/>
            <w:right w:val="none" w:sz="0" w:space="0" w:color="auto"/>
          </w:divBdr>
        </w:div>
      </w:divsChild>
    </w:div>
    <w:div w:id="1043016694">
      <w:bodyDiv w:val="1"/>
      <w:marLeft w:val="0"/>
      <w:marRight w:val="0"/>
      <w:marTop w:val="0"/>
      <w:marBottom w:val="0"/>
      <w:divBdr>
        <w:top w:val="none" w:sz="0" w:space="0" w:color="auto"/>
        <w:left w:val="none" w:sz="0" w:space="0" w:color="auto"/>
        <w:bottom w:val="none" w:sz="0" w:space="0" w:color="auto"/>
        <w:right w:val="none" w:sz="0" w:space="0" w:color="auto"/>
      </w:divBdr>
      <w:divsChild>
        <w:div w:id="2039117634">
          <w:marLeft w:val="-720"/>
          <w:marRight w:val="0"/>
          <w:marTop w:val="0"/>
          <w:marBottom w:val="0"/>
          <w:divBdr>
            <w:top w:val="none" w:sz="0" w:space="0" w:color="auto"/>
            <w:left w:val="none" w:sz="0" w:space="0" w:color="auto"/>
            <w:bottom w:val="none" w:sz="0" w:space="0" w:color="auto"/>
            <w:right w:val="none" w:sz="0" w:space="0" w:color="auto"/>
          </w:divBdr>
        </w:div>
      </w:divsChild>
    </w:div>
    <w:div w:id="1063021643">
      <w:bodyDiv w:val="1"/>
      <w:marLeft w:val="0"/>
      <w:marRight w:val="0"/>
      <w:marTop w:val="0"/>
      <w:marBottom w:val="0"/>
      <w:divBdr>
        <w:top w:val="none" w:sz="0" w:space="0" w:color="auto"/>
        <w:left w:val="none" w:sz="0" w:space="0" w:color="auto"/>
        <w:bottom w:val="none" w:sz="0" w:space="0" w:color="auto"/>
        <w:right w:val="none" w:sz="0" w:space="0" w:color="auto"/>
      </w:divBdr>
    </w:div>
    <w:div w:id="1078986544">
      <w:bodyDiv w:val="1"/>
      <w:marLeft w:val="0"/>
      <w:marRight w:val="0"/>
      <w:marTop w:val="0"/>
      <w:marBottom w:val="0"/>
      <w:divBdr>
        <w:top w:val="none" w:sz="0" w:space="0" w:color="auto"/>
        <w:left w:val="none" w:sz="0" w:space="0" w:color="auto"/>
        <w:bottom w:val="none" w:sz="0" w:space="0" w:color="auto"/>
        <w:right w:val="none" w:sz="0" w:space="0" w:color="auto"/>
      </w:divBdr>
      <w:divsChild>
        <w:div w:id="1891765410">
          <w:marLeft w:val="-720"/>
          <w:marRight w:val="0"/>
          <w:marTop w:val="0"/>
          <w:marBottom w:val="0"/>
          <w:divBdr>
            <w:top w:val="none" w:sz="0" w:space="0" w:color="auto"/>
            <w:left w:val="none" w:sz="0" w:space="0" w:color="auto"/>
            <w:bottom w:val="none" w:sz="0" w:space="0" w:color="auto"/>
            <w:right w:val="none" w:sz="0" w:space="0" w:color="auto"/>
          </w:divBdr>
        </w:div>
      </w:divsChild>
    </w:div>
    <w:div w:id="1095055385">
      <w:bodyDiv w:val="1"/>
      <w:marLeft w:val="0"/>
      <w:marRight w:val="0"/>
      <w:marTop w:val="0"/>
      <w:marBottom w:val="0"/>
      <w:divBdr>
        <w:top w:val="none" w:sz="0" w:space="0" w:color="auto"/>
        <w:left w:val="none" w:sz="0" w:space="0" w:color="auto"/>
        <w:bottom w:val="none" w:sz="0" w:space="0" w:color="auto"/>
        <w:right w:val="none" w:sz="0" w:space="0" w:color="auto"/>
      </w:divBdr>
    </w:div>
    <w:div w:id="1183743301">
      <w:bodyDiv w:val="1"/>
      <w:marLeft w:val="0"/>
      <w:marRight w:val="0"/>
      <w:marTop w:val="0"/>
      <w:marBottom w:val="0"/>
      <w:divBdr>
        <w:top w:val="none" w:sz="0" w:space="0" w:color="auto"/>
        <w:left w:val="none" w:sz="0" w:space="0" w:color="auto"/>
        <w:bottom w:val="none" w:sz="0" w:space="0" w:color="auto"/>
        <w:right w:val="none" w:sz="0" w:space="0" w:color="auto"/>
      </w:divBdr>
    </w:div>
    <w:div w:id="1227718031">
      <w:bodyDiv w:val="1"/>
      <w:marLeft w:val="0"/>
      <w:marRight w:val="0"/>
      <w:marTop w:val="0"/>
      <w:marBottom w:val="0"/>
      <w:divBdr>
        <w:top w:val="none" w:sz="0" w:space="0" w:color="auto"/>
        <w:left w:val="none" w:sz="0" w:space="0" w:color="auto"/>
        <w:bottom w:val="none" w:sz="0" w:space="0" w:color="auto"/>
        <w:right w:val="none" w:sz="0" w:space="0" w:color="auto"/>
      </w:divBdr>
      <w:divsChild>
        <w:div w:id="1455834048">
          <w:marLeft w:val="-720"/>
          <w:marRight w:val="0"/>
          <w:marTop w:val="0"/>
          <w:marBottom w:val="0"/>
          <w:divBdr>
            <w:top w:val="none" w:sz="0" w:space="0" w:color="auto"/>
            <w:left w:val="none" w:sz="0" w:space="0" w:color="auto"/>
            <w:bottom w:val="none" w:sz="0" w:space="0" w:color="auto"/>
            <w:right w:val="none" w:sz="0" w:space="0" w:color="auto"/>
          </w:divBdr>
        </w:div>
      </w:divsChild>
    </w:div>
    <w:div w:id="1236208765">
      <w:bodyDiv w:val="1"/>
      <w:marLeft w:val="0"/>
      <w:marRight w:val="0"/>
      <w:marTop w:val="0"/>
      <w:marBottom w:val="0"/>
      <w:divBdr>
        <w:top w:val="none" w:sz="0" w:space="0" w:color="auto"/>
        <w:left w:val="none" w:sz="0" w:space="0" w:color="auto"/>
        <w:bottom w:val="none" w:sz="0" w:space="0" w:color="auto"/>
        <w:right w:val="none" w:sz="0" w:space="0" w:color="auto"/>
      </w:divBdr>
      <w:divsChild>
        <w:div w:id="1518225909">
          <w:marLeft w:val="-720"/>
          <w:marRight w:val="0"/>
          <w:marTop w:val="0"/>
          <w:marBottom w:val="0"/>
          <w:divBdr>
            <w:top w:val="none" w:sz="0" w:space="0" w:color="auto"/>
            <w:left w:val="none" w:sz="0" w:space="0" w:color="auto"/>
            <w:bottom w:val="none" w:sz="0" w:space="0" w:color="auto"/>
            <w:right w:val="none" w:sz="0" w:space="0" w:color="auto"/>
          </w:divBdr>
        </w:div>
      </w:divsChild>
    </w:div>
    <w:div w:id="1240015787">
      <w:bodyDiv w:val="1"/>
      <w:marLeft w:val="0"/>
      <w:marRight w:val="0"/>
      <w:marTop w:val="0"/>
      <w:marBottom w:val="0"/>
      <w:divBdr>
        <w:top w:val="none" w:sz="0" w:space="0" w:color="auto"/>
        <w:left w:val="none" w:sz="0" w:space="0" w:color="auto"/>
        <w:bottom w:val="none" w:sz="0" w:space="0" w:color="auto"/>
        <w:right w:val="none" w:sz="0" w:space="0" w:color="auto"/>
      </w:divBdr>
      <w:divsChild>
        <w:div w:id="1253783354">
          <w:marLeft w:val="-720"/>
          <w:marRight w:val="0"/>
          <w:marTop w:val="0"/>
          <w:marBottom w:val="0"/>
          <w:divBdr>
            <w:top w:val="none" w:sz="0" w:space="0" w:color="auto"/>
            <w:left w:val="none" w:sz="0" w:space="0" w:color="auto"/>
            <w:bottom w:val="none" w:sz="0" w:space="0" w:color="auto"/>
            <w:right w:val="none" w:sz="0" w:space="0" w:color="auto"/>
          </w:divBdr>
        </w:div>
      </w:divsChild>
    </w:div>
    <w:div w:id="1261063381">
      <w:bodyDiv w:val="1"/>
      <w:marLeft w:val="0"/>
      <w:marRight w:val="0"/>
      <w:marTop w:val="0"/>
      <w:marBottom w:val="0"/>
      <w:divBdr>
        <w:top w:val="none" w:sz="0" w:space="0" w:color="auto"/>
        <w:left w:val="none" w:sz="0" w:space="0" w:color="auto"/>
        <w:bottom w:val="none" w:sz="0" w:space="0" w:color="auto"/>
        <w:right w:val="none" w:sz="0" w:space="0" w:color="auto"/>
      </w:divBdr>
    </w:div>
    <w:div w:id="1303466427">
      <w:bodyDiv w:val="1"/>
      <w:marLeft w:val="0"/>
      <w:marRight w:val="0"/>
      <w:marTop w:val="0"/>
      <w:marBottom w:val="0"/>
      <w:divBdr>
        <w:top w:val="none" w:sz="0" w:space="0" w:color="auto"/>
        <w:left w:val="none" w:sz="0" w:space="0" w:color="auto"/>
        <w:bottom w:val="none" w:sz="0" w:space="0" w:color="auto"/>
        <w:right w:val="none" w:sz="0" w:space="0" w:color="auto"/>
      </w:divBdr>
      <w:divsChild>
        <w:div w:id="485367482">
          <w:marLeft w:val="-720"/>
          <w:marRight w:val="0"/>
          <w:marTop w:val="0"/>
          <w:marBottom w:val="0"/>
          <w:divBdr>
            <w:top w:val="none" w:sz="0" w:space="0" w:color="auto"/>
            <w:left w:val="none" w:sz="0" w:space="0" w:color="auto"/>
            <w:bottom w:val="none" w:sz="0" w:space="0" w:color="auto"/>
            <w:right w:val="none" w:sz="0" w:space="0" w:color="auto"/>
          </w:divBdr>
        </w:div>
      </w:divsChild>
    </w:div>
    <w:div w:id="1315527719">
      <w:bodyDiv w:val="1"/>
      <w:marLeft w:val="0"/>
      <w:marRight w:val="0"/>
      <w:marTop w:val="0"/>
      <w:marBottom w:val="0"/>
      <w:divBdr>
        <w:top w:val="none" w:sz="0" w:space="0" w:color="auto"/>
        <w:left w:val="none" w:sz="0" w:space="0" w:color="auto"/>
        <w:bottom w:val="none" w:sz="0" w:space="0" w:color="auto"/>
        <w:right w:val="none" w:sz="0" w:space="0" w:color="auto"/>
      </w:divBdr>
    </w:div>
    <w:div w:id="1319114595">
      <w:bodyDiv w:val="1"/>
      <w:marLeft w:val="0"/>
      <w:marRight w:val="0"/>
      <w:marTop w:val="0"/>
      <w:marBottom w:val="0"/>
      <w:divBdr>
        <w:top w:val="none" w:sz="0" w:space="0" w:color="auto"/>
        <w:left w:val="none" w:sz="0" w:space="0" w:color="auto"/>
        <w:bottom w:val="none" w:sz="0" w:space="0" w:color="auto"/>
        <w:right w:val="none" w:sz="0" w:space="0" w:color="auto"/>
      </w:divBdr>
    </w:div>
    <w:div w:id="1344547298">
      <w:bodyDiv w:val="1"/>
      <w:marLeft w:val="0"/>
      <w:marRight w:val="0"/>
      <w:marTop w:val="0"/>
      <w:marBottom w:val="0"/>
      <w:divBdr>
        <w:top w:val="none" w:sz="0" w:space="0" w:color="auto"/>
        <w:left w:val="none" w:sz="0" w:space="0" w:color="auto"/>
        <w:bottom w:val="none" w:sz="0" w:space="0" w:color="auto"/>
        <w:right w:val="none" w:sz="0" w:space="0" w:color="auto"/>
      </w:divBdr>
      <w:divsChild>
        <w:div w:id="1995064634">
          <w:marLeft w:val="0"/>
          <w:marRight w:val="0"/>
          <w:marTop w:val="0"/>
          <w:marBottom w:val="0"/>
          <w:divBdr>
            <w:top w:val="none" w:sz="0" w:space="0" w:color="auto"/>
            <w:left w:val="none" w:sz="0" w:space="0" w:color="auto"/>
            <w:bottom w:val="none" w:sz="0" w:space="0" w:color="auto"/>
            <w:right w:val="none" w:sz="0" w:space="0" w:color="auto"/>
          </w:divBdr>
          <w:divsChild>
            <w:div w:id="2029796059">
              <w:marLeft w:val="0"/>
              <w:marRight w:val="0"/>
              <w:marTop w:val="0"/>
              <w:marBottom w:val="0"/>
              <w:divBdr>
                <w:top w:val="none" w:sz="0" w:space="0" w:color="auto"/>
                <w:left w:val="none" w:sz="0" w:space="0" w:color="auto"/>
                <w:bottom w:val="none" w:sz="0" w:space="0" w:color="auto"/>
                <w:right w:val="none" w:sz="0" w:space="0" w:color="auto"/>
              </w:divBdr>
              <w:divsChild>
                <w:div w:id="104740027">
                  <w:marLeft w:val="0"/>
                  <w:marRight w:val="0"/>
                  <w:marTop w:val="0"/>
                  <w:marBottom w:val="0"/>
                  <w:divBdr>
                    <w:top w:val="none" w:sz="0" w:space="0" w:color="auto"/>
                    <w:left w:val="none" w:sz="0" w:space="0" w:color="auto"/>
                    <w:bottom w:val="none" w:sz="0" w:space="0" w:color="auto"/>
                    <w:right w:val="none" w:sz="0" w:space="0" w:color="auto"/>
                  </w:divBdr>
                  <w:divsChild>
                    <w:div w:id="366951381">
                      <w:marLeft w:val="0"/>
                      <w:marRight w:val="0"/>
                      <w:marTop w:val="0"/>
                      <w:marBottom w:val="0"/>
                      <w:divBdr>
                        <w:top w:val="none" w:sz="0" w:space="0" w:color="auto"/>
                        <w:left w:val="none" w:sz="0" w:space="0" w:color="auto"/>
                        <w:bottom w:val="none" w:sz="0" w:space="0" w:color="auto"/>
                        <w:right w:val="none" w:sz="0" w:space="0" w:color="auto"/>
                      </w:divBdr>
                      <w:divsChild>
                        <w:div w:id="2140488532">
                          <w:marLeft w:val="0"/>
                          <w:marRight w:val="0"/>
                          <w:marTop w:val="0"/>
                          <w:marBottom w:val="0"/>
                          <w:divBdr>
                            <w:top w:val="none" w:sz="0" w:space="0" w:color="auto"/>
                            <w:left w:val="none" w:sz="0" w:space="0" w:color="auto"/>
                            <w:bottom w:val="none" w:sz="0" w:space="0" w:color="auto"/>
                            <w:right w:val="none" w:sz="0" w:space="0" w:color="auto"/>
                          </w:divBdr>
                          <w:divsChild>
                            <w:div w:id="19612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84580">
      <w:bodyDiv w:val="1"/>
      <w:marLeft w:val="0"/>
      <w:marRight w:val="0"/>
      <w:marTop w:val="0"/>
      <w:marBottom w:val="0"/>
      <w:divBdr>
        <w:top w:val="none" w:sz="0" w:space="0" w:color="auto"/>
        <w:left w:val="none" w:sz="0" w:space="0" w:color="auto"/>
        <w:bottom w:val="none" w:sz="0" w:space="0" w:color="auto"/>
        <w:right w:val="none" w:sz="0" w:space="0" w:color="auto"/>
      </w:divBdr>
    </w:div>
    <w:div w:id="1375424043">
      <w:bodyDiv w:val="1"/>
      <w:marLeft w:val="0"/>
      <w:marRight w:val="0"/>
      <w:marTop w:val="0"/>
      <w:marBottom w:val="0"/>
      <w:divBdr>
        <w:top w:val="none" w:sz="0" w:space="0" w:color="auto"/>
        <w:left w:val="none" w:sz="0" w:space="0" w:color="auto"/>
        <w:bottom w:val="none" w:sz="0" w:space="0" w:color="auto"/>
        <w:right w:val="none" w:sz="0" w:space="0" w:color="auto"/>
      </w:divBdr>
      <w:divsChild>
        <w:div w:id="552277125">
          <w:marLeft w:val="-720"/>
          <w:marRight w:val="0"/>
          <w:marTop w:val="0"/>
          <w:marBottom w:val="0"/>
          <w:divBdr>
            <w:top w:val="none" w:sz="0" w:space="0" w:color="auto"/>
            <w:left w:val="none" w:sz="0" w:space="0" w:color="auto"/>
            <w:bottom w:val="none" w:sz="0" w:space="0" w:color="auto"/>
            <w:right w:val="none" w:sz="0" w:space="0" w:color="auto"/>
          </w:divBdr>
        </w:div>
      </w:divsChild>
    </w:div>
    <w:div w:id="1409957960">
      <w:bodyDiv w:val="1"/>
      <w:marLeft w:val="0"/>
      <w:marRight w:val="0"/>
      <w:marTop w:val="0"/>
      <w:marBottom w:val="0"/>
      <w:divBdr>
        <w:top w:val="none" w:sz="0" w:space="0" w:color="auto"/>
        <w:left w:val="none" w:sz="0" w:space="0" w:color="auto"/>
        <w:bottom w:val="none" w:sz="0" w:space="0" w:color="auto"/>
        <w:right w:val="none" w:sz="0" w:space="0" w:color="auto"/>
      </w:divBdr>
      <w:divsChild>
        <w:div w:id="1508055658">
          <w:marLeft w:val="0"/>
          <w:marRight w:val="0"/>
          <w:marTop w:val="0"/>
          <w:marBottom w:val="0"/>
          <w:divBdr>
            <w:top w:val="none" w:sz="0" w:space="0" w:color="auto"/>
            <w:left w:val="none" w:sz="0" w:space="0" w:color="auto"/>
            <w:bottom w:val="none" w:sz="0" w:space="0" w:color="auto"/>
            <w:right w:val="none" w:sz="0" w:space="0" w:color="auto"/>
          </w:divBdr>
        </w:div>
        <w:div w:id="1612201237">
          <w:marLeft w:val="0"/>
          <w:marRight w:val="0"/>
          <w:marTop w:val="0"/>
          <w:marBottom w:val="0"/>
          <w:divBdr>
            <w:top w:val="none" w:sz="0" w:space="0" w:color="auto"/>
            <w:left w:val="none" w:sz="0" w:space="0" w:color="auto"/>
            <w:bottom w:val="none" w:sz="0" w:space="0" w:color="auto"/>
            <w:right w:val="none" w:sz="0" w:space="0" w:color="auto"/>
          </w:divBdr>
        </w:div>
        <w:div w:id="2075160340">
          <w:marLeft w:val="0"/>
          <w:marRight w:val="0"/>
          <w:marTop w:val="0"/>
          <w:marBottom w:val="0"/>
          <w:divBdr>
            <w:top w:val="none" w:sz="0" w:space="0" w:color="auto"/>
            <w:left w:val="none" w:sz="0" w:space="0" w:color="auto"/>
            <w:bottom w:val="none" w:sz="0" w:space="0" w:color="auto"/>
            <w:right w:val="none" w:sz="0" w:space="0" w:color="auto"/>
          </w:divBdr>
        </w:div>
        <w:div w:id="1779980890">
          <w:marLeft w:val="0"/>
          <w:marRight w:val="0"/>
          <w:marTop w:val="0"/>
          <w:marBottom w:val="0"/>
          <w:divBdr>
            <w:top w:val="none" w:sz="0" w:space="0" w:color="auto"/>
            <w:left w:val="none" w:sz="0" w:space="0" w:color="auto"/>
            <w:bottom w:val="none" w:sz="0" w:space="0" w:color="auto"/>
            <w:right w:val="none" w:sz="0" w:space="0" w:color="auto"/>
          </w:divBdr>
        </w:div>
        <w:div w:id="1181510342">
          <w:marLeft w:val="0"/>
          <w:marRight w:val="0"/>
          <w:marTop w:val="0"/>
          <w:marBottom w:val="0"/>
          <w:divBdr>
            <w:top w:val="none" w:sz="0" w:space="0" w:color="auto"/>
            <w:left w:val="none" w:sz="0" w:space="0" w:color="auto"/>
            <w:bottom w:val="none" w:sz="0" w:space="0" w:color="auto"/>
            <w:right w:val="none" w:sz="0" w:space="0" w:color="auto"/>
          </w:divBdr>
        </w:div>
      </w:divsChild>
    </w:div>
    <w:div w:id="1448620255">
      <w:bodyDiv w:val="1"/>
      <w:marLeft w:val="0"/>
      <w:marRight w:val="0"/>
      <w:marTop w:val="0"/>
      <w:marBottom w:val="0"/>
      <w:divBdr>
        <w:top w:val="none" w:sz="0" w:space="0" w:color="auto"/>
        <w:left w:val="none" w:sz="0" w:space="0" w:color="auto"/>
        <w:bottom w:val="none" w:sz="0" w:space="0" w:color="auto"/>
        <w:right w:val="none" w:sz="0" w:space="0" w:color="auto"/>
      </w:divBdr>
    </w:div>
    <w:div w:id="1449467949">
      <w:bodyDiv w:val="1"/>
      <w:marLeft w:val="0"/>
      <w:marRight w:val="0"/>
      <w:marTop w:val="0"/>
      <w:marBottom w:val="0"/>
      <w:divBdr>
        <w:top w:val="none" w:sz="0" w:space="0" w:color="auto"/>
        <w:left w:val="none" w:sz="0" w:space="0" w:color="auto"/>
        <w:bottom w:val="none" w:sz="0" w:space="0" w:color="auto"/>
        <w:right w:val="none" w:sz="0" w:space="0" w:color="auto"/>
      </w:divBdr>
    </w:div>
    <w:div w:id="1456367608">
      <w:bodyDiv w:val="1"/>
      <w:marLeft w:val="0"/>
      <w:marRight w:val="0"/>
      <w:marTop w:val="0"/>
      <w:marBottom w:val="0"/>
      <w:divBdr>
        <w:top w:val="none" w:sz="0" w:space="0" w:color="auto"/>
        <w:left w:val="none" w:sz="0" w:space="0" w:color="auto"/>
        <w:bottom w:val="none" w:sz="0" w:space="0" w:color="auto"/>
        <w:right w:val="none" w:sz="0" w:space="0" w:color="auto"/>
      </w:divBdr>
      <w:divsChild>
        <w:div w:id="1860192633">
          <w:marLeft w:val="-720"/>
          <w:marRight w:val="0"/>
          <w:marTop w:val="0"/>
          <w:marBottom w:val="0"/>
          <w:divBdr>
            <w:top w:val="none" w:sz="0" w:space="0" w:color="auto"/>
            <w:left w:val="none" w:sz="0" w:space="0" w:color="auto"/>
            <w:bottom w:val="none" w:sz="0" w:space="0" w:color="auto"/>
            <w:right w:val="none" w:sz="0" w:space="0" w:color="auto"/>
          </w:divBdr>
        </w:div>
      </w:divsChild>
    </w:div>
    <w:div w:id="1459059139">
      <w:bodyDiv w:val="1"/>
      <w:marLeft w:val="0"/>
      <w:marRight w:val="0"/>
      <w:marTop w:val="0"/>
      <w:marBottom w:val="0"/>
      <w:divBdr>
        <w:top w:val="none" w:sz="0" w:space="0" w:color="auto"/>
        <w:left w:val="none" w:sz="0" w:space="0" w:color="auto"/>
        <w:bottom w:val="none" w:sz="0" w:space="0" w:color="auto"/>
        <w:right w:val="none" w:sz="0" w:space="0" w:color="auto"/>
      </w:divBdr>
    </w:div>
    <w:div w:id="1485858661">
      <w:bodyDiv w:val="1"/>
      <w:marLeft w:val="0"/>
      <w:marRight w:val="0"/>
      <w:marTop w:val="0"/>
      <w:marBottom w:val="0"/>
      <w:divBdr>
        <w:top w:val="none" w:sz="0" w:space="0" w:color="auto"/>
        <w:left w:val="none" w:sz="0" w:space="0" w:color="auto"/>
        <w:bottom w:val="none" w:sz="0" w:space="0" w:color="auto"/>
        <w:right w:val="none" w:sz="0" w:space="0" w:color="auto"/>
      </w:divBdr>
    </w:div>
    <w:div w:id="1496338931">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18038517">
      <w:bodyDiv w:val="1"/>
      <w:marLeft w:val="0"/>
      <w:marRight w:val="0"/>
      <w:marTop w:val="0"/>
      <w:marBottom w:val="0"/>
      <w:divBdr>
        <w:top w:val="none" w:sz="0" w:space="0" w:color="auto"/>
        <w:left w:val="none" w:sz="0" w:space="0" w:color="auto"/>
        <w:bottom w:val="none" w:sz="0" w:space="0" w:color="auto"/>
        <w:right w:val="none" w:sz="0" w:space="0" w:color="auto"/>
      </w:divBdr>
    </w:div>
    <w:div w:id="1524441804">
      <w:bodyDiv w:val="1"/>
      <w:marLeft w:val="0"/>
      <w:marRight w:val="0"/>
      <w:marTop w:val="0"/>
      <w:marBottom w:val="0"/>
      <w:divBdr>
        <w:top w:val="none" w:sz="0" w:space="0" w:color="auto"/>
        <w:left w:val="none" w:sz="0" w:space="0" w:color="auto"/>
        <w:bottom w:val="none" w:sz="0" w:space="0" w:color="auto"/>
        <w:right w:val="none" w:sz="0" w:space="0" w:color="auto"/>
      </w:divBdr>
    </w:div>
    <w:div w:id="1530147626">
      <w:bodyDiv w:val="1"/>
      <w:marLeft w:val="0"/>
      <w:marRight w:val="0"/>
      <w:marTop w:val="0"/>
      <w:marBottom w:val="0"/>
      <w:divBdr>
        <w:top w:val="none" w:sz="0" w:space="0" w:color="auto"/>
        <w:left w:val="none" w:sz="0" w:space="0" w:color="auto"/>
        <w:bottom w:val="none" w:sz="0" w:space="0" w:color="auto"/>
        <w:right w:val="none" w:sz="0" w:space="0" w:color="auto"/>
      </w:divBdr>
    </w:div>
    <w:div w:id="1534339473">
      <w:bodyDiv w:val="1"/>
      <w:marLeft w:val="0"/>
      <w:marRight w:val="0"/>
      <w:marTop w:val="0"/>
      <w:marBottom w:val="0"/>
      <w:divBdr>
        <w:top w:val="none" w:sz="0" w:space="0" w:color="auto"/>
        <w:left w:val="none" w:sz="0" w:space="0" w:color="auto"/>
        <w:bottom w:val="none" w:sz="0" w:space="0" w:color="auto"/>
        <w:right w:val="none" w:sz="0" w:space="0" w:color="auto"/>
      </w:divBdr>
    </w:div>
    <w:div w:id="1538272038">
      <w:bodyDiv w:val="1"/>
      <w:marLeft w:val="0"/>
      <w:marRight w:val="0"/>
      <w:marTop w:val="0"/>
      <w:marBottom w:val="0"/>
      <w:divBdr>
        <w:top w:val="none" w:sz="0" w:space="0" w:color="auto"/>
        <w:left w:val="none" w:sz="0" w:space="0" w:color="auto"/>
        <w:bottom w:val="none" w:sz="0" w:space="0" w:color="auto"/>
        <w:right w:val="none" w:sz="0" w:space="0" w:color="auto"/>
      </w:divBdr>
      <w:divsChild>
        <w:div w:id="1249734533">
          <w:marLeft w:val="-720"/>
          <w:marRight w:val="0"/>
          <w:marTop w:val="0"/>
          <w:marBottom w:val="0"/>
          <w:divBdr>
            <w:top w:val="none" w:sz="0" w:space="0" w:color="auto"/>
            <w:left w:val="none" w:sz="0" w:space="0" w:color="auto"/>
            <w:bottom w:val="none" w:sz="0" w:space="0" w:color="auto"/>
            <w:right w:val="none" w:sz="0" w:space="0" w:color="auto"/>
          </w:divBdr>
        </w:div>
      </w:divsChild>
    </w:div>
    <w:div w:id="1539079683">
      <w:bodyDiv w:val="1"/>
      <w:marLeft w:val="0"/>
      <w:marRight w:val="0"/>
      <w:marTop w:val="0"/>
      <w:marBottom w:val="0"/>
      <w:divBdr>
        <w:top w:val="none" w:sz="0" w:space="0" w:color="auto"/>
        <w:left w:val="none" w:sz="0" w:space="0" w:color="auto"/>
        <w:bottom w:val="none" w:sz="0" w:space="0" w:color="auto"/>
        <w:right w:val="none" w:sz="0" w:space="0" w:color="auto"/>
      </w:divBdr>
    </w:div>
    <w:div w:id="1549025024">
      <w:bodyDiv w:val="1"/>
      <w:marLeft w:val="0"/>
      <w:marRight w:val="0"/>
      <w:marTop w:val="0"/>
      <w:marBottom w:val="0"/>
      <w:divBdr>
        <w:top w:val="none" w:sz="0" w:space="0" w:color="auto"/>
        <w:left w:val="none" w:sz="0" w:space="0" w:color="auto"/>
        <w:bottom w:val="none" w:sz="0" w:space="0" w:color="auto"/>
        <w:right w:val="none" w:sz="0" w:space="0" w:color="auto"/>
      </w:divBdr>
    </w:div>
    <w:div w:id="1557399034">
      <w:bodyDiv w:val="1"/>
      <w:marLeft w:val="0"/>
      <w:marRight w:val="0"/>
      <w:marTop w:val="0"/>
      <w:marBottom w:val="0"/>
      <w:divBdr>
        <w:top w:val="none" w:sz="0" w:space="0" w:color="auto"/>
        <w:left w:val="none" w:sz="0" w:space="0" w:color="auto"/>
        <w:bottom w:val="none" w:sz="0" w:space="0" w:color="auto"/>
        <w:right w:val="none" w:sz="0" w:space="0" w:color="auto"/>
      </w:divBdr>
    </w:div>
    <w:div w:id="1581787884">
      <w:bodyDiv w:val="1"/>
      <w:marLeft w:val="0"/>
      <w:marRight w:val="0"/>
      <w:marTop w:val="0"/>
      <w:marBottom w:val="0"/>
      <w:divBdr>
        <w:top w:val="none" w:sz="0" w:space="0" w:color="auto"/>
        <w:left w:val="none" w:sz="0" w:space="0" w:color="auto"/>
        <w:bottom w:val="none" w:sz="0" w:space="0" w:color="auto"/>
        <w:right w:val="none" w:sz="0" w:space="0" w:color="auto"/>
      </w:divBdr>
    </w:div>
    <w:div w:id="1608535376">
      <w:bodyDiv w:val="1"/>
      <w:marLeft w:val="0"/>
      <w:marRight w:val="0"/>
      <w:marTop w:val="0"/>
      <w:marBottom w:val="0"/>
      <w:divBdr>
        <w:top w:val="none" w:sz="0" w:space="0" w:color="auto"/>
        <w:left w:val="none" w:sz="0" w:space="0" w:color="auto"/>
        <w:bottom w:val="none" w:sz="0" w:space="0" w:color="auto"/>
        <w:right w:val="none" w:sz="0" w:space="0" w:color="auto"/>
      </w:divBdr>
    </w:div>
    <w:div w:id="1618222155">
      <w:bodyDiv w:val="1"/>
      <w:marLeft w:val="0"/>
      <w:marRight w:val="0"/>
      <w:marTop w:val="0"/>
      <w:marBottom w:val="0"/>
      <w:divBdr>
        <w:top w:val="none" w:sz="0" w:space="0" w:color="auto"/>
        <w:left w:val="none" w:sz="0" w:space="0" w:color="auto"/>
        <w:bottom w:val="none" w:sz="0" w:space="0" w:color="auto"/>
        <w:right w:val="none" w:sz="0" w:space="0" w:color="auto"/>
      </w:divBdr>
    </w:div>
    <w:div w:id="1639459866">
      <w:bodyDiv w:val="1"/>
      <w:marLeft w:val="0"/>
      <w:marRight w:val="0"/>
      <w:marTop w:val="0"/>
      <w:marBottom w:val="0"/>
      <w:divBdr>
        <w:top w:val="none" w:sz="0" w:space="0" w:color="auto"/>
        <w:left w:val="none" w:sz="0" w:space="0" w:color="auto"/>
        <w:bottom w:val="none" w:sz="0" w:space="0" w:color="auto"/>
        <w:right w:val="none" w:sz="0" w:space="0" w:color="auto"/>
      </w:divBdr>
      <w:divsChild>
        <w:div w:id="1482118339">
          <w:marLeft w:val="-720"/>
          <w:marRight w:val="0"/>
          <w:marTop w:val="0"/>
          <w:marBottom w:val="0"/>
          <w:divBdr>
            <w:top w:val="none" w:sz="0" w:space="0" w:color="auto"/>
            <w:left w:val="none" w:sz="0" w:space="0" w:color="auto"/>
            <w:bottom w:val="none" w:sz="0" w:space="0" w:color="auto"/>
            <w:right w:val="none" w:sz="0" w:space="0" w:color="auto"/>
          </w:divBdr>
        </w:div>
      </w:divsChild>
    </w:div>
    <w:div w:id="1641617626">
      <w:bodyDiv w:val="1"/>
      <w:marLeft w:val="0"/>
      <w:marRight w:val="0"/>
      <w:marTop w:val="0"/>
      <w:marBottom w:val="0"/>
      <w:divBdr>
        <w:top w:val="none" w:sz="0" w:space="0" w:color="auto"/>
        <w:left w:val="none" w:sz="0" w:space="0" w:color="auto"/>
        <w:bottom w:val="none" w:sz="0" w:space="0" w:color="auto"/>
        <w:right w:val="none" w:sz="0" w:space="0" w:color="auto"/>
      </w:divBdr>
      <w:divsChild>
        <w:div w:id="42874209">
          <w:marLeft w:val="-720"/>
          <w:marRight w:val="0"/>
          <w:marTop w:val="0"/>
          <w:marBottom w:val="0"/>
          <w:divBdr>
            <w:top w:val="none" w:sz="0" w:space="0" w:color="auto"/>
            <w:left w:val="none" w:sz="0" w:space="0" w:color="auto"/>
            <w:bottom w:val="none" w:sz="0" w:space="0" w:color="auto"/>
            <w:right w:val="none" w:sz="0" w:space="0" w:color="auto"/>
          </w:divBdr>
        </w:div>
      </w:divsChild>
    </w:div>
    <w:div w:id="1663968199">
      <w:bodyDiv w:val="1"/>
      <w:marLeft w:val="0"/>
      <w:marRight w:val="0"/>
      <w:marTop w:val="0"/>
      <w:marBottom w:val="0"/>
      <w:divBdr>
        <w:top w:val="none" w:sz="0" w:space="0" w:color="auto"/>
        <w:left w:val="none" w:sz="0" w:space="0" w:color="auto"/>
        <w:bottom w:val="none" w:sz="0" w:space="0" w:color="auto"/>
        <w:right w:val="none" w:sz="0" w:space="0" w:color="auto"/>
      </w:divBdr>
    </w:div>
    <w:div w:id="1691565493">
      <w:bodyDiv w:val="1"/>
      <w:marLeft w:val="0"/>
      <w:marRight w:val="0"/>
      <w:marTop w:val="0"/>
      <w:marBottom w:val="0"/>
      <w:divBdr>
        <w:top w:val="none" w:sz="0" w:space="0" w:color="auto"/>
        <w:left w:val="none" w:sz="0" w:space="0" w:color="auto"/>
        <w:bottom w:val="none" w:sz="0" w:space="0" w:color="auto"/>
        <w:right w:val="none" w:sz="0" w:space="0" w:color="auto"/>
      </w:divBdr>
      <w:divsChild>
        <w:div w:id="1717705072">
          <w:marLeft w:val="-720"/>
          <w:marRight w:val="0"/>
          <w:marTop w:val="0"/>
          <w:marBottom w:val="0"/>
          <w:divBdr>
            <w:top w:val="none" w:sz="0" w:space="0" w:color="auto"/>
            <w:left w:val="none" w:sz="0" w:space="0" w:color="auto"/>
            <w:bottom w:val="none" w:sz="0" w:space="0" w:color="auto"/>
            <w:right w:val="none" w:sz="0" w:space="0" w:color="auto"/>
          </w:divBdr>
        </w:div>
      </w:divsChild>
    </w:div>
    <w:div w:id="1716848039">
      <w:bodyDiv w:val="1"/>
      <w:marLeft w:val="0"/>
      <w:marRight w:val="0"/>
      <w:marTop w:val="0"/>
      <w:marBottom w:val="0"/>
      <w:divBdr>
        <w:top w:val="none" w:sz="0" w:space="0" w:color="auto"/>
        <w:left w:val="none" w:sz="0" w:space="0" w:color="auto"/>
        <w:bottom w:val="none" w:sz="0" w:space="0" w:color="auto"/>
        <w:right w:val="none" w:sz="0" w:space="0" w:color="auto"/>
      </w:divBdr>
    </w:div>
    <w:div w:id="1721054061">
      <w:bodyDiv w:val="1"/>
      <w:marLeft w:val="0"/>
      <w:marRight w:val="0"/>
      <w:marTop w:val="0"/>
      <w:marBottom w:val="0"/>
      <w:divBdr>
        <w:top w:val="none" w:sz="0" w:space="0" w:color="auto"/>
        <w:left w:val="none" w:sz="0" w:space="0" w:color="auto"/>
        <w:bottom w:val="none" w:sz="0" w:space="0" w:color="auto"/>
        <w:right w:val="none" w:sz="0" w:space="0" w:color="auto"/>
      </w:divBdr>
    </w:div>
    <w:div w:id="1745837655">
      <w:bodyDiv w:val="1"/>
      <w:marLeft w:val="0"/>
      <w:marRight w:val="0"/>
      <w:marTop w:val="0"/>
      <w:marBottom w:val="0"/>
      <w:divBdr>
        <w:top w:val="none" w:sz="0" w:space="0" w:color="auto"/>
        <w:left w:val="none" w:sz="0" w:space="0" w:color="auto"/>
        <w:bottom w:val="none" w:sz="0" w:space="0" w:color="auto"/>
        <w:right w:val="none" w:sz="0" w:space="0" w:color="auto"/>
      </w:divBdr>
    </w:div>
    <w:div w:id="1747066334">
      <w:bodyDiv w:val="1"/>
      <w:marLeft w:val="0"/>
      <w:marRight w:val="0"/>
      <w:marTop w:val="0"/>
      <w:marBottom w:val="0"/>
      <w:divBdr>
        <w:top w:val="none" w:sz="0" w:space="0" w:color="auto"/>
        <w:left w:val="none" w:sz="0" w:space="0" w:color="auto"/>
        <w:bottom w:val="none" w:sz="0" w:space="0" w:color="auto"/>
        <w:right w:val="none" w:sz="0" w:space="0" w:color="auto"/>
      </w:divBdr>
    </w:div>
    <w:div w:id="1769617088">
      <w:bodyDiv w:val="1"/>
      <w:marLeft w:val="0"/>
      <w:marRight w:val="0"/>
      <w:marTop w:val="0"/>
      <w:marBottom w:val="0"/>
      <w:divBdr>
        <w:top w:val="none" w:sz="0" w:space="0" w:color="auto"/>
        <w:left w:val="none" w:sz="0" w:space="0" w:color="auto"/>
        <w:bottom w:val="none" w:sz="0" w:space="0" w:color="auto"/>
        <w:right w:val="none" w:sz="0" w:space="0" w:color="auto"/>
      </w:divBdr>
    </w:div>
    <w:div w:id="1805343769">
      <w:bodyDiv w:val="1"/>
      <w:marLeft w:val="0"/>
      <w:marRight w:val="0"/>
      <w:marTop w:val="0"/>
      <w:marBottom w:val="0"/>
      <w:divBdr>
        <w:top w:val="none" w:sz="0" w:space="0" w:color="auto"/>
        <w:left w:val="none" w:sz="0" w:space="0" w:color="auto"/>
        <w:bottom w:val="none" w:sz="0" w:space="0" w:color="auto"/>
        <w:right w:val="none" w:sz="0" w:space="0" w:color="auto"/>
      </w:divBdr>
    </w:div>
    <w:div w:id="1809349852">
      <w:bodyDiv w:val="1"/>
      <w:marLeft w:val="0"/>
      <w:marRight w:val="0"/>
      <w:marTop w:val="0"/>
      <w:marBottom w:val="0"/>
      <w:divBdr>
        <w:top w:val="none" w:sz="0" w:space="0" w:color="auto"/>
        <w:left w:val="none" w:sz="0" w:space="0" w:color="auto"/>
        <w:bottom w:val="none" w:sz="0" w:space="0" w:color="auto"/>
        <w:right w:val="none" w:sz="0" w:space="0" w:color="auto"/>
      </w:divBdr>
      <w:divsChild>
        <w:div w:id="1970281276">
          <w:marLeft w:val="-720"/>
          <w:marRight w:val="0"/>
          <w:marTop w:val="0"/>
          <w:marBottom w:val="0"/>
          <w:divBdr>
            <w:top w:val="none" w:sz="0" w:space="0" w:color="auto"/>
            <w:left w:val="none" w:sz="0" w:space="0" w:color="auto"/>
            <w:bottom w:val="none" w:sz="0" w:space="0" w:color="auto"/>
            <w:right w:val="none" w:sz="0" w:space="0" w:color="auto"/>
          </w:divBdr>
        </w:div>
      </w:divsChild>
    </w:div>
    <w:div w:id="1810248954">
      <w:bodyDiv w:val="1"/>
      <w:marLeft w:val="0"/>
      <w:marRight w:val="0"/>
      <w:marTop w:val="0"/>
      <w:marBottom w:val="0"/>
      <w:divBdr>
        <w:top w:val="none" w:sz="0" w:space="0" w:color="auto"/>
        <w:left w:val="none" w:sz="0" w:space="0" w:color="auto"/>
        <w:bottom w:val="none" w:sz="0" w:space="0" w:color="auto"/>
        <w:right w:val="none" w:sz="0" w:space="0" w:color="auto"/>
      </w:divBdr>
    </w:div>
    <w:div w:id="1819833292">
      <w:bodyDiv w:val="1"/>
      <w:marLeft w:val="0"/>
      <w:marRight w:val="0"/>
      <w:marTop w:val="0"/>
      <w:marBottom w:val="0"/>
      <w:divBdr>
        <w:top w:val="none" w:sz="0" w:space="0" w:color="auto"/>
        <w:left w:val="none" w:sz="0" w:space="0" w:color="auto"/>
        <w:bottom w:val="none" w:sz="0" w:space="0" w:color="auto"/>
        <w:right w:val="none" w:sz="0" w:space="0" w:color="auto"/>
      </w:divBdr>
    </w:div>
    <w:div w:id="1827668050">
      <w:bodyDiv w:val="1"/>
      <w:marLeft w:val="0"/>
      <w:marRight w:val="0"/>
      <w:marTop w:val="0"/>
      <w:marBottom w:val="0"/>
      <w:divBdr>
        <w:top w:val="none" w:sz="0" w:space="0" w:color="auto"/>
        <w:left w:val="none" w:sz="0" w:space="0" w:color="auto"/>
        <w:bottom w:val="none" w:sz="0" w:space="0" w:color="auto"/>
        <w:right w:val="none" w:sz="0" w:space="0" w:color="auto"/>
      </w:divBdr>
    </w:div>
    <w:div w:id="1846019874">
      <w:bodyDiv w:val="1"/>
      <w:marLeft w:val="0"/>
      <w:marRight w:val="0"/>
      <w:marTop w:val="0"/>
      <w:marBottom w:val="0"/>
      <w:divBdr>
        <w:top w:val="none" w:sz="0" w:space="0" w:color="auto"/>
        <w:left w:val="none" w:sz="0" w:space="0" w:color="auto"/>
        <w:bottom w:val="none" w:sz="0" w:space="0" w:color="auto"/>
        <w:right w:val="none" w:sz="0" w:space="0" w:color="auto"/>
      </w:divBdr>
      <w:divsChild>
        <w:div w:id="98381113">
          <w:marLeft w:val="-720"/>
          <w:marRight w:val="0"/>
          <w:marTop w:val="0"/>
          <w:marBottom w:val="0"/>
          <w:divBdr>
            <w:top w:val="none" w:sz="0" w:space="0" w:color="auto"/>
            <w:left w:val="none" w:sz="0" w:space="0" w:color="auto"/>
            <w:bottom w:val="none" w:sz="0" w:space="0" w:color="auto"/>
            <w:right w:val="none" w:sz="0" w:space="0" w:color="auto"/>
          </w:divBdr>
        </w:div>
      </w:divsChild>
    </w:div>
    <w:div w:id="1863740548">
      <w:bodyDiv w:val="1"/>
      <w:marLeft w:val="0"/>
      <w:marRight w:val="0"/>
      <w:marTop w:val="0"/>
      <w:marBottom w:val="0"/>
      <w:divBdr>
        <w:top w:val="none" w:sz="0" w:space="0" w:color="auto"/>
        <w:left w:val="none" w:sz="0" w:space="0" w:color="auto"/>
        <w:bottom w:val="none" w:sz="0" w:space="0" w:color="auto"/>
        <w:right w:val="none" w:sz="0" w:space="0" w:color="auto"/>
      </w:divBdr>
      <w:divsChild>
        <w:div w:id="575021505">
          <w:marLeft w:val="-720"/>
          <w:marRight w:val="0"/>
          <w:marTop w:val="0"/>
          <w:marBottom w:val="0"/>
          <w:divBdr>
            <w:top w:val="none" w:sz="0" w:space="0" w:color="auto"/>
            <w:left w:val="none" w:sz="0" w:space="0" w:color="auto"/>
            <w:bottom w:val="none" w:sz="0" w:space="0" w:color="auto"/>
            <w:right w:val="none" w:sz="0" w:space="0" w:color="auto"/>
          </w:divBdr>
        </w:div>
      </w:divsChild>
    </w:div>
    <w:div w:id="1867058157">
      <w:bodyDiv w:val="1"/>
      <w:marLeft w:val="0"/>
      <w:marRight w:val="0"/>
      <w:marTop w:val="0"/>
      <w:marBottom w:val="0"/>
      <w:divBdr>
        <w:top w:val="none" w:sz="0" w:space="0" w:color="auto"/>
        <w:left w:val="none" w:sz="0" w:space="0" w:color="auto"/>
        <w:bottom w:val="none" w:sz="0" w:space="0" w:color="auto"/>
        <w:right w:val="none" w:sz="0" w:space="0" w:color="auto"/>
      </w:divBdr>
      <w:divsChild>
        <w:div w:id="1445684674">
          <w:marLeft w:val="-720"/>
          <w:marRight w:val="0"/>
          <w:marTop w:val="0"/>
          <w:marBottom w:val="0"/>
          <w:divBdr>
            <w:top w:val="none" w:sz="0" w:space="0" w:color="auto"/>
            <w:left w:val="none" w:sz="0" w:space="0" w:color="auto"/>
            <w:bottom w:val="none" w:sz="0" w:space="0" w:color="auto"/>
            <w:right w:val="none" w:sz="0" w:space="0" w:color="auto"/>
          </w:divBdr>
        </w:div>
      </w:divsChild>
    </w:div>
    <w:div w:id="1869179158">
      <w:bodyDiv w:val="1"/>
      <w:marLeft w:val="0"/>
      <w:marRight w:val="0"/>
      <w:marTop w:val="0"/>
      <w:marBottom w:val="0"/>
      <w:divBdr>
        <w:top w:val="none" w:sz="0" w:space="0" w:color="auto"/>
        <w:left w:val="none" w:sz="0" w:space="0" w:color="auto"/>
        <w:bottom w:val="none" w:sz="0" w:space="0" w:color="auto"/>
        <w:right w:val="none" w:sz="0" w:space="0" w:color="auto"/>
      </w:divBdr>
    </w:div>
    <w:div w:id="1909725490">
      <w:bodyDiv w:val="1"/>
      <w:marLeft w:val="0"/>
      <w:marRight w:val="0"/>
      <w:marTop w:val="0"/>
      <w:marBottom w:val="0"/>
      <w:divBdr>
        <w:top w:val="none" w:sz="0" w:space="0" w:color="auto"/>
        <w:left w:val="none" w:sz="0" w:space="0" w:color="auto"/>
        <w:bottom w:val="none" w:sz="0" w:space="0" w:color="auto"/>
        <w:right w:val="none" w:sz="0" w:space="0" w:color="auto"/>
      </w:divBdr>
    </w:div>
    <w:div w:id="1921256985">
      <w:bodyDiv w:val="1"/>
      <w:marLeft w:val="0"/>
      <w:marRight w:val="0"/>
      <w:marTop w:val="0"/>
      <w:marBottom w:val="0"/>
      <w:divBdr>
        <w:top w:val="none" w:sz="0" w:space="0" w:color="auto"/>
        <w:left w:val="none" w:sz="0" w:space="0" w:color="auto"/>
        <w:bottom w:val="none" w:sz="0" w:space="0" w:color="auto"/>
        <w:right w:val="none" w:sz="0" w:space="0" w:color="auto"/>
      </w:divBdr>
    </w:div>
    <w:div w:id="1921326327">
      <w:bodyDiv w:val="1"/>
      <w:marLeft w:val="0"/>
      <w:marRight w:val="0"/>
      <w:marTop w:val="0"/>
      <w:marBottom w:val="0"/>
      <w:divBdr>
        <w:top w:val="none" w:sz="0" w:space="0" w:color="auto"/>
        <w:left w:val="none" w:sz="0" w:space="0" w:color="auto"/>
        <w:bottom w:val="none" w:sz="0" w:space="0" w:color="auto"/>
        <w:right w:val="none" w:sz="0" w:space="0" w:color="auto"/>
      </w:divBdr>
      <w:divsChild>
        <w:div w:id="44641616">
          <w:marLeft w:val="-720"/>
          <w:marRight w:val="0"/>
          <w:marTop w:val="0"/>
          <w:marBottom w:val="0"/>
          <w:divBdr>
            <w:top w:val="none" w:sz="0" w:space="0" w:color="auto"/>
            <w:left w:val="none" w:sz="0" w:space="0" w:color="auto"/>
            <w:bottom w:val="none" w:sz="0" w:space="0" w:color="auto"/>
            <w:right w:val="none" w:sz="0" w:space="0" w:color="auto"/>
          </w:divBdr>
        </w:div>
      </w:divsChild>
    </w:div>
    <w:div w:id="1933080860">
      <w:bodyDiv w:val="1"/>
      <w:marLeft w:val="0"/>
      <w:marRight w:val="0"/>
      <w:marTop w:val="0"/>
      <w:marBottom w:val="0"/>
      <w:divBdr>
        <w:top w:val="none" w:sz="0" w:space="0" w:color="auto"/>
        <w:left w:val="none" w:sz="0" w:space="0" w:color="auto"/>
        <w:bottom w:val="none" w:sz="0" w:space="0" w:color="auto"/>
        <w:right w:val="none" w:sz="0" w:space="0" w:color="auto"/>
      </w:divBdr>
    </w:div>
    <w:div w:id="1953390386">
      <w:bodyDiv w:val="1"/>
      <w:marLeft w:val="0"/>
      <w:marRight w:val="0"/>
      <w:marTop w:val="0"/>
      <w:marBottom w:val="0"/>
      <w:divBdr>
        <w:top w:val="none" w:sz="0" w:space="0" w:color="auto"/>
        <w:left w:val="none" w:sz="0" w:space="0" w:color="auto"/>
        <w:bottom w:val="none" w:sz="0" w:space="0" w:color="auto"/>
        <w:right w:val="none" w:sz="0" w:space="0" w:color="auto"/>
      </w:divBdr>
    </w:div>
    <w:div w:id="1954248131">
      <w:bodyDiv w:val="1"/>
      <w:marLeft w:val="0"/>
      <w:marRight w:val="0"/>
      <w:marTop w:val="0"/>
      <w:marBottom w:val="0"/>
      <w:divBdr>
        <w:top w:val="none" w:sz="0" w:space="0" w:color="auto"/>
        <w:left w:val="none" w:sz="0" w:space="0" w:color="auto"/>
        <w:bottom w:val="none" w:sz="0" w:space="0" w:color="auto"/>
        <w:right w:val="none" w:sz="0" w:space="0" w:color="auto"/>
      </w:divBdr>
    </w:div>
    <w:div w:id="1982267500">
      <w:bodyDiv w:val="1"/>
      <w:marLeft w:val="0"/>
      <w:marRight w:val="0"/>
      <w:marTop w:val="0"/>
      <w:marBottom w:val="0"/>
      <w:divBdr>
        <w:top w:val="none" w:sz="0" w:space="0" w:color="auto"/>
        <w:left w:val="none" w:sz="0" w:space="0" w:color="auto"/>
        <w:bottom w:val="none" w:sz="0" w:space="0" w:color="auto"/>
        <w:right w:val="none" w:sz="0" w:space="0" w:color="auto"/>
      </w:divBdr>
      <w:divsChild>
        <w:div w:id="172648690">
          <w:marLeft w:val="0"/>
          <w:marRight w:val="0"/>
          <w:marTop w:val="0"/>
          <w:marBottom w:val="0"/>
          <w:divBdr>
            <w:top w:val="none" w:sz="0" w:space="0" w:color="auto"/>
            <w:left w:val="none" w:sz="0" w:space="0" w:color="auto"/>
            <w:bottom w:val="none" w:sz="0" w:space="0" w:color="auto"/>
            <w:right w:val="none" w:sz="0" w:space="0" w:color="auto"/>
          </w:divBdr>
        </w:div>
        <w:div w:id="1050686684">
          <w:marLeft w:val="0"/>
          <w:marRight w:val="0"/>
          <w:marTop w:val="0"/>
          <w:marBottom w:val="0"/>
          <w:divBdr>
            <w:top w:val="none" w:sz="0" w:space="0" w:color="auto"/>
            <w:left w:val="none" w:sz="0" w:space="0" w:color="auto"/>
            <w:bottom w:val="none" w:sz="0" w:space="0" w:color="auto"/>
            <w:right w:val="none" w:sz="0" w:space="0" w:color="auto"/>
          </w:divBdr>
        </w:div>
      </w:divsChild>
    </w:div>
    <w:div w:id="1989363760">
      <w:bodyDiv w:val="1"/>
      <w:marLeft w:val="0"/>
      <w:marRight w:val="0"/>
      <w:marTop w:val="0"/>
      <w:marBottom w:val="0"/>
      <w:divBdr>
        <w:top w:val="none" w:sz="0" w:space="0" w:color="auto"/>
        <w:left w:val="none" w:sz="0" w:space="0" w:color="auto"/>
        <w:bottom w:val="none" w:sz="0" w:space="0" w:color="auto"/>
        <w:right w:val="none" w:sz="0" w:space="0" w:color="auto"/>
      </w:divBdr>
      <w:divsChild>
        <w:div w:id="462895461">
          <w:marLeft w:val="-720"/>
          <w:marRight w:val="0"/>
          <w:marTop w:val="0"/>
          <w:marBottom w:val="0"/>
          <w:divBdr>
            <w:top w:val="none" w:sz="0" w:space="0" w:color="auto"/>
            <w:left w:val="none" w:sz="0" w:space="0" w:color="auto"/>
            <w:bottom w:val="none" w:sz="0" w:space="0" w:color="auto"/>
            <w:right w:val="none" w:sz="0" w:space="0" w:color="auto"/>
          </w:divBdr>
        </w:div>
      </w:divsChild>
    </w:div>
    <w:div w:id="2024044498">
      <w:bodyDiv w:val="1"/>
      <w:marLeft w:val="0"/>
      <w:marRight w:val="0"/>
      <w:marTop w:val="0"/>
      <w:marBottom w:val="0"/>
      <w:divBdr>
        <w:top w:val="none" w:sz="0" w:space="0" w:color="auto"/>
        <w:left w:val="none" w:sz="0" w:space="0" w:color="auto"/>
        <w:bottom w:val="none" w:sz="0" w:space="0" w:color="auto"/>
        <w:right w:val="none" w:sz="0" w:space="0" w:color="auto"/>
      </w:divBdr>
    </w:div>
    <w:div w:id="2044557463">
      <w:bodyDiv w:val="1"/>
      <w:marLeft w:val="0"/>
      <w:marRight w:val="0"/>
      <w:marTop w:val="0"/>
      <w:marBottom w:val="0"/>
      <w:divBdr>
        <w:top w:val="none" w:sz="0" w:space="0" w:color="auto"/>
        <w:left w:val="none" w:sz="0" w:space="0" w:color="auto"/>
        <w:bottom w:val="none" w:sz="0" w:space="0" w:color="auto"/>
        <w:right w:val="none" w:sz="0" w:space="0" w:color="auto"/>
      </w:divBdr>
    </w:div>
    <w:div w:id="2101365483">
      <w:bodyDiv w:val="1"/>
      <w:marLeft w:val="0"/>
      <w:marRight w:val="0"/>
      <w:marTop w:val="0"/>
      <w:marBottom w:val="0"/>
      <w:divBdr>
        <w:top w:val="none" w:sz="0" w:space="0" w:color="auto"/>
        <w:left w:val="none" w:sz="0" w:space="0" w:color="auto"/>
        <w:bottom w:val="none" w:sz="0" w:space="0" w:color="auto"/>
        <w:right w:val="none" w:sz="0" w:space="0" w:color="auto"/>
      </w:divBdr>
    </w:div>
    <w:div w:id="2140030182">
      <w:bodyDiv w:val="1"/>
      <w:marLeft w:val="0"/>
      <w:marRight w:val="0"/>
      <w:marTop w:val="0"/>
      <w:marBottom w:val="0"/>
      <w:divBdr>
        <w:top w:val="none" w:sz="0" w:space="0" w:color="auto"/>
        <w:left w:val="none" w:sz="0" w:space="0" w:color="auto"/>
        <w:bottom w:val="none" w:sz="0" w:space="0" w:color="auto"/>
        <w:right w:val="none" w:sz="0" w:space="0" w:color="auto"/>
      </w:divBdr>
    </w:div>
    <w:div w:id="214658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E8D01-B7B7-488D-8EF2-E96C3AE9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43</Pages>
  <Words>8021</Words>
  <Characters>44116</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
    </vt:vector>
  </TitlesOfParts>
  <Company>pdvsa</Company>
  <LinksUpToDate>false</LinksUpToDate>
  <CharactersWithSpaces>52033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YSEA</dc:creator>
  <cp:keywords/>
  <dc:description/>
  <cp:lastModifiedBy>Usuario</cp:lastModifiedBy>
  <cp:revision>29</cp:revision>
  <cp:lastPrinted>2026-01-13T22:31:00Z</cp:lastPrinted>
  <dcterms:created xsi:type="dcterms:W3CDTF">2026-01-14T22:36:00Z</dcterms:created>
  <dcterms:modified xsi:type="dcterms:W3CDTF">2026-01-15T23:23:00Z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cb9cf9f1-6509-43cf-97ed-11f340ee2a79</vt:lpwstr>
  </property>
</Properties>
</file>