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b/>
          <w:bCs/>
          <w:color w:val="1B2A4A"/>
          <w:sz w:val="32"/>
          <w:szCs w:val="32"/>
        </w:rPr>
        <w:t xml:space="preserve">ITALY NIHAO GROUP LIMITED</w:t>
      </w:r>
    </w:p>
    <w:p>
      <w:pPr>
        <w:spacing w:after="200"/>
        <w:jc w:val="center"/>
      </w:pPr>
      <w:r>
        <w:rPr>
          <w:rFonts w:ascii="Times New Roman" w:cs="Times New Roman" w:eastAsia="Times New Roman" w:hAnsi="Times New Roman"/>
          <w:color w:val="666666"/>
          <w:sz w:val="20"/>
          <w:szCs w:val="20"/>
        </w:rPr>
        <w:t xml:space="preserve">Incorporated in Hong Kong SAR | CR No. [________]</w:t>
      </w:r>
    </w:p>
    <w:p>
      <w:pPr>
        <w:pBdr>
          <w:top w:val="single" w:color="1B2A4A" w:sz="2" w:space="12"/>
          <w:bottom w:val="single" w:color="1B2A4A" w:sz="2" w:space="12"/>
        </w:pBdr>
        <w:spacing w:before="600"/>
        <w:jc w:val="center"/>
      </w:pPr>
      <w:r>
        <w:rPr>
          <w:rFonts w:ascii="Times New Roman" w:cs="Times New Roman" w:eastAsia="Times New Roman" w:hAnsi="Times New Roman"/>
          <w:b/>
          <w:bCs/>
          <w:color w:val="1B2A4A"/>
          <w:sz w:val="36"/>
          <w:szCs w:val="36"/>
        </w:rPr>
        <w:t xml:space="preserve">CLIENT ONBOARDING APPLICATION</w:t>
      </w:r>
      <w:r>
        <w:rPr>
          <w:rFonts w:ascii="Times New Roman" w:cs="Times New Roman" w:eastAsia="Times New Roman" w:hAnsi="Times New Roman"/>
          <w:color w:val="2E75B6"/>
          <w:sz w:val="24"/>
          <w:szCs w:val="24"/>
        </w:rPr>
        <w:br/>
        <w:t xml:space="preserve">
Know Your Customer (KYC) Due Diligence Pack</w:t>
      </w:r>
    </w:p>
    <w:p>
      <w:pPr>
        <w:spacing w:before="600"/>
        <w:jc w:val="center"/>
      </w:pPr>
      <w:r>
        <w:rPr>
          <w:rFonts w:ascii="Times New Roman" w:cs="Times New Roman" w:eastAsia="Times New Roman" w:hAnsi="Times New Roman"/>
          <w:b/>
          <w:bCs/>
          <w:color w:val="CC0000"/>
          <w:sz w:val="28"/>
          <w:szCs w:val="28"/>
        </w:rPr>
        <w:t xml:space="preserve">CONFIDENTIAL</w:t>
      </w:r>
    </w:p>
    <w:p>
      <w:pPr>
        <w:spacing w:before="1200"/>
        <w:jc w:val="center"/>
      </w:pPr>
      <w:r>
        <w:rPr>
          <w:rFonts w:ascii="Times New Roman" w:cs="Times New Roman" w:eastAsia="Times New Roman" w:hAnsi="Times New Roman"/>
          <w:color w:val="666666"/>
          <w:sz w:val="20"/>
          <w:szCs w:val="20"/>
        </w:rPr>
        <w:t xml:space="preserve">Document Reference: NIHA-OBD-2026-[___]</w:t>
      </w:r>
      <w:r>
        <w:rPr>
          <w:rFonts w:ascii="Times New Roman" w:cs="Times New Roman" w:eastAsia="Times New Roman" w:hAnsi="Times New Roman"/>
          <w:color w:val="666666"/>
          <w:sz w:val="20"/>
          <w:szCs w:val="20"/>
        </w:rPr>
        <w:br/>
        <w:t xml:space="preserve">
Version 1.0 — February 2026</w:t>
      </w:r>
    </w:p>
    <w:p>
      <w:pPr>
        <w:spacing w:before="800"/>
        <w:jc w:val="center"/>
      </w:pPr>
      <w:r>
        <w:rPr>
          <w:rFonts w:ascii="Times New Roman" w:cs="Times New Roman" w:eastAsia="Times New Roman" w:hAnsi="Times New Roman"/>
          <w:i/>
          <w:iCs/>
          <w:color w:val="666666"/>
          <w:sz w:val="18"/>
          <w:szCs w:val="18"/>
        </w:rPr>
        <w:t xml:space="preserve">This document contains proprietary information of Italy Nihao Group Limited.</w:t>
      </w:r>
      <w:r>
        <w:rPr>
          <w:rFonts w:ascii="Times New Roman" w:cs="Times New Roman" w:eastAsia="Times New Roman" w:hAnsi="Times New Roman"/>
          <w:i/>
          <w:iCs/>
          <w:color w:val="666666"/>
          <w:sz w:val="18"/>
          <w:szCs w:val="18"/>
        </w:rPr>
        <w:br/>
        <w:t xml:space="preserve">
Unauthorised reproduction or distribution is strictly prohibited.</w:t>
      </w:r>
    </w:p>
    <w:p>
      <w:r>
        <w:br w:type="page"/>
      </w:r>
    </w:p>
    <w:p>
      <w:pPr>
        <w:pBdr>
          <w:bottom w:val="single" w:color="1B2A4A" w:sz="2" w:space="4"/>
        </w:pBdr>
        <w:spacing w:before="360" w:after="200"/>
      </w:pPr>
      <w:r>
        <w:rPr>
          <w:rFonts w:ascii="Times New Roman" w:cs="Times New Roman" w:eastAsia="Times New Roman" w:hAnsi="Times New Roman"/>
          <w:b/>
          <w:bCs/>
          <w:color w:val="1B2A4A"/>
          <w:sz w:val="28"/>
          <w:szCs w:val="28"/>
        </w:rPr>
        <w:t xml:space="preserve">INSTRUCTIONS TO APPLICANT</w:t>
      </w:r>
    </w:p>
    <w:p>
      <w:pPr>
        <w:spacing w:after="120"/>
      </w:pPr>
      <w:r>
        <w:rPr>
          <w:rFonts w:ascii="Times New Roman" w:cs="Times New Roman" w:eastAsia="Times New Roman" w:hAnsi="Times New Roman"/>
          <w:color w:val="333333"/>
          <w:sz w:val="22"/>
          <w:szCs w:val="22"/>
        </w:rPr>
        <w:t xml:space="preserve">Italy Nihao Group Limited (“NIHA” or “the Company”) is committed to maintaining the highest standards of client due diligence in accordance with the applicable anti-money laundering and counter-terrorist financing legislation in Hong Kong (“applicable anti-money laundering legislation”), the guidelines issued by the Financial Action Task Force (“FATF”), and international best practices for carbon market participants.</w:t>
      </w:r>
    </w:p>
    <w:p>
      <w:pPr>
        <w:spacing w:after="120"/>
      </w:pPr>
      <w:r>
        <w:rPr>
          <w:rFonts w:ascii="Times New Roman" w:cs="Times New Roman" w:eastAsia="Times New Roman" w:hAnsi="Times New Roman"/>
          <w:color w:val="333333"/>
          <w:sz w:val="22"/>
          <w:szCs w:val="22"/>
        </w:rPr>
        <w:t xml:space="preserve">Please complete all sections of this application form in full. Incomplete applications will not be processed and will be returned to the applicant. All supporting documentation must be certified copies unless originals are provided.</w:t>
      </w:r>
    </w:p>
    <w:p>
      <w:pPr>
        <w:spacing w:before="240" w:after="160"/>
      </w:pPr>
      <w:r>
        <w:rPr>
          <w:rFonts w:ascii="Times New Roman" w:cs="Times New Roman" w:eastAsia="Times New Roman" w:hAnsi="Times New Roman"/>
          <w:b/>
          <w:bCs/>
          <w:color w:val="2E75B6"/>
          <w:sz w:val="24"/>
          <w:szCs w:val="24"/>
        </w:rPr>
        <w:t xml:space="preserve">Required Supporting Documents</w:t>
      </w:r>
    </w:p>
    <w:p>
      <w:pPr>
        <w:spacing w:after="80"/>
        <w:ind w:left="360"/>
      </w:pPr>
      <w:r>
        <w:rPr>
          <w:rFonts w:ascii="Times New Roman" w:cs="Times New Roman" w:eastAsia="Times New Roman" w:hAnsi="Times New Roman"/>
          <w:color w:val="333333"/>
          <w:sz w:val="20"/>
          <w:szCs w:val="20"/>
        </w:rPr>
        <w:t xml:space="preserve">☐ Certificate of Incorporation (or equivalent constitutional document)</w:t>
      </w:r>
    </w:p>
    <w:p>
      <w:pPr>
        <w:spacing w:after="80"/>
        <w:ind w:left="360"/>
      </w:pPr>
      <w:r>
        <w:rPr>
          <w:rFonts w:ascii="Times New Roman" w:cs="Times New Roman" w:eastAsia="Times New Roman" w:hAnsi="Times New Roman"/>
          <w:color w:val="333333"/>
          <w:sz w:val="20"/>
          <w:szCs w:val="20"/>
        </w:rPr>
        <w:t xml:space="preserve">☐ Memorandum and Articles of Association (or equivalent)</w:t>
      </w:r>
    </w:p>
    <w:p>
      <w:pPr>
        <w:spacing w:after="80"/>
        <w:ind w:left="360"/>
      </w:pPr>
      <w:r>
        <w:rPr>
          <w:rFonts w:ascii="Times New Roman" w:cs="Times New Roman" w:eastAsia="Times New Roman" w:hAnsi="Times New Roman"/>
          <w:color w:val="333333"/>
          <w:sz w:val="20"/>
          <w:szCs w:val="20"/>
        </w:rPr>
        <w:t xml:space="preserve">☐ Register of Directors and Company Secretary</w:t>
      </w:r>
    </w:p>
    <w:p>
      <w:pPr>
        <w:spacing w:after="80"/>
        <w:ind w:left="360"/>
      </w:pPr>
      <w:r>
        <w:rPr>
          <w:rFonts w:ascii="Times New Roman" w:cs="Times New Roman" w:eastAsia="Times New Roman" w:hAnsi="Times New Roman"/>
          <w:color w:val="333333"/>
          <w:sz w:val="20"/>
          <w:szCs w:val="20"/>
        </w:rPr>
        <w:t xml:space="preserve">☐ Register of Shareholders / Members (showing ultimate beneficial owners)</w:t>
      </w:r>
    </w:p>
    <w:p>
      <w:pPr>
        <w:spacing w:after="80"/>
        <w:ind w:left="360"/>
      </w:pPr>
      <w:r>
        <w:rPr>
          <w:rFonts w:ascii="Times New Roman" w:cs="Times New Roman" w:eastAsia="Times New Roman" w:hAnsi="Times New Roman"/>
          <w:color w:val="333333"/>
          <w:sz w:val="20"/>
          <w:szCs w:val="20"/>
        </w:rPr>
        <w:t xml:space="preserve">☐ Certificate of Good Standing (issued within 3 months)</w:t>
      </w:r>
    </w:p>
    <w:p>
      <w:pPr>
        <w:spacing w:after="80"/>
        <w:ind w:left="360"/>
      </w:pPr>
      <w:r>
        <w:rPr>
          <w:rFonts w:ascii="Times New Roman" w:cs="Times New Roman" w:eastAsia="Times New Roman" w:hAnsi="Times New Roman"/>
          <w:color w:val="333333"/>
          <w:sz w:val="20"/>
          <w:szCs w:val="20"/>
        </w:rPr>
        <w:t xml:space="preserve">☐ Board Resolution authorising entry into this engagement</w:t>
      </w:r>
    </w:p>
    <w:p>
      <w:pPr>
        <w:spacing w:after="80"/>
        <w:ind w:left="360"/>
      </w:pPr>
      <w:r>
        <w:rPr>
          <w:rFonts w:ascii="Times New Roman" w:cs="Times New Roman" w:eastAsia="Times New Roman" w:hAnsi="Times New Roman"/>
          <w:color w:val="333333"/>
          <w:sz w:val="20"/>
          <w:szCs w:val="20"/>
        </w:rPr>
        <w:t xml:space="preserve">☐ Identification documents for all Authorised Signatories (passport + proof of address)</w:t>
      </w:r>
    </w:p>
    <w:p>
      <w:pPr>
        <w:spacing w:after="80"/>
        <w:ind w:left="360"/>
      </w:pPr>
      <w:r>
        <w:rPr>
          <w:rFonts w:ascii="Times New Roman" w:cs="Times New Roman" w:eastAsia="Times New Roman" w:hAnsi="Times New Roman"/>
          <w:color w:val="333333"/>
          <w:sz w:val="20"/>
          <w:szCs w:val="20"/>
        </w:rPr>
        <w:t xml:space="preserve">☐ Identification documents for all Ultimate Beneficial Owners (&gt;25% ownership)</w:t>
      </w:r>
    </w:p>
    <w:p>
      <w:pPr>
        <w:spacing w:after="80"/>
        <w:ind w:left="360"/>
      </w:pPr>
      <w:r>
        <w:rPr>
          <w:rFonts w:ascii="Times New Roman" w:cs="Times New Roman" w:eastAsia="Times New Roman" w:hAnsi="Times New Roman"/>
          <w:color w:val="333333"/>
          <w:sz w:val="20"/>
          <w:szCs w:val="20"/>
        </w:rPr>
        <w:t xml:space="preserve">☐ Audited Financial Statements (most recent 2 financial years)</w:t>
      </w:r>
    </w:p>
    <w:p>
      <w:pPr>
        <w:spacing w:after="80"/>
        <w:ind w:left="360"/>
      </w:pPr>
      <w:r>
        <w:rPr>
          <w:rFonts w:ascii="Times New Roman" w:cs="Times New Roman" w:eastAsia="Times New Roman" w:hAnsi="Times New Roman"/>
          <w:color w:val="333333"/>
          <w:sz w:val="20"/>
          <w:szCs w:val="20"/>
        </w:rPr>
        <w:t xml:space="preserve">☐ Bank Reference Letter (issued within 3 months)</w:t>
      </w:r>
    </w:p>
    <w:p>
      <w:pPr>
        <w:spacing w:after="80"/>
        <w:ind w:left="360"/>
      </w:pPr>
      <w:r>
        <w:rPr>
          <w:rFonts w:ascii="Times New Roman" w:cs="Times New Roman" w:eastAsia="Times New Roman" w:hAnsi="Times New Roman"/>
          <w:color w:val="333333"/>
          <w:sz w:val="20"/>
          <w:szCs w:val="20"/>
        </w:rPr>
        <w:t xml:space="preserve">☐ Tax Identification Number (TIN) certificate</w:t>
      </w:r>
    </w:p>
    <w:p>
      <w:pPr>
        <w:spacing w:after="80"/>
        <w:ind w:left="360"/>
      </w:pPr>
      <w:r>
        <w:rPr>
          <w:rFonts w:ascii="Times New Roman" w:cs="Times New Roman" w:eastAsia="Times New Roman" w:hAnsi="Times New Roman"/>
          <w:color w:val="333333"/>
          <w:sz w:val="20"/>
          <w:szCs w:val="20"/>
        </w:rPr>
        <w:t xml:space="preserve">☐ Source of Funds declaration (see Section F)</w:t>
      </w:r>
    </w:p>
    <w:p>
      <w:pPr>
        <w:spacing w:after="80"/>
        <w:ind w:left="360"/>
      </w:pPr>
      <w:r>
        <w:rPr>
          <w:rFonts w:ascii="Times New Roman" w:cs="Times New Roman" w:eastAsia="Times New Roman" w:hAnsi="Times New Roman"/>
          <w:color w:val="333333"/>
          <w:sz w:val="20"/>
          <w:szCs w:val="20"/>
        </w:rPr>
        <w:t xml:space="preserve">☐ AML/KYC policy of applicant entity (if applicable)</w:t>
      </w:r>
    </w:p>
    <w:p>
      <w:pPr>
        <w:spacing w:after="80"/>
        <w:ind w:left="360"/>
      </w:pPr>
      <w:r>
        <w:rPr>
          <w:rFonts w:ascii="Times New Roman" w:cs="Times New Roman" w:eastAsia="Times New Roman" w:hAnsi="Times New Roman"/>
          <w:color w:val="333333"/>
          <w:sz w:val="20"/>
          <w:szCs w:val="20"/>
        </w:rPr>
        <w:t xml:space="preserve">☐ Carbon market experience documentation (if applicable)</w:t>
      </w:r>
    </w:p>
    <w:p>
      <w:r>
        <w:br w:type="page"/>
      </w:r>
    </w:p>
    <w:p>
      <w:pPr>
        <w:pBdr>
          <w:bottom w:val="single" w:color="1B2A4A" w:sz="2" w:space="4"/>
        </w:pBdr>
        <w:spacing w:before="360" w:after="200"/>
      </w:pPr>
      <w:r>
        <w:rPr>
          <w:rFonts w:ascii="Times New Roman" w:cs="Times New Roman" w:eastAsia="Times New Roman" w:hAnsi="Times New Roman"/>
          <w:b/>
          <w:bCs/>
          <w:color w:val="1B2A4A"/>
          <w:sz w:val="28"/>
          <w:szCs w:val="28"/>
        </w:rPr>
        <w:t xml:space="preserve">SECTION A — APPLICANT ENTITY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Full Legal 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Trading Name (if different)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Country of Incorporation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Date of Incorporation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Company reference 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Legal Entity Identifier (LEI)</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Registered Office Address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Principal Business Address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Telephone 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Email Address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Website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Tax Identification Number (TIN)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VAT/GST Registration (if applicable)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bl>
    <w:p>
      <w:pPr>
        <w:spacing w:before="240" w:after="160"/>
      </w:pPr>
      <w:r>
        <w:rPr>
          <w:rFonts w:ascii="Times New Roman" w:cs="Times New Roman" w:eastAsia="Times New Roman" w:hAnsi="Times New Roman"/>
          <w:b/>
          <w:bCs/>
          <w:color w:val="2E75B6"/>
          <w:sz w:val="24"/>
          <w:szCs w:val="24"/>
        </w:rPr>
        <w:t xml:space="preserve">Nature of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80"/>
              <w:ind w:left="360"/>
            </w:pPr>
            <w:r>
              <w:rPr>
                <w:rFonts w:ascii="Times New Roman" w:cs="Times New Roman" w:eastAsia="Times New Roman" w:hAnsi="Times New Roman"/>
                <w:color w:val="333333"/>
                <w:sz w:val="20"/>
                <w:szCs w:val="20"/>
              </w:rPr>
              <w:t xml:space="preserve">☐ Energy / Utilities</w:t>
            </w:r>
          </w:p>
          <w:p>
            <w:pPr>
              <w:spacing w:after="80"/>
              <w:ind w:left="360"/>
            </w:pPr>
            <w:r>
              <w:rPr>
                <w:rFonts w:ascii="Times New Roman" w:cs="Times New Roman" w:eastAsia="Times New Roman" w:hAnsi="Times New Roman"/>
                <w:color w:val="333333"/>
                <w:sz w:val="20"/>
                <w:szCs w:val="20"/>
              </w:rPr>
              <w:t xml:space="preserve">☐ Financial Services / Investment</w:t>
            </w:r>
          </w:p>
          <w:p>
            <w:pPr>
              <w:spacing w:after="80"/>
              <w:ind w:left="360"/>
            </w:pPr>
            <w:r>
              <w:rPr>
                <w:rFonts w:ascii="Times New Roman" w:cs="Times New Roman" w:eastAsia="Times New Roman" w:hAnsi="Times New Roman"/>
                <w:color w:val="333333"/>
                <w:sz w:val="20"/>
                <w:szCs w:val="20"/>
              </w:rPr>
              <w:t xml:space="preserve">☐ Manufacturing / Industrial</w:t>
            </w:r>
          </w:p>
          <w:p>
            <w:pPr>
              <w:spacing w:after="80"/>
              <w:ind w:left="360"/>
            </w:pPr>
            <w:r>
              <w:rPr>
                <w:rFonts w:ascii="Times New Roman" w:cs="Times New Roman" w:eastAsia="Times New Roman" w:hAnsi="Times New Roman"/>
                <w:color w:val="333333"/>
                <w:sz w:val="20"/>
                <w:szCs w:val="20"/>
              </w:rPr>
              <w:t xml:space="preserve">☐ Commodity Trading</w:t>
            </w:r>
          </w:p>
          <w:p>
            <w:pPr>
              <w:spacing w:after="80"/>
              <w:ind w:left="360"/>
            </w:pPr>
            <w:r>
              <w:rPr>
                <w:rFonts w:ascii="Times New Roman" w:cs="Times New Roman" w:eastAsia="Times New Roman" w:hAnsi="Times New Roman"/>
                <w:color w:val="333333"/>
                <w:sz w:val="20"/>
                <w:szCs w:val="20"/>
              </w:rPr>
              <w:t xml:space="preserve">☐ Environmental / Sustainability</w:t>
            </w:r>
          </w:p>
          <w:p>
            <w:pPr>
              <w:spacing w:after="80"/>
              <w:ind w:left="360"/>
            </w:pPr>
            <w:r>
              <w:rPr>
                <w:rFonts w:ascii="Times New Roman" w:cs="Times New Roman" w:eastAsia="Times New Roman" w:hAnsi="Times New Roman"/>
                <w:color w:val="333333"/>
                <w:sz w:val="20"/>
                <w:szCs w:val="20"/>
              </w:rPr>
              <w:t xml:space="preserve">☐ Government / Public Sector</w:t>
            </w:r>
          </w:p>
          <w:p>
            <w:pPr>
              <w:spacing w:after="80"/>
              <w:ind w:left="360"/>
            </w:pPr>
            <w:r>
              <w:rPr>
                <w:rFonts w:ascii="Times New Roman" w:cs="Times New Roman" w:eastAsia="Times New Roman" w:hAnsi="Times New Roman"/>
                <w:color w:val="333333"/>
                <w:sz w:val="20"/>
                <w:szCs w:val="20"/>
              </w:rPr>
              <w:t xml:space="preserve">☐ Other: ________________________________________________</w:t>
            </w:r>
          </w:p>
        </w:tc>
      </w:tr>
    </w:tbl>
    <w:p>
      <w:r>
        <w:br w:type="page"/>
      </w:r>
    </w:p>
    <w:p>
      <w:pPr>
        <w:pBdr>
          <w:bottom w:val="single" w:color="1B2A4A" w:sz="2" w:space="4"/>
        </w:pBdr>
        <w:spacing w:before="360" w:after="200"/>
      </w:pPr>
      <w:r>
        <w:rPr>
          <w:rFonts w:ascii="Times New Roman" w:cs="Times New Roman" w:eastAsia="Times New Roman" w:hAnsi="Times New Roman"/>
          <w:b/>
          <w:bCs/>
          <w:color w:val="1B2A4A"/>
          <w:sz w:val="28"/>
          <w:szCs w:val="28"/>
        </w:rPr>
        <w:t xml:space="preserve">SECTION B — DIRECTORS AND OFFICERS</w:t>
      </w:r>
    </w:p>
    <w:p>
      <w:pPr>
        <w:spacing w:after="120"/>
      </w:pPr>
      <w:r>
        <w:rPr>
          <w:rFonts w:ascii="Times New Roman" w:cs="Times New Roman" w:eastAsia="Times New Roman" w:hAnsi="Times New Roman"/>
          <w:color w:val="333333"/>
          <w:sz w:val="22"/>
          <w:szCs w:val="22"/>
        </w:rPr>
        <w:t xml:space="preserve">Please provide details of all current directors, company secretary, and senior officers.</w:t>
      </w:r>
    </w:p>
    <w:p>
      <w:pPr>
        <w:spacing w:before="240" w:after="160"/>
      </w:pPr>
      <w:r>
        <w:rPr>
          <w:rFonts w:ascii="Times New Roman" w:cs="Times New Roman" w:eastAsia="Times New Roman" w:hAnsi="Times New Roman"/>
          <w:b/>
          <w:bCs/>
          <w:color w:val="2E75B6"/>
          <w:sz w:val="24"/>
          <w:szCs w:val="24"/>
        </w:rPr>
        <w:t xml:space="preserve">Director / Officer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Full 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Position / Title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Nationality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Date of Birth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Passport / ID 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Residential Address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Politically Exposed Person (PEP)?</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bl>
    <w:p>
      <w:pPr>
        <w:spacing w:before="240" w:after="160"/>
      </w:pPr>
      <w:r>
        <w:rPr>
          <w:rFonts w:ascii="Times New Roman" w:cs="Times New Roman" w:eastAsia="Times New Roman" w:hAnsi="Times New Roman"/>
          <w:b/>
          <w:bCs/>
          <w:color w:val="2E75B6"/>
          <w:sz w:val="24"/>
          <w:szCs w:val="24"/>
        </w:rPr>
        <w:t xml:space="preserve">Director / Officer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Full 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Position / Title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Nationality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Date of Birth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Passport / ID 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Residential Address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Politically Exposed Person (PEP)?</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bl>
    <w:p>
      <w:pPr>
        <w:spacing w:before="240" w:after="160"/>
      </w:pPr>
      <w:r>
        <w:rPr>
          <w:rFonts w:ascii="Times New Roman" w:cs="Times New Roman" w:eastAsia="Times New Roman" w:hAnsi="Times New Roman"/>
          <w:b/>
          <w:bCs/>
          <w:color w:val="2E75B6"/>
          <w:sz w:val="24"/>
          <w:szCs w:val="24"/>
        </w:rPr>
        <w:t xml:space="preserve">Director / Officer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Full 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Position / Title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Nationality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Date of Birth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Passport / ID 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Residential Address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Politically Exposed Person (PEP)?</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bl>
    <w:p>
      <w:r>
        <w:br w:type="page"/>
      </w:r>
    </w:p>
    <w:p>
      <w:pPr>
        <w:pBdr>
          <w:bottom w:val="single" w:color="1B2A4A" w:sz="2" w:space="4"/>
        </w:pBdr>
        <w:spacing w:before="360" w:after="200"/>
      </w:pPr>
      <w:r>
        <w:rPr>
          <w:rFonts w:ascii="Times New Roman" w:cs="Times New Roman" w:eastAsia="Times New Roman" w:hAnsi="Times New Roman"/>
          <w:b/>
          <w:bCs/>
          <w:color w:val="1B2A4A"/>
          <w:sz w:val="28"/>
          <w:szCs w:val="28"/>
        </w:rPr>
        <w:t xml:space="preserve">SECTION C — ULTIMATE BENEFICIAL OWNERS</w:t>
      </w:r>
    </w:p>
    <w:p>
      <w:pPr>
        <w:spacing w:after="120"/>
      </w:pPr>
      <w:r>
        <w:rPr>
          <w:rFonts w:ascii="Times New Roman" w:cs="Times New Roman" w:eastAsia="Times New Roman" w:hAnsi="Times New Roman"/>
          <w:color w:val="333333"/>
          <w:sz w:val="22"/>
          <w:szCs w:val="22"/>
        </w:rPr>
        <w:t xml:space="preserve">Please provide details of all natural persons who ultimately own or control more than 25% of the shares, voting rights, or economic interest of the Applicant Entity, directly or indirectly.</w:t>
      </w:r>
    </w:p>
    <w:p>
      <w:pPr>
        <w:spacing w:before="240" w:after="160"/>
      </w:pPr>
      <w:r>
        <w:rPr>
          <w:rFonts w:ascii="Times New Roman" w:cs="Times New Roman" w:eastAsia="Times New Roman" w:hAnsi="Times New Roman"/>
          <w:b/>
          <w:bCs/>
          <w:color w:val="2E75B6"/>
          <w:sz w:val="24"/>
          <w:szCs w:val="24"/>
        </w:rPr>
        <w:t xml:space="preserve">Beneficial Owner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Full 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Nationality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Date of Birth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Passport / ID 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Residential Address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Percentage of Ownership (%)</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Nature of Control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Politically Exposed Person (PEP)?</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Source of Wealth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bl>
    <w:p>
      <w:pPr>
        <w:spacing w:before="240" w:after="160"/>
      </w:pPr>
      <w:r>
        <w:rPr>
          <w:rFonts w:ascii="Times New Roman" w:cs="Times New Roman" w:eastAsia="Times New Roman" w:hAnsi="Times New Roman"/>
          <w:b/>
          <w:bCs/>
          <w:color w:val="2E75B6"/>
          <w:sz w:val="24"/>
          <w:szCs w:val="24"/>
        </w:rPr>
        <w:t xml:space="preserve">Beneficial Owner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Full 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Nationality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Date of Birth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Passport / ID 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Residential Address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Percentage of Ownership (%)</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Nature of Control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Politically Exposed Person (PEP)?</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Source of Wealth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bl>
    <w:p>
      <w:r>
        <w:br w:type="page"/>
      </w:r>
    </w:p>
    <w:p>
      <w:pPr>
        <w:pBdr>
          <w:bottom w:val="single" w:color="1B2A4A" w:sz="2" w:space="4"/>
        </w:pBdr>
        <w:spacing w:before="360" w:after="200"/>
      </w:pPr>
      <w:r>
        <w:rPr>
          <w:rFonts w:ascii="Times New Roman" w:cs="Times New Roman" w:eastAsia="Times New Roman" w:hAnsi="Times New Roman"/>
          <w:b/>
          <w:bCs/>
          <w:color w:val="1B2A4A"/>
          <w:sz w:val="28"/>
          <w:szCs w:val="28"/>
        </w:rPr>
        <w:t xml:space="preserve">SECTION D — AUTHORISED SIGNATORIES AND REPRESENTATIVES</w:t>
      </w:r>
    </w:p>
    <w:p>
      <w:pPr>
        <w:spacing w:after="120"/>
      </w:pPr>
      <w:r>
        <w:rPr>
          <w:rFonts w:ascii="Times New Roman" w:cs="Times New Roman" w:eastAsia="Times New Roman" w:hAnsi="Times New Roman"/>
          <w:color w:val="333333"/>
          <w:sz w:val="22"/>
          <w:szCs w:val="22"/>
        </w:rPr>
        <w:t xml:space="preserve">The following individuals are authorised to give instructions, sign documents, and execute transactions on behalf of the Applicant Entity in connection with carbon credit services provided by NIHA.</w:t>
      </w:r>
    </w:p>
    <w:p>
      <w:pPr>
        <w:spacing w:before="240" w:after="160"/>
      </w:pPr>
      <w:r>
        <w:rPr>
          <w:rFonts w:ascii="Times New Roman" w:cs="Times New Roman" w:eastAsia="Times New Roman" w:hAnsi="Times New Roman"/>
          <w:b/>
          <w:bCs/>
          <w:color w:val="2E75B6"/>
          <w:sz w:val="24"/>
          <w:szCs w:val="24"/>
        </w:rPr>
        <w:t xml:space="preserve">Authorised Signatory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Full 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Position / Title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Email Address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Telephone 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Specimen Signature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Authority Level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Full Authority ☐ Limited (specify): ___________</w:t>
            </w:r>
          </w:p>
        </w:tc>
      </w:tr>
    </w:tbl>
    <w:p>
      <w:pPr>
        <w:spacing w:before="240" w:after="160"/>
      </w:pPr>
      <w:r>
        <w:rPr>
          <w:rFonts w:ascii="Times New Roman" w:cs="Times New Roman" w:eastAsia="Times New Roman" w:hAnsi="Times New Roman"/>
          <w:b/>
          <w:bCs/>
          <w:color w:val="2E75B6"/>
          <w:sz w:val="24"/>
          <w:szCs w:val="24"/>
        </w:rPr>
        <w:t xml:space="preserve">Authorised Signatory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Full 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Position / Title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Email Address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Telephone 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Specimen Signature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Authority Level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Full Authority ☐ Limited (specify): ___________</w:t>
            </w:r>
          </w:p>
        </w:tc>
      </w:tr>
    </w:tbl>
    <w:p>
      <w:r>
        <w:br w:type="page"/>
      </w:r>
    </w:p>
    <w:p>
      <w:pPr>
        <w:pBdr>
          <w:bottom w:val="single" w:color="1B2A4A" w:sz="2" w:space="4"/>
        </w:pBdr>
        <w:spacing w:before="360" w:after="200"/>
      </w:pPr>
      <w:r>
        <w:rPr>
          <w:rFonts w:ascii="Times New Roman" w:cs="Times New Roman" w:eastAsia="Times New Roman" w:hAnsi="Times New Roman"/>
          <w:b/>
          <w:bCs/>
          <w:color w:val="1B2A4A"/>
          <w:sz w:val="28"/>
          <w:szCs w:val="28"/>
        </w:rPr>
        <w:t xml:space="preserve">SECTION E — CARBON MARKET EXPERIENCE AND INVESTMENT PROFILE</w:t>
      </w:r>
    </w:p>
    <w:p>
      <w:pPr>
        <w:spacing w:before="240" w:after="160"/>
      </w:pPr>
      <w:r>
        <w:rPr>
          <w:rFonts w:ascii="Times New Roman" w:cs="Times New Roman" w:eastAsia="Times New Roman" w:hAnsi="Times New Roman"/>
          <w:b/>
          <w:bCs/>
          <w:color w:val="2E75B6"/>
          <w:sz w:val="24"/>
          <w:szCs w:val="24"/>
        </w:rPr>
        <w:t xml:space="preserve">E.1 Carbon Market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Prior carbon credit trading experience?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Yes ☐ No</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If yes, number of years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Carbon registries used (e.g. Verra, Gold Standard, EU Registry, CEEX)</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Estimated annual trading volume (EUR equivalent)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Types of carbon credits traded (EUA, CER, VER, CEA, other)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bl>
    <w:p>
      <w:pPr>
        <w:spacing w:before="240" w:after="160"/>
      </w:pPr>
      <w:r>
        <w:rPr>
          <w:rFonts w:ascii="Times New Roman" w:cs="Times New Roman" w:eastAsia="Times New Roman" w:hAnsi="Times New Roman"/>
          <w:b/>
          <w:bCs/>
          <w:color w:val="2E75B6"/>
          <w:sz w:val="24"/>
          <w:szCs w:val="24"/>
        </w:rPr>
        <w:t xml:space="preserve">E.2 Investment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120"/>
            </w:pPr>
            <w:r>
              <w:rPr>
                <w:rFonts w:ascii="Times New Roman" w:cs="Times New Roman" w:eastAsia="Times New Roman" w:hAnsi="Times New Roman"/>
                <w:color w:val="333333"/>
                <w:sz w:val="22"/>
                <w:szCs w:val="22"/>
              </w:rPr>
              <w:t xml:space="preserve">Please indicate your primary objectives (select all that apply):</w:t>
            </w:r>
          </w:p>
          <w:p>
            <w:pPr>
              <w:spacing w:after="80"/>
              <w:ind w:left="360"/>
            </w:pPr>
            <w:r>
              <w:rPr>
                <w:rFonts w:ascii="Times New Roman" w:cs="Times New Roman" w:eastAsia="Times New Roman" w:hAnsi="Times New Roman"/>
                <w:color w:val="333333"/>
                <w:sz w:val="20"/>
                <w:szCs w:val="20"/>
              </w:rPr>
              <w:t xml:space="preserve">☐ Compliance — Fulfil regulatory emissions obligations</w:t>
            </w:r>
          </w:p>
          <w:p>
            <w:pPr>
              <w:spacing w:after="80"/>
              <w:ind w:left="360"/>
            </w:pPr>
            <w:r>
              <w:rPr>
                <w:rFonts w:ascii="Times New Roman" w:cs="Times New Roman" w:eastAsia="Times New Roman" w:hAnsi="Times New Roman"/>
                <w:color w:val="333333"/>
                <w:sz w:val="20"/>
                <w:szCs w:val="20"/>
              </w:rPr>
              <w:t xml:space="preserve">☐ Hedging — Manage carbon price exposure</w:t>
            </w:r>
          </w:p>
          <w:p>
            <w:pPr>
              <w:spacing w:after="80"/>
              <w:ind w:left="360"/>
            </w:pPr>
            <w:r>
              <w:rPr>
                <w:rFonts w:ascii="Times New Roman" w:cs="Times New Roman" w:eastAsia="Times New Roman" w:hAnsi="Times New Roman"/>
                <w:color w:val="333333"/>
                <w:sz w:val="20"/>
                <w:szCs w:val="20"/>
              </w:rPr>
              <w:t xml:space="preserve">☐ Investment — Capital appreciation through carbon price movement</w:t>
            </w:r>
          </w:p>
          <w:p>
            <w:pPr>
              <w:spacing w:after="80"/>
              <w:ind w:left="360"/>
            </w:pPr>
            <w:r>
              <w:rPr>
                <w:rFonts w:ascii="Times New Roman" w:cs="Times New Roman" w:eastAsia="Times New Roman" w:hAnsi="Times New Roman"/>
                <w:color w:val="333333"/>
                <w:sz w:val="20"/>
                <w:szCs w:val="20"/>
              </w:rPr>
              <w:t xml:space="preserve">☐ Arbitrage — Cross-market pricing differentials (e.g. CEA ↔ EUA)</w:t>
            </w:r>
          </w:p>
          <w:p>
            <w:pPr>
              <w:spacing w:after="80"/>
              <w:ind w:left="360"/>
            </w:pPr>
            <w:r>
              <w:rPr>
                <w:rFonts w:ascii="Times New Roman" w:cs="Times New Roman" w:eastAsia="Times New Roman" w:hAnsi="Times New Roman"/>
                <w:color w:val="333333"/>
                <w:sz w:val="20"/>
                <w:szCs w:val="20"/>
              </w:rPr>
              <w:t xml:space="preserve">☐ Sustainability — Voluntary offsetting and ESG commitments</w:t>
            </w:r>
          </w:p>
          <w:p>
            <w:pPr>
              <w:spacing w:after="80"/>
              <w:ind w:left="360"/>
            </w:pPr>
            <w:r>
              <w:rPr>
                <w:rFonts w:ascii="Times New Roman" w:cs="Times New Roman" w:eastAsia="Times New Roman" w:hAnsi="Times New Roman"/>
                <w:color w:val="333333"/>
                <w:sz w:val="20"/>
                <w:szCs w:val="20"/>
              </w:rPr>
              <w:t xml:space="preserve">☐ Other: ________________________________________________</w:t>
            </w:r>
          </w:p>
        </w:tc>
      </w:tr>
    </w:tbl>
    <w:p>
      <w:pPr>
        <w:spacing w:before="240" w:after="160"/>
      </w:pPr>
      <w:r>
        <w:rPr>
          <w:rFonts w:ascii="Times New Roman" w:cs="Times New Roman" w:eastAsia="Times New Roman" w:hAnsi="Times New Roman"/>
          <w:b/>
          <w:bCs/>
          <w:color w:val="2E75B6"/>
          <w:sz w:val="24"/>
          <w:szCs w:val="24"/>
        </w:rPr>
        <w:t xml:space="preserve">E.3 Risk Appetite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80"/>
              <w:ind w:left="360"/>
            </w:pPr>
            <w:r>
              <w:rPr>
                <w:rFonts w:ascii="Times New Roman" w:cs="Times New Roman" w:eastAsia="Times New Roman" w:hAnsi="Times New Roman"/>
                <w:color w:val="333333"/>
                <w:sz w:val="20"/>
                <w:szCs w:val="20"/>
              </w:rPr>
              <w:t xml:space="preserve">☐ Conservative — Capital preservation priority; low tolerance for volatility</w:t>
            </w:r>
          </w:p>
          <w:p>
            <w:pPr>
              <w:spacing w:after="80"/>
              <w:ind w:left="360"/>
            </w:pPr>
            <w:r>
              <w:rPr>
                <w:rFonts w:ascii="Times New Roman" w:cs="Times New Roman" w:eastAsia="Times New Roman" w:hAnsi="Times New Roman"/>
                <w:color w:val="333333"/>
                <w:sz w:val="20"/>
                <w:szCs w:val="20"/>
              </w:rPr>
              <w:t xml:space="preserve">☐ Moderate — Balanced growth; accepting of moderate market fluctuations</w:t>
            </w:r>
          </w:p>
          <w:p>
            <w:pPr>
              <w:spacing w:after="80"/>
              <w:ind w:left="360"/>
            </w:pPr>
            <w:r>
              <w:rPr>
                <w:rFonts w:ascii="Times New Roman" w:cs="Times New Roman" w:eastAsia="Times New Roman" w:hAnsi="Times New Roman"/>
                <w:color w:val="333333"/>
                <w:sz w:val="20"/>
                <w:szCs w:val="20"/>
              </w:rPr>
              <w:t xml:space="preserve">☐ Aggressive — Seeking maximum returns; high tolerance for price volatility</w:t>
            </w:r>
          </w:p>
        </w:tc>
      </w:tr>
    </w:tbl>
    <w:p>
      <w:r>
        <w:br w:type="page"/>
      </w:r>
    </w:p>
    <w:p>
      <w:pPr>
        <w:pBdr>
          <w:bottom w:val="single" w:color="1B2A4A" w:sz="2" w:space="4"/>
        </w:pBdr>
        <w:spacing w:before="360" w:after="200"/>
      </w:pPr>
      <w:r>
        <w:rPr>
          <w:rFonts w:ascii="Times New Roman" w:cs="Times New Roman" w:eastAsia="Times New Roman" w:hAnsi="Times New Roman"/>
          <w:b/>
          <w:bCs/>
          <w:color w:val="1B2A4A"/>
          <w:sz w:val="28"/>
          <w:szCs w:val="28"/>
        </w:rPr>
        <w:t xml:space="preserve">SECTION F — SOURCE OF FUNDS AND WEALTH DECLARATION</w:t>
      </w:r>
    </w:p>
    <w:p>
      <w:pPr>
        <w:spacing w:after="120"/>
      </w:pPr>
      <w:r>
        <w:rPr>
          <w:rFonts w:ascii="Times New Roman" w:cs="Times New Roman" w:eastAsia="Times New Roman" w:hAnsi="Times New Roman"/>
          <w:color w:val="333333"/>
          <w:sz w:val="22"/>
          <w:szCs w:val="22"/>
        </w:rPr>
        <w:t xml:space="preserve">In accordance with the applicable anti-money laundering and counter-terrorist financing legislation in Hong Kong and FATF Recommendations, the Applicant is required to provide a comprehensive declaration regarding the origin of funds to be used in connection with carbon credit transactions.</w:t>
      </w:r>
    </w:p>
    <w:p>
      <w:pPr>
        <w:spacing w:before="240" w:after="160"/>
      </w:pPr>
      <w:r>
        <w:rPr>
          <w:rFonts w:ascii="Times New Roman" w:cs="Times New Roman" w:eastAsia="Times New Roman" w:hAnsi="Times New Roman"/>
          <w:b/>
          <w:bCs/>
          <w:color w:val="2E75B6"/>
          <w:sz w:val="24"/>
          <w:szCs w:val="24"/>
        </w:rPr>
        <w:t xml:space="preserve">F.1 Source of Funds for Carbon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80"/>
              <w:ind w:left="360"/>
            </w:pPr>
            <w:r>
              <w:rPr>
                <w:rFonts w:ascii="Times New Roman" w:cs="Times New Roman" w:eastAsia="Times New Roman" w:hAnsi="Times New Roman"/>
                <w:color w:val="333333"/>
                <w:sz w:val="20"/>
                <w:szCs w:val="20"/>
              </w:rPr>
              <w:t xml:space="preserve">☐ Operating revenue / Business profits</w:t>
            </w:r>
          </w:p>
          <w:p>
            <w:pPr>
              <w:spacing w:after="80"/>
              <w:ind w:left="360"/>
            </w:pPr>
            <w:r>
              <w:rPr>
                <w:rFonts w:ascii="Times New Roman" w:cs="Times New Roman" w:eastAsia="Times New Roman" w:hAnsi="Times New Roman"/>
                <w:color w:val="333333"/>
                <w:sz w:val="20"/>
                <w:szCs w:val="20"/>
              </w:rPr>
              <w:t xml:space="preserve">☐ Investment returns / Portfolio gains</w:t>
            </w:r>
          </w:p>
          <w:p>
            <w:pPr>
              <w:spacing w:after="80"/>
              <w:ind w:left="360"/>
            </w:pPr>
            <w:r>
              <w:rPr>
                <w:rFonts w:ascii="Times New Roman" w:cs="Times New Roman" w:eastAsia="Times New Roman" w:hAnsi="Times New Roman"/>
                <w:color w:val="333333"/>
                <w:sz w:val="20"/>
                <w:szCs w:val="20"/>
              </w:rPr>
              <w:t xml:space="preserve">☐ Loan facilities / Credit lines (provide details)</w:t>
            </w:r>
          </w:p>
          <w:p>
            <w:pPr>
              <w:spacing w:after="80"/>
              <w:ind w:left="360"/>
            </w:pPr>
            <w:r>
              <w:rPr>
                <w:rFonts w:ascii="Times New Roman" w:cs="Times New Roman" w:eastAsia="Times New Roman" w:hAnsi="Times New Roman"/>
                <w:color w:val="333333"/>
                <w:sz w:val="20"/>
                <w:szCs w:val="20"/>
              </w:rPr>
              <w:t xml:space="preserve">☐ Capital contribution from shareholders</w:t>
            </w:r>
          </w:p>
          <w:p>
            <w:pPr>
              <w:spacing w:after="80"/>
              <w:ind w:left="360"/>
            </w:pPr>
            <w:r>
              <w:rPr>
                <w:rFonts w:ascii="Times New Roman" w:cs="Times New Roman" w:eastAsia="Times New Roman" w:hAnsi="Times New Roman"/>
                <w:color w:val="333333"/>
                <w:sz w:val="20"/>
                <w:szCs w:val="20"/>
              </w:rPr>
              <w:t xml:space="preserve">☐ Government grant or subsidy</w:t>
            </w:r>
          </w:p>
          <w:p>
            <w:pPr>
              <w:spacing w:after="80"/>
              <w:ind w:left="360"/>
            </w:pPr>
            <w:r>
              <w:rPr>
                <w:rFonts w:ascii="Times New Roman" w:cs="Times New Roman" w:eastAsia="Times New Roman" w:hAnsi="Times New Roman"/>
                <w:color w:val="333333"/>
                <w:sz w:val="20"/>
                <w:szCs w:val="20"/>
              </w:rPr>
              <w:t xml:space="preserve">☐ Other (please specify): ________________________________________</w:t>
            </w:r>
          </w:p>
        </w:tc>
      </w:tr>
    </w:tbl>
    <w:p>
      <w:pPr>
        <w:spacing w:before="240" w:after="160"/>
      </w:pPr>
      <w:r>
        <w:rPr>
          <w:rFonts w:ascii="Times New Roman" w:cs="Times New Roman" w:eastAsia="Times New Roman" w:hAnsi="Times New Roman"/>
          <w:b/>
          <w:bCs/>
          <w:color w:val="2E75B6"/>
          <w:sz w:val="24"/>
          <w:szCs w:val="24"/>
        </w:rPr>
        <w:t xml:space="preserve">F.2 Expected Transaction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Expected annual transaction volume (EUR)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Expected average transaction size (EUR)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Expected transaction frequency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Primary settlement currency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Primary bank for settlements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Bank account IBAN / number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Bank SWIFT / BIC code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bl>
    <w:p>
      <w:pPr>
        <w:spacing w:before="240" w:after="160"/>
      </w:pPr>
      <w:r>
        <w:rPr>
          <w:rFonts w:ascii="Times New Roman" w:cs="Times New Roman" w:eastAsia="Times New Roman" w:hAnsi="Times New Roman"/>
          <w:b/>
          <w:bCs/>
          <w:color w:val="2E75B6"/>
          <w:sz w:val="24"/>
          <w:szCs w:val="24"/>
        </w:rPr>
        <w:t xml:space="preserve">F.3 Source of Wealth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Times New Roman" w:cs="Times New Roman" w:eastAsia="Times New Roman" w:hAnsi="Times New Roman"/>
                <w:color w:val="333333"/>
                <w:sz w:val="22"/>
                <w:szCs w:val="22"/>
              </w:rPr>
              <w:t xml:space="preserve">Please provide a brief narrative explanation of the origin of the entity’s wealth and the anticipated source of funds for carbon credit transactions:</w:t>
            </w:r>
          </w:p>
          <w:p>
            <w:pPr>
              <w:spacing w:after="80"/>
            </w:pPr>
          </w:p>
          <w:p>
            <w:pPr>
              <w:spacing w:after="80"/>
            </w:pPr>
          </w:p>
          <w:p>
            <w:pPr>
              <w:spacing w:after="80"/>
            </w:pPr>
          </w:p>
          <w:p>
            <w:pPr>
              <w:spacing w:after="80"/>
            </w:pPr>
          </w:p>
          <w:p>
            <w:pPr>
              <w:spacing w:after="80"/>
            </w:pPr>
          </w:p>
        </w:tc>
      </w:tr>
    </w:tbl>
    <w:p>
      <w:r>
        <w:br w:type="page"/>
      </w:r>
    </w:p>
    <w:p>
      <w:pPr>
        <w:pBdr>
          <w:bottom w:val="single" w:color="1B2A4A" w:sz="2" w:space="4"/>
        </w:pBdr>
        <w:spacing w:before="360" w:after="200"/>
      </w:pPr>
      <w:r>
        <w:rPr>
          <w:rFonts w:ascii="Times New Roman" w:cs="Times New Roman" w:eastAsia="Times New Roman" w:hAnsi="Times New Roman"/>
          <w:b/>
          <w:bCs/>
          <w:color w:val="1B2A4A"/>
          <w:sz w:val="28"/>
          <w:szCs w:val="28"/>
        </w:rPr>
        <w:t xml:space="preserve">SECTION G — TAX DECLARATIONS</w:t>
      </w:r>
    </w:p>
    <w:p>
      <w:pPr>
        <w:spacing w:before="240" w:after="160"/>
      </w:pPr>
      <w:r>
        <w:rPr>
          <w:rFonts w:ascii="Times New Roman" w:cs="Times New Roman" w:eastAsia="Times New Roman" w:hAnsi="Times New Roman"/>
          <w:b/>
          <w:bCs/>
          <w:color w:val="2E75B6"/>
          <w:sz w:val="24"/>
          <w:szCs w:val="24"/>
        </w:rPr>
        <w:t xml:space="preserve">G.1 Tax Residency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Country/Jurisdiction of Tax Residency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Tax Identification Number (TIN)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Is the entity subject to CRS/AEOI reporting?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Yes ☐ No</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Is the entity a US Person under FATCA?</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Yes ☐ No</w:t>
            </w:r>
          </w:p>
        </w:tc>
      </w:tr>
    </w:tbl>
    <w:p>
      <w:pPr>
        <w:spacing w:before="240" w:after="160"/>
      </w:pPr>
      <w:r>
        <w:rPr>
          <w:rFonts w:ascii="Times New Roman" w:cs="Times New Roman" w:eastAsia="Times New Roman" w:hAnsi="Times New Roman"/>
          <w:b/>
          <w:bCs/>
          <w:color w:val="2E75B6"/>
          <w:sz w:val="24"/>
          <w:szCs w:val="24"/>
        </w:rPr>
        <w:t xml:space="preserve">G.2 FATCA Declaration</w:t>
      </w:r>
    </w:p>
    <w:p>
      <w:pPr>
        <w:spacing w:after="120"/>
      </w:pPr>
      <w:r>
        <w:rPr>
          <w:rFonts w:ascii="Times New Roman" w:cs="Times New Roman" w:eastAsia="Times New Roman" w:hAnsi="Times New Roman"/>
          <w:color w:val="333333"/>
          <w:sz w:val="22"/>
          <w:szCs w:val="22"/>
        </w:rPr>
        <w:t xml:space="preserve">If the entity is a US Person or has US indicia, please provide a completed IRS Form W-8BEN-E or W-9 as applicable.</w:t>
      </w:r>
    </w:p>
    <w:p>
      <w:r>
        <w:br w:type="page"/>
      </w:r>
    </w:p>
    <w:p>
      <w:pPr>
        <w:pBdr>
          <w:bottom w:val="single" w:color="1B2A4A" w:sz="2" w:space="4"/>
        </w:pBdr>
        <w:spacing w:before="360" w:after="200"/>
      </w:pPr>
      <w:r>
        <w:rPr>
          <w:rFonts w:ascii="Times New Roman" w:cs="Times New Roman" w:eastAsia="Times New Roman" w:hAnsi="Times New Roman"/>
          <w:b/>
          <w:bCs/>
          <w:color w:val="1B2A4A"/>
          <w:sz w:val="28"/>
          <w:szCs w:val="28"/>
        </w:rPr>
        <w:t xml:space="preserve">SECTION H — DECLARATIONS AND UNDERTAKINGS</w:t>
      </w:r>
    </w:p>
    <w:p>
      <w:pPr>
        <w:spacing w:after="120"/>
      </w:pPr>
      <w:r>
        <w:rPr>
          <w:rFonts w:ascii="Times New Roman" w:cs="Times New Roman" w:eastAsia="Times New Roman" w:hAnsi="Times New Roman"/>
          <w:color w:val="333333"/>
          <w:sz w:val="22"/>
          <w:szCs w:val="22"/>
        </w:rPr>
        <w:t xml:space="preserve">The undersigned, being duly authorised to act on behalf of the Applicant Entity, hereby declares and undertakes as follows:</w:t>
      </w:r>
    </w:p>
    <w:p>
      <w:pPr>
        <w:pStyle w:val="ListParagraph"/>
        <w:numPr>
          <w:ilvl w:val="0"/>
          <w:numId w:val="2"/>
        </w:numPr>
        <w:spacing w:after="120"/>
      </w:pPr>
      <w:r>
        <w:rPr>
          <w:rFonts w:ascii="Times New Roman" w:cs="Times New Roman" w:eastAsia="Times New Roman" w:hAnsi="Times New Roman"/>
          <w:color w:val="333333"/>
          <w:sz w:val="22"/>
          <w:szCs w:val="22"/>
        </w:rPr>
        <w:t xml:space="preserve">All information provided in this application is true, complete, and accurate in all material respects as at the date of this application.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Applicant Entity is not, and none of its directors, officers, beneficial owners, or authorised signatories are, the subject of any sanctions imposed by the United Nations, the European Union, the United States (applicable international sanctions regimes), the United Kingdom, or Hong Kong SAR.</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Applicant Entity is not, and none of its directors, officers, or beneficial owners are, under investigation or have been convicted of any offence relating to money laundering, terrorist financing, fraud, tax evasion, or any other financial crime in any jurisdiction.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funds to be used in connection with carbon credit transactions originate from lawful sources and do not represent the proceeds of any criminal activity.</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Applicant Entity shall promptly notify NIHA of any material change to the information provided in this application, including changes to beneficial ownership, directorship, authorised signatories, or financial standing.</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Applicant Entity acknowledges that NIHA operates as a principal counterparty in carbon credit transactions and is not acting as broker, agent, trustee, or investment adviser.</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Applicant Entity acknowledges that it has received, read, and understood the Risk Disclosure Statement provided by NIHA and accepts the risks associated with carbon credit trading.</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Applicant Entity consents to NIHA conducting ongoing due diligence, including but not limited to enhanced checks on transactions, counterparties, and beneficial ownership structures.</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Applicant Entity acknowledges that NIHA reserves the right to decline this application or terminate the business relationship at any time if, in NIHA’s sole discretion, the risk profile of the Applicant is deemed unacceptable.</w:t>
      </w:r>
    </w:p>
    <w:p>
      <w:r>
        <w:br w:type="page"/>
      </w:r>
    </w:p>
    <w:p>
      <w:pPr>
        <w:pBdr>
          <w:bottom w:val="single" w:color="1B2A4A" w:sz="2" w:space="4"/>
        </w:pBdr>
        <w:spacing w:before="360" w:after="200"/>
      </w:pPr>
      <w:r>
        <w:rPr>
          <w:rFonts w:ascii="Times New Roman" w:cs="Times New Roman" w:eastAsia="Times New Roman" w:hAnsi="Times New Roman"/>
          <w:b/>
          <w:bCs/>
          <w:color w:val="1B2A4A"/>
          <w:sz w:val="28"/>
          <w:szCs w:val="28"/>
        </w:rPr>
        <w:t xml:space="preserve">SECTION I — EXECUTION</w:t>
      </w:r>
    </w:p>
    <w:p>
      <w:pPr>
        <w:spacing w:after="120"/>
      </w:pPr>
      <w:r>
        <w:rPr>
          <w:rFonts w:ascii="Times New Roman" w:cs="Times New Roman" w:eastAsia="Times New Roman" w:hAnsi="Times New Roman"/>
          <w:color w:val="333333"/>
          <w:sz w:val="22"/>
          <w:szCs w:val="22"/>
        </w:rPr>
        <w:t xml:space="preserve">By signing below, the undersigned confirms that they are duly authorised to sign this application on behalf of the Applicant Entity and that all information provided herein is true and correct.</w:t>
      </w:r>
    </w:p>
    <w:p>
      <w:pPr>
        <w:spacing w:before="400"/>
      </w:pPr>
    </w:p>
    <w:p>
      <w:pPr>
        <w:spacing w:after="120"/>
      </w:pPr>
      <w:r>
        <w:rPr>
          <w:rFonts w:ascii="Times New Roman" w:cs="Times New Roman" w:eastAsia="Times New Roman" w:hAnsi="Times New Roman"/>
          <w:b/>
          <w:bCs/>
          <w:color w:val="333333"/>
          <w:sz w:val="22"/>
          <w:szCs w:val="22"/>
        </w:rPr>
        <w:t xml:space="preserve">FOR AND ON BEHALF OF THE APPLICANT: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after="120"/>
            </w:pPr>
            <w:r>
              <w:rPr>
                <w:rFonts w:ascii="Times New Roman" w:cs="Times New Roman" w:eastAsia="Times New Roman" w:hAnsi="Times New Roman"/>
                <w:color w:val="333333"/>
                <w:sz w:val="22"/>
                <w:szCs w:val="22"/>
              </w:rPr>
              <w:t xml:space="preserve">Signature: _________________________</w:t>
            </w:r>
          </w:p>
          <w:p>
            <w:pPr>
              <w:spacing w:before="200"/>
            </w:pPr>
          </w:p>
          <w:p>
            <w:pPr>
              <w:spacing w:after="120"/>
            </w:pPr>
            <w:r>
              <w:rPr>
                <w:rFonts w:ascii="Times New Roman" w:cs="Times New Roman" w:eastAsia="Times New Roman" w:hAnsi="Times New Roman"/>
                <w:color w:val="333333"/>
                <w:sz w:val="22"/>
                <w:szCs w:val="22"/>
              </w:rPr>
              <w:t xml:space="preserve">Name: _____________________________</w:t>
            </w:r>
          </w:p>
          <w:p>
            <w:pPr>
              <w:spacing w:before="200"/>
            </w:pPr>
          </w:p>
          <w:p>
            <w:pPr>
              <w:spacing w:after="120"/>
            </w:pPr>
            <w:r>
              <w:rPr>
                <w:rFonts w:ascii="Times New Roman" w:cs="Times New Roman" w:eastAsia="Times New Roman" w:hAnsi="Times New Roman"/>
                <w:color w:val="333333"/>
                <w:sz w:val="22"/>
                <w:szCs w:val="22"/>
              </w:rPr>
              <w:t xml:space="preserve">Title: ______________________________</w:t>
            </w:r>
          </w:p>
        </w:tc>
        <w:tc>
          <w:tcPr>
            <w:tcW w:type="dxa" w:w="4680"/>
            <w:tcBorders>
              <w:top w:val="none" w:sz="0"/>
              <w:left w:val="none" w:sz="0"/>
              <w:bottom w:val="none" w:sz="0"/>
              <w:right w:val="none" w:sz="0"/>
            </w:tcBorders>
          </w:tcPr>
          <w:p>
            <w:pPr>
              <w:spacing w:after="120"/>
            </w:pPr>
            <w:r>
              <w:rPr>
                <w:rFonts w:ascii="Times New Roman" w:cs="Times New Roman" w:eastAsia="Times New Roman" w:hAnsi="Times New Roman"/>
                <w:color w:val="333333"/>
                <w:sz w:val="22"/>
                <w:szCs w:val="22"/>
              </w:rPr>
              <w:t xml:space="preserve">Date: ______________________________</w:t>
            </w:r>
          </w:p>
          <w:p>
            <w:pPr>
              <w:spacing w:before="200"/>
            </w:pPr>
          </w:p>
          <w:p>
            <w:pPr>
              <w:spacing w:after="120"/>
            </w:pPr>
            <w:r>
              <w:rPr>
                <w:rFonts w:ascii="Times New Roman" w:cs="Times New Roman" w:eastAsia="Times New Roman" w:hAnsi="Times New Roman"/>
                <w:color w:val="333333"/>
                <w:sz w:val="22"/>
                <w:szCs w:val="22"/>
              </w:rPr>
              <w:t xml:space="preserve">Place: _____________________________</w:t>
            </w:r>
          </w:p>
          <w:p>
            <w:pPr>
              <w:spacing w:before="200"/>
            </w:pPr>
          </w:p>
          <w:p>
            <w:pPr>
              <w:spacing w:after="120"/>
            </w:pPr>
            <w:r>
              <w:rPr>
                <w:rFonts w:ascii="Times New Roman" w:cs="Times New Roman" w:eastAsia="Times New Roman" w:hAnsi="Times New Roman"/>
                <w:color w:val="333333"/>
                <w:sz w:val="22"/>
                <w:szCs w:val="22"/>
              </w:rPr>
              <w:t xml:space="preserve">Company Seal / Stamp:</w:t>
            </w:r>
          </w:p>
        </w:tc>
      </w:tr>
    </w:tbl>
    <w:p>
      <w:pPr>
        <w:spacing w:before="600"/>
      </w:pPr>
    </w:p>
    <w:p>
      <w:pPr>
        <w:spacing w:after="120"/>
      </w:pPr>
      <w:r>
        <w:rPr>
          <w:rFonts w:ascii="Times New Roman" w:cs="Times New Roman" w:eastAsia="Times New Roman" w:hAnsi="Times New Roman"/>
          <w:b/>
          <w:bCs/>
          <w:color w:val="333333"/>
          <w:sz w:val="22"/>
          <w:szCs w:val="22"/>
        </w:rPr>
        <w:t xml:space="preserve">FOR AND ON BEHALF OF ITALY NIHAO GROUP LIMITED: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after="120"/>
            </w:pPr>
            <w:r>
              <w:rPr>
                <w:rFonts w:ascii="Times New Roman" w:cs="Times New Roman" w:eastAsia="Times New Roman" w:hAnsi="Times New Roman"/>
                <w:color w:val="333333"/>
                <w:sz w:val="22"/>
                <w:szCs w:val="22"/>
              </w:rPr>
              <w:t xml:space="preserve">Received by: ________________________</w:t>
            </w:r>
          </w:p>
          <w:p>
            <w:pPr>
              <w:spacing w:before="200"/>
            </w:pPr>
          </w:p>
          <w:p>
            <w:pPr>
              <w:spacing w:after="120"/>
            </w:pPr>
            <w:r>
              <w:rPr>
                <w:rFonts w:ascii="Times New Roman" w:cs="Times New Roman" w:eastAsia="Times New Roman" w:hAnsi="Times New Roman"/>
                <w:color w:val="333333"/>
                <w:sz w:val="22"/>
                <w:szCs w:val="22"/>
              </w:rPr>
              <w:t xml:space="preserve">Name: _____________________________</w:t>
            </w:r>
          </w:p>
          <w:p>
            <w:pPr>
              <w:spacing w:before="200"/>
            </w:pPr>
          </w:p>
          <w:p>
            <w:pPr>
              <w:spacing w:after="120"/>
            </w:pPr>
            <w:r>
              <w:rPr>
                <w:rFonts w:ascii="Times New Roman" w:cs="Times New Roman" w:eastAsia="Times New Roman" w:hAnsi="Times New Roman"/>
                <w:color w:val="333333"/>
                <w:sz w:val="22"/>
                <w:szCs w:val="22"/>
              </w:rPr>
              <w:t xml:space="preserve">Title: Compliance Officer</w:t>
            </w:r>
          </w:p>
        </w:tc>
        <w:tc>
          <w:tcPr>
            <w:tcW w:type="dxa" w:w="4680"/>
            <w:tcBorders>
              <w:top w:val="none" w:sz="0"/>
              <w:left w:val="none" w:sz="0"/>
              <w:bottom w:val="none" w:sz="0"/>
              <w:right w:val="none" w:sz="0"/>
            </w:tcBorders>
          </w:tcPr>
          <w:p>
            <w:pPr>
              <w:spacing w:after="120"/>
            </w:pPr>
            <w:r>
              <w:rPr>
                <w:rFonts w:ascii="Times New Roman" w:cs="Times New Roman" w:eastAsia="Times New Roman" w:hAnsi="Times New Roman"/>
                <w:color w:val="333333"/>
                <w:sz w:val="22"/>
                <w:szCs w:val="22"/>
              </w:rPr>
              <w:t xml:space="preserve">Date: ______________________________</w:t>
            </w:r>
          </w:p>
          <w:p>
            <w:pPr>
              <w:spacing w:before="200"/>
            </w:pPr>
          </w:p>
          <w:p>
            <w:pPr>
              <w:spacing w:after="120"/>
            </w:pPr>
            <w:r>
              <w:rPr>
                <w:rFonts w:ascii="Times New Roman" w:cs="Times New Roman" w:eastAsia="Times New Roman" w:hAnsi="Times New Roman"/>
                <w:color w:val="333333"/>
                <w:sz w:val="22"/>
                <w:szCs w:val="22"/>
              </w:rPr>
              <w:t xml:space="preserve">Application Reference: ______________</w:t>
            </w:r>
          </w:p>
          <w:p>
            <w:pPr>
              <w:spacing w:before="200"/>
            </w:pPr>
          </w:p>
          <w:p>
            <w:pPr>
              <w:spacing w:after="120"/>
            </w:pPr>
            <w:r>
              <w:rPr>
                <w:rFonts w:ascii="Times New Roman" w:cs="Times New Roman" w:eastAsia="Times New Roman" w:hAnsi="Times New Roman"/>
                <w:color w:val="333333"/>
                <w:sz w:val="22"/>
                <w:szCs w:val="22"/>
              </w:rPr>
              <w:t xml:space="preserve">Risk Rating: ☐ Low ☐ Medium ☐ High</w:t>
            </w:r>
          </w:p>
        </w:tc>
      </w:tr>
    </w:tbl>
    <w:p>
      <w:r>
        <w:br w:type="page"/>
      </w:r>
    </w:p>
    <w:p>
      <w:pPr>
        <w:pBdr>
          <w:bottom w:val="single" w:color="1B2A4A" w:sz="2" w:space="4"/>
        </w:pBdr>
        <w:spacing w:before="360" w:after="200"/>
      </w:pPr>
      <w:r>
        <w:rPr>
          <w:rFonts w:ascii="Times New Roman" w:cs="Times New Roman" w:eastAsia="Times New Roman" w:hAnsi="Times New Roman"/>
          <w:b/>
          <w:bCs/>
          <w:color w:val="1B2A4A"/>
          <w:sz w:val="28"/>
          <w:szCs w:val="28"/>
        </w:rPr>
        <w:t xml:space="preserve">FOR INTERNAL USE ONLY — COMPLIANCE REVIEW</w:t>
      </w:r>
    </w:p>
    <w:p>
      <w:pPr>
        <w:spacing w:after="120"/>
      </w:pPr>
      <w:r>
        <w:rPr>
          <w:rFonts w:ascii="Times New Roman" w:cs="Times New Roman" w:eastAsia="Times New Roman" w:hAnsi="Times New Roman"/>
          <w:i/>
          <w:iCs/>
          <w:color w:val="CC0000"/>
          <w:sz w:val="22"/>
          <w:szCs w:val="22"/>
        </w:rPr>
        <w:t xml:space="preserve">This section is to be completed by the NIHA Compliance Officer and is not to be provided to the Applicant.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Application Reference No.</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Date Received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Compliance Officer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Identity Verification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Pass ☐ Fail ☐ Pending</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Sanctions Screening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Clear ☐ Match (refer) ☐ Pending</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PEP Screening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Clear ☐ PEP Identified (EDD required) ☐ Pending</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Adverse Media Check</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Clear ☐ Findings (refer) ☐ Pending</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Source of Funds Verification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Satisfactory ☐ Further info required ☐ Rejected</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Risk Classification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Low ☐ Medium ☐ High ☐ Unacceptable</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EDD Required?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Yes ☐ No</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Approval Decision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 Approved ☐ Approved with conditions ☐ Declined</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Conditions (if any)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Approved by (Name &amp; Title)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Approval Date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color w:val="666666"/>
                <w:sz w:val="20"/>
                <w:szCs w:val="20"/>
              </w:rPr>
              <w:t xml:space="preserve"> </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tcPr>
          <w:p>
            <w:r>
              <w:rPr>
                <w:rFonts w:ascii="Times New Roman" w:cs="Times New Roman" w:eastAsia="Times New Roman" w:hAnsi="Times New Roman"/>
                <w:b/>
                <w:bCs/>
                <w:color w:val="333333"/>
                <w:sz w:val="20"/>
                <w:szCs w:val="20"/>
              </w:rPr>
              <w:t xml:space="preserve">Next Review Date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i/>
                <w:iCs/>
                <w:color w:val="666666"/>
                <w:sz w:val="20"/>
                <w:szCs w:val="20"/>
              </w:rPr>
              <w:t xml:space="preserve">12 months from approval / Earlier if risk triggers</w:t>
            </w:r>
          </w:p>
        </w:tc>
      </w:tr>
    </w:tbl>
    <w:p>
      <w:pPr>
        <w:spacing w:before="300"/>
      </w:pPr>
    </w:p>
    <w:p>
      <w:pPr>
        <w:spacing w:after="120"/>
      </w:pPr>
      <w:r>
        <w:rPr>
          <w:rFonts w:ascii="Times New Roman" w:cs="Times New Roman" w:eastAsia="Times New Roman" w:hAnsi="Times New Roman"/>
          <w:b/>
          <w:bCs/>
          <w:color w:val="333333"/>
          <w:sz w:val="22"/>
          <w:szCs w:val="22"/>
        </w:rPr>
        <w:t xml:space="preserve">Notes / Additional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1" w:space="4"/>
      </w:pBd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 NIHA-OBD-2026 | Strictly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 w:space="4"/>
      </w:pBdr>
      <w:jc w:val="right"/>
    </w:pPr>
    <w:r>
      <w:rPr>
        <w:rFonts w:ascii="Times New Roman" w:cs="Times New Roman" w:eastAsia="Times New Roman" w:hAnsi="Times New Roman"/>
        <w:b/>
        <w:bCs/>
        <w:color w:val="1B2A4A"/>
        <w:sz w:val="16"/>
        <w:szCs w:val="16"/>
      </w:rPr>
      <w:t xml:space="preserve">ITALY NIHAO GROUP LIMITED</w:t>
    </w:r>
    <w:r>
      <w:rPr>
        <w:rFonts w:ascii="Times New Roman" w:cs="Times New Roman" w:eastAsia="Times New Roman" w:hAnsi="Times New Roman"/>
        <w:color w:val="666666"/>
        <w:sz w:val="16"/>
        <w:szCs w:val="16"/>
      </w:rPr>
      <w:t xml:space="preserve"> | Client Onboarding Application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2026-02-20T11:11:20.195Z</dcterms:created>
  <dcterms:modified xsi:type="dcterms:W3CDTF">2026-02-20T11:11:20.195Z</dcterms:modified>
</cp:coreProperties>
</file>

<file path=docProps/custom.xml><?xml version="1.0" encoding="utf-8"?>
<Properties xmlns="http://schemas.openxmlformats.org/officeDocument/2006/custom-properties" xmlns:vt="http://schemas.openxmlformats.org/officeDocument/2006/docPropsVTypes"/>
</file>