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186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1CCAF9B9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31DAF218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37864BE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</w:p>
    <w:p w14:paraId="361B8855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</w:p>
    <w:p w14:paraId="5949F86C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MEMORIAL TÉCNICO DESCRITIVO</w:t>
      </w:r>
    </w:p>
    <w:p w14:paraId="05CC3562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0628A488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603CA429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11729FE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756DF134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15CB5B3E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35781D09" w14:textId="5C04B058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Obra:</w:t>
      </w:r>
      <w:r>
        <w:rPr>
          <w:rFonts w:ascii="Calibri" w:eastAsia="Calibri" w:hAnsi="Calibri" w:cs="Calibri"/>
        </w:rPr>
        <w:t xml:space="preserve"> Projeto de Instalações Elétricas</w:t>
      </w:r>
      <w:r w:rsidR="0048027F">
        <w:rPr>
          <w:rFonts w:ascii="Calibri" w:eastAsia="Calibri" w:hAnsi="Calibri" w:cs="Calibri"/>
        </w:rPr>
        <w:t xml:space="preserve"> </w:t>
      </w:r>
      <w:proofErr w:type="spellStart"/>
      <w:r w:rsidR="0048027F">
        <w:rPr>
          <w:rFonts w:ascii="Calibri" w:eastAsia="Calibri" w:hAnsi="Calibri" w:cs="Calibri"/>
        </w:rPr>
        <w:t>Prédiais</w:t>
      </w:r>
      <w:proofErr w:type="spellEnd"/>
    </w:p>
    <w:p w14:paraId="16EF6952" w14:textId="40F56ADC" w:rsidR="00CC6014" w:rsidRDefault="008A7917" w:rsidP="00CC6014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Local</w:t>
      </w:r>
      <w:r>
        <w:rPr>
          <w:rFonts w:ascii="Calibri" w:eastAsia="Calibri" w:hAnsi="Calibri" w:cs="Calibri"/>
        </w:rPr>
        <w:t xml:space="preserve">: </w:t>
      </w:r>
      <w:r w:rsidR="00CC6014">
        <w:rPr>
          <w:rFonts w:ascii="Calibri" w:eastAsia="Calibri" w:hAnsi="Calibri" w:cs="Calibri"/>
        </w:rPr>
        <w:t>Rua Joaquim Virgulino, 482 - Bairro: Centro – Esperança/PB</w:t>
      </w:r>
      <w:r w:rsidR="00CC6014">
        <w:rPr>
          <w:rFonts w:ascii="Calibri" w:eastAsia="Calibri" w:hAnsi="Calibri" w:cs="Calibri"/>
          <w:b/>
        </w:rPr>
        <w:t xml:space="preserve"> </w:t>
      </w:r>
    </w:p>
    <w:p w14:paraId="548C467A" w14:textId="3D5A8E71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Proprietário:</w:t>
      </w:r>
      <w:r>
        <w:rPr>
          <w:rFonts w:ascii="Calibri" w:eastAsia="Calibri" w:hAnsi="Calibri" w:cs="Calibri"/>
        </w:rPr>
        <w:t xml:space="preserve"> </w:t>
      </w:r>
      <w:r w:rsidR="0048027F">
        <w:rPr>
          <w:rFonts w:ascii="Calibri" w:eastAsia="Calibri" w:hAnsi="Calibri" w:cs="Calibri"/>
        </w:rPr>
        <w:t>-</w:t>
      </w:r>
    </w:p>
    <w:p w14:paraId="247887FF" w14:textId="4D3A95D8" w:rsidR="00B552E2" w:rsidRPr="0048027F" w:rsidRDefault="008A7917" w:rsidP="0048027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Projetista</w:t>
      </w:r>
      <w:r w:rsidR="0048027F">
        <w:rPr>
          <w:rFonts w:ascii="Calibri" w:eastAsia="Calibri" w:hAnsi="Calibri" w:cs="Calibri"/>
          <w:b/>
        </w:rPr>
        <w:t>:</w:t>
      </w:r>
      <w:r w:rsidR="0048027F">
        <w:rPr>
          <w:rFonts w:ascii="Calibri" w:eastAsia="Calibri" w:hAnsi="Calibri" w:cs="Calibri"/>
        </w:rPr>
        <w:t xml:space="preserve"> </w:t>
      </w:r>
      <w:r w:rsidRPr="0048027F">
        <w:rPr>
          <w:rFonts w:ascii="Calibri" w:eastAsia="Calibri" w:hAnsi="Calibri" w:cs="Calibri"/>
        </w:rPr>
        <w:t>Victor Sayoan Pessoa Fernandes</w:t>
      </w:r>
      <w:r w:rsidR="002B6F49" w:rsidRPr="0048027F">
        <w:rPr>
          <w:rFonts w:ascii="Calibri" w:eastAsia="Calibri" w:hAnsi="Calibri" w:cs="Calibri"/>
        </w:rPr>
        <w:t>.</w:t>
      </w:r>
    </w:p>
    <w:p w14:paraId="3F05F4AA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Registro CONFEA/CREA: </w:t>
      </w:r>
      <w:r>
        <w:rPr>
          <w:rFonts w:ascii="Calibri" w:eastAsia="Calibri" w:hAnsi="Calibri" w:cs="Calibri"/>
        </w:rPr>
        <w:t>1111</w:t>
      </w:r>
    </w:p>
    <w:p w14:paraId="6287EBFB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</w:p>
    <w:p w14:paraId="1374EE4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</w:p>
    <w:p w14:paraId="5A319B6A" w14:textId="49805F03" w:rsidR="00B552E2" w:rsidRDefault="007D2BFF" w:rsidP="00C77D1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Novembro</w:t>
      </w:r>
      <w:r w:rsidR="008A7917">
        <w:rPr>
          <w:rFonts w:ascii="Calibri" w:eastAsia="Calibri" w:hAnsi="Calibri" w:cs="Calibri"/>
        </w:rPr>
        <w:t xml:space="preserve"> de 2023</w:t>
      </w:r>
    </w:p>
    <w:p w14:paraId="3C240727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  <w:b/>
        </w:rPr>
        <w:lastRenderedPageBreak/>
        <w:t>ÍNDICE</w:t>
      </w:r>
    </w:p>
    <w:p w14:paraId="4D332E3F" w14:textId="77777777" w:rsidR="00B552E2" w:rsidRDefault="00B552E2">
      <w:pPr>
        <w:pStyle w:val="Ttulo"/>
        <w:ind w:firstLine="0"/>
        <w:jc w:val="left"/>
        <w:rPr>
          <w:rFonts w:ascii="Calibri" w:eastAsia="Calibri" w:hAnsi="Calibri" w:cs="Calibri"/>
          <w:sz w:val="24"/>
          <w:szCs w:val="24"/>
        </w:rPr>
      </w:pPr>
      <w:bookmarkStart w:id="0" w:name="_53c2ekkreo8m" w:colFirst="0" w:colLast="0"/>
      <w:bookmarkEnd w:id="0"/>
    </w:p>
    <w:bookmarkStart w:id="1" w:name="_gjdgxs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4605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200E0" w14:textId="77777777" w:rsidR="008A7917" w:rsidRDefault="008A7917">
          <w:pPr>
            <w:pStyle w:val="CabealhodoSumrio"/>
          </w:pPr>
          <w:r>
            <w:t>Sumário</w:t>
          </w:r>
        </w:p>
        <w:p w14:paraId="796870FB" w14:textId="77777777" w:rsidR="006A69C3" w:rsidRPr="006A69C3" w:rsidRDefault="006A69C3" w:rsidP="006A69C3"/>
        <w:p w14:paraId="06A80584" w14:textId="77777777" w:rsidR="00370D69" w:rsidRDefault="008A7917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A69C3">
            <w:rPr>
              <w:rFonts w:ascii="Arial" w:hAnsi="Arial" w:cs="Arial"/>
              <w:b/>
            </w:rPr>
            <w:fldChar w:fldCharType="begin"/>
          </w:r>
          <w:r w:rsidRPr="006A69C3">
            <w:rPr>
              <w:rFonts w:ascii="Arial" w:hAnsi="Arial" w:cs="Arial"/>
              <w:b/>
            </w:rPr>
            <w:instrText xml:space="preserve"> TOC \o "1-3" \h \z \u </w:instrText>
          </w:r>
          <w:r w:rsidRPr="006A69C3">
            <w:rPr>
              <w:rFonts w:ascii="Arial" w:hAnsi="Arial" w:cs="Arial"/>
              <w:b/>
            </w:rPr>
            <w:fldChar w:fldCharType="separate"/>
          </w:r>
          <w:hyperlink w:anchor="_Toc150332965" w:history="1">
            <w:r w:rsidR="00370D69" w:rsidRPr="00A72620">
              <w:rPr>
                <w:rStyle w:val="Hyperlink"/>
                <w:noProof/>
              </w:rPr>
              <w:t>DOCUMENTAÇÃO DA INSTALAÇÃO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_Toc150332965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76E83C64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66" w:history="1">
            <w:r w:rsidR="00370D69" w:rsidRPr="00A72620">
              <w:rPr>
                <w:rStyle w:val="Hyperlink"/>
                <w:noProof/>
              </w:rPr>
              <w:t>OBJETIVO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_Toc150332966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4661C54F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67" w:history="1">
            <w:r w:rsidR="00370D69" w:rsidRPr="00A72620">
              <w:rPr>
                <w:rStyle w:val="Hyperlink"/>
                <w:noProof/>
              </w:rPr>
              <w:t>LOCALIZAÇÃO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_Toc150332967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3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2FDB40A4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68" w:history="1">
            <w:r w:rsidR="00370D69" w:rsidRPr="00A72620">
              <w:rPr>
                <w:rStyle w:val="Hyperlink"/>
                <w:noProof/>
              </w:rPr>
              <w:t>RESUMO DE CARGAS DA UNIDADE CONSUMIDORA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_Toc150332968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9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094B9E5C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69" w:history="1">
            <w:r w:rsidR="00370D69" w:rsidRPr="00A72620">
              <w:rPr>
                <w:rStyle w:val="Hyperlink"/>
                <w:noProof/>
              </w:rPr>
              <w:t>CÁLCULO DA DEMANDA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_Toc150332969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15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3506ED8A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0" w:history="1">
            <w:r w:rsidR="00370D69" w:rsidRPr="00A72620">
              <w:rPr>
                <w:rStyle w:val="Hyperlink"/>
                <w:noProof/>
              </w:rPr>
              <w:t>DIMENSIONAMENTO DOS ALIMENTADORES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_Toc150332970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17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65D390DC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1" w:history="1">
            <w:r w:rsidR="00370D69" w:rsidRPr="00A72620">
              <w:rPr>
                <w:rStyle w:val="Hyperlink"/>
                <w:noProof/>
              </w:rPr>
              <w:t>PADRÃO DE ENTRADA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_Toc150332971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21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00693DF0" w14:textId="77777777" w:rsidR="00370D69" w:rsidRDefault="00000000">
          <w:pPr>
            <w:pStyle w:val="Sumrio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2" w:history="1">
            <w:r w:rsidR="00370D69" w:rsidRPr="00A72620">
              <w:rPr>
                <w:rStyle w:val="Hyperlink"/>
                <w:noProof/>
              </w:rPr>
              <w:t>1.</w:t>
            </w:r>
            <w:r w:rsidR="00370D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0D69" w:rsidRPr="00A72620">
              <w:rPr>
                <w:rStyle w:val="Hyperlink"/>
                <w:noProof/>
              </w:rPr>
              <w:t>PADRÃO DE ENTRADA DA EDIFICAÇÃO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_Toc150332972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21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6079D6E2" w14:textId="72F9F441" w:rsidR="00370D69" w:rsidRDefault="00000000">
          <w:pPr>
            <w:pStyle w:val="Sumrio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3" w:history="1">
            <w:r w:rsidR="00370D69" w:rsidRPr="00A72620">
              <w:rPr>
                <w:rStyle w:val="Hyperlink"/>
                <w:noProof/>
              </w:rPr>
              <w:t>2.</w:t>
            </w:r>
            <w:r w:rsidR="00370D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0D69" w:rsidRPr="00A72620">
              <w:rPr>
                <w:rStyle w:val="Hyperlink"/>
                <w:noProof/>
              </w:rPr>
              <w:t>PADRÃO DE ENTRADA DO CONDOMÍNIO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_Toc150332973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22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3D358CDF" w14:textId="77777777" w:rsidR="00370D69" w:rsidRDefault="00000000">
          <w:pPr>
            <w:pStyle w:val="Sumrio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4" w:history="1">
            <w:r w:rsidR="00370D69" w:rsidRPr="00A72620">
              <w:rPr>
                <w:rStyle w:val="Hyperlink"/>
                <w:noProof/>
              </w:rPr>
              <w:t>3.</w:t>
            </w:r>
            <w:r w:rsidR="00370D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0D69" w:rsidRPr="00A72620">
              <w:rPr>
                <w:rStyle w:val="Hyperlink"/>
                <w:noProof/>
              </w:rPr>
              <w:t>PADRÃO DE ENTRADA DOS APARTAMENTOS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_Toc150332974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22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4A6A1709" w14:textId="11562EC6" w:rsidR="00370D69" w:rsidRDefault="00000000">
          <w:pPr>
            <w:pStyle w:val="Sumrio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5" w:history="1">
            <w:r w:rsidR="00370D69" w:rsidRPr="00A72620">
              <w:rPr>
                <w:rStyle w:val="Hyperlink"/>
                <w:noProof/>
              </w:rPr>
              <w:t>4.</w:t>
            </w:r>
            <w:r w:rsidR="00370D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0D69" w:rsidRPr="00A72620">
              <w:rPr>
                <w:rStyle w:val="Hyperlink"/>
                <w:noProof/>
              </w:rPr>
              <w:t>PADRÃO DE ENTRADA DA UNID. COMERCIAL 01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_Toc150332975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23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63028DCF" w14:textId="4B105FFA" w:rsidR="00370D69" w:rsidRDefault="00000000">
          <w:pPr>
            <w:pStyle w:val="Sumrio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6" w:history="1">
            <w:r w:rsidR="00370D69" w:rsidRPr="00A72620">
              <w:rPr>
                <w:rStyle w:val="Hyperlink"/>
                <w:noProof/>
              </w:rPr>
              <w:t>5.</w:t>
            </w:r>
            <w:r w:rsidR="00370D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0D69" w:rsidRPr="00A72620">
              <w:rPr>
                <w:rStyle w:val="Hyperlink"/>
                <w:noProof/>
              </w:rPr>
              <w:t>PADRÃO DE ENTRADA DA UNID. COMERCIAL 02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_Toc150332976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23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74071A5C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7" w:history="1">
            <w:r w:rsidR="00370D69" w:rsidRPr="00A72620">
              <w:rPr>
                <w:rStyle w:val="Hyperlink"/>
                <w:noProof/>
              </w:rPr>
              <w:t>BARRAMENTO EM BAIXA TENSÃO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_Toc150332977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24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4F8B254C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8" w:history="1">
            <w:r w:rsidR="00370D69" w:rsidRPr="00A72620">
              <w:rPr>
                <w:rStyle w:val="Hyperlink"/>
                <w:noProof/>
              </w:rPr>
              <w:t>PREVISÃO DE LIGAÇÃO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_Toc150332978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24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2822A16A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79" w:history="1">
            <w:r w:rsidR="00370D69" w:rsidRPr="00A72620">
              <w:rPr>
                <w:rStyle w:val="Hyperlink"/>
                <w:noProof/>
              </w:rPr>
              <w:t>DIMENSIONAMENTO DOS ELETRODUTOS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_Toc150332979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24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539719F3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80" w:history="1">
            <w:r w:rsidR="00370D69" w:rsidRPr="00A72620">
              <w:rPr>
                <w:rStyle w:val="Hyperlink"/>
                <w:noProof/>
              </w:rPr>
              <w:t>PROTEÇÃO DOS CIRCUITOS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_Toc150332980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25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66CB7330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81" w:history="1">
            <w:r w:rsidR="00370D69" w:rsidRPr="00A72620">
              <w:rPr>
                <w:rStyle w:val="Hyperlink"/>
                <w:noProof/>
              </w:rPr>
              <w:t>ESTUDO DE QUEDA DE TENSÃO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_Toc150332981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25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260EF891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82" w:history="1">
            <w:r w:rsidR="00370D69" w:rsidRPr="00A72620">
              <w:rPr>
                <w:rStyle w:val="Hyperlink"/>
                <w:noProof/>
              </w:rPr>
              <w:t>CARACTERÍSTICAS DA SUBESTAÇÃO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_Toc150332982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29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27629D62" w14:textId="77777777" w:rsidR="00370D69" w:rsidRDefault="00000000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32983" w:history="1">
            <w:r w:rsidR="00370D69" w:rsidRPr="00A72620">
              <w:rPr>
                <w:rStyle w:val="Hyperlink"/>
                <w:noProof/>
              </w:rPr>
              <w:t>LISTA DE MATERIAIS</w:t>
            </w:r>
            <w:r w:rsidR="00370D69">
              <w:rPr>
                <w:noProof/>
                <w:webHidden/>
              </w:rPr>
              <w:tab/>
            </w:r>
            <w:r w:rsidR="00370D69">
              <w:rPr>
                <w:noProof/>
                <w:webHidden/>
              </w:rPr>
              <w:fldChar w:fldCharType="begin"/>
            </w:r>
            <w:r w:rsidR="00370D69">
              <w:rPr>
                <w:noProof/>
                <w:webHidden/>
              </w:rPr>
              <w:instrText xml:space="preserve"> PAGEREF _Toc150332983 \h </w:instrText>
            </w:r>
            <w:r w:rsidR="00370D69">
              <w:rPr>
                <w:noProof/>
                <w:webHidden/>
              </w:rPr>
            </w:r>
            <w:r w:rsidR="00370D69">
              <w:rPr>
                <w:noProof/>
                <w:webHidden/>
              </w:rPr>
              <w:fldChar w:fldCharType="separate"/>
            </w:r>
            <w:r w:rsidR="007B66A7">
              <w:rPr>
                <w:noProof/>
                <w:webHidden/>
              </w:rPr>
              <w:t>30</w:t>
            </w:r>
            <w:r w:rsidR="00370D69">
              <w:rPr>
                <w:noProof/>
                <w:webHidden/>
              </w:rPr>
              <w:fldChar w:fldCharType="end"/>
            </w:r>
          </w:hyperlink>
        </w:p>
        <w:p w14:paraId="1EC5A643" w14:textId="73A655D3" w:rsidR="008A7917" w:rsidRDefault="008A7917">
          <w:r w:rsidRPr="006A69C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F881B41" w14:textId="77777777" w:rsidR="00B552E2" w:rsidRDefault="008A79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  <w:b/>
        </w:rPr>
      </w:pPr>
      <w:r>
        <w:br w:type="page"/>
      </w:r>
    </w:p>
    <w:p w14:paraId="438A47F5" w14:textId="77777777" w:rsidR="00B552E2" w:rsidRPr="008A7917" w:rsidRDefault="008A7917" w:rsidP="008A7917">
      <w:pPr>
        <w:pStyle w:val="SemEspaamento"/>
      </w:pPr>
      <w:bookmarkStart w:id="2" w:name="_i013gc8zidu" w:colFirst="0" w:colLast="0"/>
      <w:bookmarkStart w:id="3" w:name="_Toc150332965"/>
      <w:bookmarkEnd w:id="2"/>
      <w:r w:rsidRPr="008A7917">
        <w:lastRenderedPageBreak/>
        <w:t>DOCUMENTAÇÃO DA INSTALAÇÃO</w:t>
      </w:r>
      <w:bookmarkEnd w:id="3"/>
    </w:p>
    <w:p w14:paraId="2AF75673" w14:textId="3D0D25FF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referido projeto contém:</w:t>
      </w:r>
    </w:p>
    <w:p w14:paraId="6DBC4873" w14:textId="7454B9DA" w:rsidR="00B552E2" w:rsidRPr="00A16BC8" w:rsidRDefault="00D50680" w:rsidP="008D337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8A7917" w:rsidRPr="00A16BC8">
        <w:rPr>
          <w:rFonts w:ascii="Calibri" w:eastAsia="Calibri" w:hAnsi="Calibri" w:cs="Calibri"/>
        </w:rPr>
        <w:t>lantas;</w:t>
      </w:r>
    </w:p>
    <w:p w14:paraId="6B345956" w14:textId="2D37EEE8" w:rsidR="00B552E2" w:rsidRPr="00A16BC8" w:rsidRDefault="00D50680" w:rsidP="008D337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8A7917" w:rsidRPr="00A16BC8">
        <w:rPr>
          <w:rFonts w:ascii="Calibri" w:eastAsia="Calibri" w:hAnsi="Calibri" w:cs="Calibri"/>
        </w:rPr>
        <w:t>squemas unifilares;</w:t>
      </w:r>
    </w:p>
    <w:p w14:paraId="5254384B" w14:textId="665B6A02" w:rsidR="00B552E2" w:rsidRPr="00A16BC8" w:rsidRDefault="00D50680" w:rsidP="008D337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8A7917" w:rsidRPr="00A16BC8">
        <w:rPr>
          <w:rFonts w:ascii="Calibri" w:eastAsia="Calibri" w:hAnsi="Calibri" w:cs="Calibri"/>
        </w:rPr>
        <w:t>etalhes de montagem;</w:t>
      </w:r>
    </w:p>
    <w:p w14:paraId="22251479" w14:textId="5419CE66" w:rsidR="00B552E2" w:rsidRPr="00A16BC8" w:rsidRDefault="00D50680" w:rsidP="008D337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8A7917" w:rsidRPr="00A16BC8">
        <w:rPr>
          <w:rFonts w:ascii="Calibri" w:eastAsia="Calibri" w:hAnsi="Calibri" w:cs="Calibri"/>
        </w:rPr>
        <w:t>specificação dos componentes (descrição, características nominais e normas que devem atender);</w:t>
      </w:r>
    </w:p>
    <w:p w14:paraId="038F2F51" w14:textId="691137C2" w:rsidR="00B552E2" w:rsidRPr="00A16BC8" w:rsidRDefault="00D50680" w:rsidP="008D337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8A7917" w:rsidRPr="00A16BC8">
        <w:rPr>
          <w:rFonts w:ascii="Calibri" w:eastAsia="Calibri" w:hAnsi="Calibri" w:cs="Calibri"/>
        </w:rPr>
        <w:t>arâmetros de projeto (correntes de curto-circuito, queda de tensão, fatores de demanda considerados, temperatura ambiente etc.).</w:t>
      </w:r>
    </w:p>
    <w:p w14:paraId="2716E33C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</w:p>
    <w:p w14:paraId="215FEDFA" w14:textId="5E3AAB6C" w:rsidR="00B552E2" w:rsidRDefault="008A7917" w:rsidP="002F610E">
      <w:pPr>
        <w:pStyle w:val="SemEspaamento"/>
      </w:pPr>
      <w:bookmarkStart w:id="4" w:name="_30j0zll" w:colFirst="0" w:colLast="0"/>
      <w:bookmarkStart w:id="5" w:name="_Toc150332966"/>
      <w:bookmarkEnd w:id="4"/>
      <w:r w:rsidRPr="008A7917">
        <w:t>OBJETIVO</w:t>
      </w:r>
      <w:bookmarkEnd w:id="5"/>
    </w:p>
    <w:p w14:paraId="78396310" w14:textId="4F3B3C3F" w:rsidR="00B552E2" w:rsidRDefault="008A7917" w:rsidP="00787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memorial descritivo, atendendo a</w:t>
      </w:r>
      <w:r w:rsidR="002F610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norma</w:t>
      </w:r>
      <w:r w:rsidR="002F610E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NDU 001</w:t>
      </w:r>
      <w:r w:rsidR="002F610E">
        <w:rPr>
          <w:rFonts w:ascii="Calibri" w:eastAsia="Calibri" w:hAnsi="Calibri" w:cs="Calibri"/>
        </w:rPr>
        <w:t xml:space="preserve"> e NDU 003 </w:t>
      </w:r>
      <w:r>
        <w:rPr>
          <w:rFonts w:ascii="Calibri" w:eastAsia="Calibri" w:hAnsi="Calibri" w:cs="Calibri"/>
        </w:rPr>
        <w:t xml:space="preserve">da concessionária de serviços elétricos ENERGISA e norma NBR 5410:2004 da ABNT, apresenta as diretrizes, metodologia de cálculo, dimensionamento e especificação técnica dos componentes elétricos que compõem as instalações elétricas de </w:t>
      </w:r>
      <w:r w:rsidR="000F3AC3">
        <w:rPr>
          <w:rFonts w:ascii="Calibri" w:eastAsia="Calibri" w:hAnsi="Calibri" w:cs="Calibri"/>
        </w:rPr>
        <w:t xml:space="preserve">um edifício predial </w:t>
      </w:r>
      <w:r>
        <w:rPr>
          <w:rFonts w:ascii="Calibri" w:eastAsia="Calibri" w:hAnsi="Calibri" w:cs="Calibri"/>
        </w:rPr>
        <w:t>residencial</w:t>
      </w:r>
      <w:r w:rsidR="000F3AC3">
        <w:rPr>
          <w:rFonts w:ascii="Calibri" w:eastAsia="Calibri" w:hAnsi="Calibri" w:cs="Calibri"/>
        </w:rPr>
        <w:t xml:space="preserve"> e comercial</w:t>
      </w:r>
      <w:r>
        <w:rPr>
          <w:rFonts w:ascii="Calibri" w:eastAsia="Calibri" w:hAnsi="Calibri" w:cs="Calibri"/>
        </w:rPr>
        <w:t>, com alimentação em tensão secundária 380/220 V, conforme detalhes arquitetônicos apresentados no projeto (parte 2) em anexo,</w:t>
      </w:r>
      <w:r w:rsidR="000F3AC3">
        <w:rPr>
          <w:rFonts w:ascii="Calibri" w:eastAsia="Calibri" w:hAnsi="Calibri" w:cs="Calibri"/>
        </w:rPr>
        <w:t xml:space="preserve"> com as</w:t>
      </w:r>
      <w:r>
        <w:rPr>
          <w:rFonts w:ascii="Calibri" w:eastAsia="Calibri" w:hAnsi="Calibri" w:cs="Calibri"/>
        </w:rPr>
        <w:t xml:space="preserve"> seguintes características:</w:t>
      </w:r>
    </w:p>
    <w:p w14:paraId="22036D40" w14:textId="27E132A3" w:rsidR="000622AF" w:rsidRDefault="000622AF" w:rsidP="000622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Apartamentos:</w:t>
      </w:r>
    </w:p>
    <w:p w14:paraId="4C9A5572" w14:textId="6D9AADE3" w:rsidR="00B552E2" w:rsidRDefault="008A7917" w:rsidP="008D3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Número de </w:t>
      </w:r>
      <w:r w:rsidR="000B218C">
        <w:rPr>
          <w:rFonts w:ascii="Calibri" w:eastAsia="Calibri" w:hAnsi="Calibri" w:cs="Calibri"/>
        </w:rPr>
        <w:t>unidades consumidoras</w:t>
      </w:r>
      <w:r>
        <w:rPr>
          <w:rFonts w:ascii="Calibri" w:eastAsia="Calibri" w:hAnsi="Calibri" w:cs="Calibri"/>
        </w:rPr>
        <w:t xml:space="preserve">: </w:t>
      </w:r>
      <w:r w:rsidR="000622AF">
        <w:rPr>
          <w:rFonts w:ascii="Calibri" w:eastAsia="Calibri" w:hAnsi="Calibri" w:cs="Calibri"/>
        </w:rPr>
        <w:t>8</w:t>
      </w:r>
    </w:p>
    <w:p w14:paraId="57CCE156" w14:textId="48FADB12" w:rsidR="00B552E2" w:rsidRDefault="008A7917" w:rsidP="008D3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Número de pavimentos: </w:t>
      </w:r>
      <w:r w:rsidR="000622AF">
        <w:rPr>
          <w:rFonts w:ascii="Calibri" w:eastAsia="Calibri" w:hAnsi="Calibri" w:cs="Calibri"/>
        </w:rPr>
        <w:t>4</w:t>
      </w:r>
    </w:p>
    <w:p w14:paraId="6090C92B" w14:textId="1014F4D2" w:rsidR="005A2E94" w:rsidRPr="004C66BF" w:rsidRDefault="008A7917" w:rsidP="008D3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Área útil: </w:t>
      </w:r>
      <w:r w:rsidR="000622AF">
        <w:rPr>
          <w:rFonts w:ascii="Calibri" w:eastAsia="Calibri" w:hAnsi="Calibri" w:cs="Calibri"/>
        </w:rPr>
        <w:t>64,02</w:t>
      </w:r>
      <w:r>
        <w:rPr>
          <w:rFonts w:ascii="Calibri" w:eastAsia="Calibri" w:hAnsi="Calibri" w:cs="Calibri"/>
        </w:rPr>
        <w:t xml:space="preserve"> m²</w:t>
      </w:r>
    </w:p>
    <w:p w14:paraId="2D9DA271" w14:textId="5B8ACAED" w:rsidR="004C66BF" w:rsidRDefault="004C66BF" w:rsidP="004C6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 comercial 01:</w:t>
      </w:r>
    </w:p>
    <w:p w14:paraId="1E2F6CD2" w14:textId="24CB0D79" w:rsid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unidades consumidoras: 1</w:t>
      </w:r>
    </w:p>
    <w:p w14:paraId="1C6E8969" w14:textId="0A594E74" w:rsid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pavimentos: 1</w:t>
      </w:r>
    </w:p>
    <w:p w14:paraId="579A41CE" w14:textId="12ADC793" w:rsidR="004C66BF" w:rsidRP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Área útil: 22,20 m²</w:t>
      </w:r>
    </w:p>
    <w:p w14:paraId="0E9910D8" w14:textId="2B60B291" w:rsidR="004C66BF" w:rsidRDefault="004C66BF" w:rsidP="004C6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 comercial 02:</w:t>
      </w:r>
    </w:p>
    <w:p w14:paraId="2C5E8E81" w14:textId="77777777" w:rsid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unidades consumidoras: 1</w:t>
      </w:r>
    </w:p>
    <w:p w14:paraId="428DB65B" w14:textId="77777777" w:rsid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pavimentos: 1</w:t>
      </w:r>
    </w:p>
    <w:p w14:paraId="519987D4" w14:textId="3B7D81EF" w:rsidR="004C66BF" w:rsidRPr="004C66BF" w:rsidRDefault="004C66BF" w:rsidP="004C6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Área útil: 82,57 m²</w:t>
      </w:r>
    </w:p>
    <w:p w14:paraId="17465637" w14:textId="5010AD05" w:rsidR="001F2822" w:rsidRDefault="001F2822" w:rsidP="001F2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Condomínio:</w:t>
      </w:r>
    </w:p>
    <w:p w14:paraId="0066342E" w14:textId="77777777" w:rsidR="001F2822" w:rsidRDefault="001F2822" w:rsidP="001F28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unidades consumidoras: 1</w:t>
      </w:r>
    </w:p>
    <w:p w14:paraId="6BEC8507" w14:textId="354C954E" w:rsidR="001F2822" w:rsidRDefault="001F2822" w:rsidP="001F28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pavimentos: 6</w:t>
      </w:r>
    </w:p>
    <w:p w14:paraId="33D83707" w14:textId="0BAAC864" w:rsidR="005A2E94" w:rsidRDefault="001F2822" w:rsidP="001F28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Área útil: 185,89 m²</w:t>
      </w:r>
    </w:p>
    <w:p w14:paraId="25775435" w14:textId="77777777" w:rsidR="00B552E2" w:rsidRPr="008A7917" w:rsidRDefault="008A7917" w:rsidP="008A7917">
      <w:pPr>
        <w:pStyle w:val="SemEspaamento"/>
      </w:pPr>
      <w:bookmarkStart w:id="6" w:name="_qa81133qzfjm" w:colFirst="0" w:colLast="0"/>
      <w:bookmarkStart w:id="7" w:name="_Toc150332967"/>
      <w:bookmarkEnd w:id="6"/>
      <w:r w:rsidRPr="008A7917">
        <w:t>LOCALIZAÇÃO</w:t>
      </w:r>
      <w:bookmarkEnd w:id="7"/>
    </w:p>
    <w:p w14:paraId="0E1DD52A" w14:textId="70CC5AEA" w:rsidR="006B4FDC" w:rsidRPr="00D056A1" w:rsidRDefault="008A7917" w:rsidP="00D05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unidade será construída na Rua </w:t>
      </w:r>
      <w:r w:rsidR="00BC060F">
        <w:rPr>
          <w:rFonts w:ascii="Calibri" w:eastAsia="Calibri" w:hAnsi="Calibri" w:cs="Calibri"/>
        </w:rPr>
        <w:t>Joaquim Virgulino</w:t>
      </w:r>
      <w:r>
        <w:rPr>
          <w:rFonts w:ascii="Calibri" w:eastAsia="Calibri" w:hAnsi="Calibri" w:cs="Calibri"/>
        </w:rPr>
        <w:t xml:space="preserve">, </w:t>
      </w:r>
      <w:r w:rsidR="00BC060F">
        <w:rPr>
          <w:rFonts w:ascii="Calibri" w:eastAsia="Calibri" w:hAnsi="Calibri" w:cs="Calibri"/>
        </w:rPr>
        <w:t>482</w:t>
      </w:r>
      <w:r>
        <w:rPr>
          <w:rFonts w:ascii="Calibri" w:eastAsia="Calibri" w:hAnsi="Calibri" w:cs="Calibri"/>
        </w:rPr>
        <w:t xml:space="preserve"> - Bairro: </w:t>
      </w:r>
      <w:r w:rsidR="00BC060F">
        <w:rPr>
          <w:rFonts w:ascii="Calibri" w:eastAsia="Calibri" w:hAnsi="Calibri" w:cs="Calibri"/>
        </w:rPr>
        <w:t>Centro</w:t>
      </w:r>
      <w:r>
        <w:rPr>
          <w:rFonts w:ascii="Calibri" w:eastAsia="Calibri" w:hAnsi="Calibri" w:cs="Calibri"/>
        </w:rPr>
        <w:t xml:space="preserve"> –</w:t>
      </w:r>
      <w:r w:rsidR="00BC060F">
        <w:rPr>
          <w:rFonts w:ascii="Calibri" w:eastAsia="Calibri" w:hAnsi="Calibri" w:cs="Calibri"/>
        </w:rPr>
        <w:t>Esperança</w:t>
      </w:r>
      <w:r>
        <w:rPr>
          <w:rFonts w:ascii="Calibri" w:eastAsia="Calibri" w:hAnsi="Calibri" w:cs="Calibri"/>
        </w:rPr>
        <w:t>/PB</w:t>
      </w:r>
      <w:bookmarkStart w:id="8" w:name="_khn6hyhvv6wp" w:colFirst="0" w:colLast="0"/>
      <w:bookmarkEnd w:id="8"/>
      <w:r w:rsidR="00D056A1">
        <w:rPr>
          <w:rFonts w:ascii="Calibri" w:eastAsia="Calibri" w:hAnsi="Calibri" w:cs="Calibri"/>
        </w:rPr>
        <w:t>.</w:t>
      </w:r>
    </w:p>
    <w:p w14:paraId="7F12DBD2" w14:textId="65CD4004" w:rsidR="00B552E2" w:rsidRDefault="008A7917" w:rsidP="008A7917">
      <w:pPr>
        <w:pStyle w:val="Ttulo"/>
        <w:spacing w:before="240" w:after="240"/>
        <w:ind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PREVISÃO DE CARGA</w:t>
      </w:r>
    </w:p>
    <w:p w14:paraId="6D96F5F2" w14:textId="118358BC" w:rsidR="006B4FDC" w:rsidRPr="0065093E" w:rsidRDefault="006B4FDC" w:rsidP="008D337C">
      <w:pPr>
        <w:pStyle w:val="PargrafodaLista"/>
        <w:numPr>
          <w:ilvl w:val="0"/>
          <w:numId w:val="8"/>
        </w:numPr>
        <w:rPr>
          <w:rFonts w:eastAsia="Arial"/>
          <w:b/>
          <w:bCs/>
          <w:u w:val="single"/>
        </w:rPr>
      </w:pPr>
      <w:r w:rsidRPr="0065093E">
        <w:rPr>
          <w:rFonts w:eastAsia="Arial"/>
          <w:b/>
          <w:bCs/>
          <w:u w:val="single"/>
        </w:rPr>
        <w:t>Apartamentos:</w:t>
      </w:r>
    </w:p>
    <w:p w14:paraId="118802D9" w14:textId="58C273B0" w:rsidR="00B552E2" w:rsidRDefault="008A7917" w:rsidP="00787E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O dimensionamento da potência dos pontos de iluminação e tomadas de uso geral foi obtido tomando-se como referência os itens 9.5.2.1 Iluminação e 9.5.2.2 Pontos de tomada. O dimensionamento das tomadas de uso específico foi obtido tomando-se como referência o item 4.2.1.2.3 Pontos de tomada</w:t>
      </w:r>
      <w:r w:rsidR="00CC6014">
        <w:rPr>
          <w:rFonts w:ascii="Arimo" w:eastAsia="Arimo" w:hAnsi="Arimo" w:cs="Arimo"/>
        </w:rPr>
        <w:t xml:space="preserve">, </w:t>
      </w:r>
      <w:r w:rsidR="00CC6014" w:rsidRPr="00813157">
        <w:rPr>
          <w:rFonts w:ascii="Arimo" w:eastAsia="Arimo" w:hAnsi="Arimo" w:cs="Arimo"/>
        </w:rPr>
        <w:t>da NBR 5410</w:t>
      </w:r>
      <w:r w:rsidR="00CC6014">
        <w:rPr>
          <w:rFonts w:ascii="Arimo" w:eastAsia="Arimo" w:hAnsi="Arimo" w:cs="Arimo"/>
        </w:rPr>
        <w:t>.</w:t>
      </w:r>
    </w:p>
    <w:p w14:paraId="5F21AF74" w14:textId="469B4459" w:rsidR="00B552E2" w:rsidRPr="002678EB" w:rsidRDefault="008A7917" w:rsidP="002678EB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Tabela 1: Memória de cálculo – Iluminação.</w:t>
      </w:r>
    </w:p>
    <w:tbl>
      <w:tblPr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65"/>
        <w:gridCol w:w="3060"/>
        <w:gridCol w:w="2025"/>
      </w:tblGrid>
      <w:tr w:rsidR="00B552E2" w14:paraId="2E07DCE2" w14:textId="77777777">
        <w:trPr>
          <w:trHeight w:val="397"/>
        </w:trPr>
        <w:tc>
          <w:tcPr>
            <w:tcW w:w="2520" w:type="dxa"/>
            <w:vMerge w:val="restart"/>
            <w:vAlign w:val="center"/>
          </w:tcPr>
          <w:p w14:paraId="2A54CE62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Dependência</w:t>
            </w:r>
          </w:p>
        </w:tc>
        <w:tc>
          <w:tcPr>
            <w:tcW w:w="1365" w:type="dxa"/>
            <w:vMerge w:val="restart"/>
            <w:vAlign w:val="center"/>
          </w:tcPr>
          <w:p w14:paraId="127E45E5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Área (m²)</w:t>
            </w:r>
          </w:p>
        </w:tc>
        <w:tc>
          <w:tcPr>
            <w:tcW w:w="5085" w:type="dxa"/>
            <w:gridSpan w:val="2"/>
            <w:vAlign w:val="center"/>
          </w:tcPr>
          <w:p w14:paraId="114C0FD3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</w:t>
            </w:r>
          </w:p>
        </w:tc>
      </w:tr>
      <w:tr w:rsidR="00B552E2" w14:paraId="0FF03D8D" w14:textId="77777777">
        <w:trPr>
          <w:trHeight w:val="397"/>
        </w:trPr>
        <w:tc>
          <w:tcPr>
            <w:tcW w:w="2520" w:type="dxa"/>
            <w:vMerge/>
            <w:vAlign w:val="center"/>
          </w:tcPr>
          <w:p w14:paraId="7EB18BA9" w14:textId="77777777" w:rsidR="00B552E2" w:rsidRPr="00173AC7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365" w:type="dxa"/>
            <w:vMerge/>
            <w:vAlign w:val="center"/>
          </w:tcPr>
          <w:p w14:paraId="7C47D01F" w14:textId="77777777" w:rsidR="00B552E2" w:rsidRPr="00173AC7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3060" w:type="dxa"/>
            <w:vAlign w:val="center"/>
          </w:tcPr>
          <w:p w14:paraId="6A082DAB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 Mínima (VA)</w:t>
            </w:r>
          </w:p>
        </w:tc>
        <w:tc>
          <w:tcPr>
            <w:tcW w:w="2025" w:type="dxa"/>
            <w:vAlign w:val="center"/>
          </w:tcPr>
          <w:p w14:paraId="56CCF56D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 Adotada (VA)</w:t>
            </w:r>
          </w:p>
        </w:tc>
      </w:tr>
      <w:tr w:rsidR="00B552E2" w14:paraId="6F021E36" w14:textId="77777777">
        <w:trPr>
          <w:trHeight w:val="397"/>
        </w:trPr>
        <w:tc>
          <w:tcPr>
            <w:tcW w:w="2520" w:type="dxa"/>
            <w:vAlign w:val="center"/>
          </w:tcPr>
          <w:p w14:paraId="0E7613BB" w14:textId="77777777" w:rsidR="00B552E2" w:rsidRPr="00173AC7" w:rsidRDefault="008A7917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Cozinha/</w:t>
            </w:r>
          </w:p>
          <w:p w14:paraId="62DFA7AD" w14:textId="2B7E66B4" w:rsidR="00B552E2" w:rsidRPr="00173AC7" w:rsidRDefault="00787E47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Área de </w:t>
            </w:r>
            <w:r w:rsidR="008A7917" w:rsidRPr="00173AC7">
              <w:rPr>
                <w:rFonts w:asciiTheme="majorHAnsi" w:eastAsia="Arimo" w:hAnsiTheme="majorHAnsi" w:cstheme="majorHAnsi"/>
              </w:rPr>
              <w:t>Serviço</w:t>
            </w:r>
          </w:p>
        </w:tc>
        <w:tc>
          <w:tcPr>
            <w:tcW w:w="1365" w:type="dxa"/>
            <w:vAlign w:val="center"/>
          </w:tcPr>
          <w:p w14:paraId="39308146" w14:textId="77777777" w:rsidR="00B552E2" w:rsidRPr="00173AC7" w:rsidRDefault="008A7917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14,19</w:t>
            </w:r>
          </w:p>
        </w:tc>
        <w:tc>
          <w:tcPr>
            <w:tcW w:w="3060" w:type="dxa"/>
            <w:vAlign w:val="center"/>
          </w:tcPr>
          <w:p w14:paraId="14DC23B6" w14:textId="77777777" w:rsidR="00B552E2" w:rsidRPr="00173AC7" w:rsidRDefault="008A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220</w:t>
            </w:r>
          </w:p>
        </w:tc>
        <w:tc>
          <w:tcPr>
            <w:tcW w:w="2025" w:type="dxa"/>
            <w:vAlign w:val="center"/>
          </w:tcPr>
          <w:p w14:paraId="5C52C951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220</w:t>
            </w:r>
          </w:p>
        </w:tc>
      </w:tr>
      <w:tr w:rsidR="00B552E2" w14:paraId="6A65CA56" w14:textId="77777777">
        <w:trPr>
          <w:trHeight w:val="397"/>
        </w:trPr>
        <w:tc>
          <w:tcPr>
            <w:tcW w:w="2520" w:type="dxa"/>
            <w:vAlign w:val="center"/>
          </w:tcPr>
          <w:p w14:paraId="3F4DEC23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Sala de estar/Sala de jantar</w:t>
            </w:r>
          </w:p>
        </w:tc>
        <w:tc>
          <w:tcPr>
            <w:tcW w:w="1365" w:type="dxa"/>
            <w:vAlign w:val="center"/>
          </w:tcPr>
          <w:p w14:paraId="2B68D18F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29,45</w:t>
            </w:r>
          </w:p>
        </w:tc>
        <w:tc>
          <w:tcPr>
            <w:tcW w:w="3060" w:type="dxa"/>
            <w:vAlign w:val="center"/>
          </w:tcPr>
          <w:p w14:paraId="6F3C226E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400 </w:t>
            </w:r>
          </w:p>
        </w:tc>
        <w:tc>
          <w:tcPr>
            <w:tcW w:w="2025" w:type="dxa"/>
            <w:vAlign w:val="center"/>
          </w:tcPr>
          <w:p w14:paraId="7101BABD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400</w:t>
            </w:r>
          </w:p>
        </w:tc>
      </w:tr>
      <w:tr w:rsidR="00B552E2" w14:paraId="46317417" w14:textId="77777777">
        <w:trPr>
          <w:trHeight w:val="397"/>
        </w:trPr>
        <w:tc>
          <w:tcPr>
            <w:tcW w:w="2520" w:type="dxa"/>
            <w:vAlign w:val="center"/>
          </w:tcPr>
          <w:p w14:paraId="5E1031D0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Corredor</w:t>
            </w:r>
          </w:p>
        </w:tc>
        <w:tc>
          <w:tcPr>
            <w:tcW w:w="1365" w:type="dxa"/>
            <w:vAlign w:val="center"/>
          </w:tcPr>
          <w:p w14:paraId="2E53D9F8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1,08</w:t>
            </w:r>
          </w:p>
        </w:tc>
        <w:tc>
          <w:tcPr>
            <w:tcW w:w="3060" w:type="dxa"/>
            <w:vAlign w:val="center"/>
          </w:tcPr>
          <w:p w14:paraId="61DDDE07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100</w:t>
            </w:r>
          </w:p>
        </w:tc>
        <w:tc>
          <w:tcPr>
            <w:tcW w:w="2025" w:type="dxa"/>
            <w:vAlign w:val="center"/>
          </w:tcPr>
          <w:p w14:paraId="179B91B4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100 </w:t>
            </w:r>
          </w:p>
        </w:tc>
      </w:tr>
      <w:tr w:rsidR="00B552E2" w14:paraId="740512AC" w14:textId="77777777">
        <w:trPr>
          <w:trHeight w:val="397"/>
        </w:trPr>
        <w:tc>
          <w:tcPr>
            <w:tcW w:w="2520" w:type="dxa"/>
            <w:vAlign w:val="center"/>
          </w:tcPr>
          <w:p w14:paraId="723F7E0E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Quarto 1</w:t>
            </w:r>
          </w:p>
        </w:tc>
        <w:tc>
          <w:tcPr>
            <w:tcW w:w="1365" w:type="dxa"/>
            <w:vAlign w:val="center"/>
          </w:tcPr>
          <w:p w14:paraId="08D3C7EA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14,97</w:t>
            </w:r>
          </w:p>
        </w:tc>
        <w:tc>
          <w:tcPr>
            <w:tcW w:w="3060" w:type="dxa"/>
            <w:vAlign w:val="center"/>
          </w:tcPr>
          <w:p w14:paraId="3FA913FB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220</w:t>
            </w:r>
          </w:p>
        </w:tc>
        <w:tc>
          <w:tcPr>
            <w:tcW w:w="2025" w:type="dxa"/>
            <w:vAlign w:val="center"/>
          </w:tcPr>
          <w:p w14:paraId="547051F5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220 </w:t>
            </w:r>
          </w:p>
        </w:tc>
      </w:tr>
      <w:tr w:rsidR="00B552E2" w14:paraId="71FCEA1F" w14:textId="77777777">
        <w:trPr>
          <w:trHeight w:val="397"/>
        </w:trPr>
        <w:tc>
          <w:tcPr>
            <w:tcW w:w="2520" w:type="dxa"/>
            <w:vAlign w:val="center"/>
          </w:tcPr>
          <w:p w14:paraId="01AA3531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Quarto 2</w:t>
            </w:r>
          </w:p>
        </w:tc>
        <w:tc>
          <w:tcPr>
            <w:tcW w:w="1365" w:type="dxa"/>
            <w:vAlign w:val="center"/>
          </w:tcPr>
          <w:p w14:paraId="79C75112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14,54</w:t>
            </w:r>
          </w:p>
        </w:tc>
        <w:tc>
          <w:tcPr>
            <w:tcW w:w="3060" w:type="dxa"/>
            <w:vAlign w:val="center"/>
          </w:tcPr>
          <w:p w14:paraId="6E7E0930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220</w:t>
            </w:r>
          </w:p>
        </w:tc>
        <w:tc>
          <w:tcPr>
            <w:tcW w:w="2025" w:type="dxa"/>
            <w:vAlign w:val="center"/>
          </w:tcPr>
          <w:p w14:paraId="74336029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220 </w:t>
            </w:r>
          </w:p>
        </w:tc>
      </w:tr>
      <w:tr w:rsidR="00B552E2" w14:paraId="3E751A67" w14:textId="77777777">
        <w:trPr>
          <w:trHeight w:val="397"/>
        </w:trPr>
        <w:tc>
          <w:tcPr>
            <w:tcW w:w="2520" w:type="dxa"/>
            <w:vAlign w:val="center"/>
          </w:tcPr>
          <w:p w14:paraId="0EAE9064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Banheiro 1</w:t>
            </w:r>
          </w:p>
        </w:tc>
        <w:tc>
          <w:tcPr>
            <w:tcW w:w="1365" w:type="dxa"/>
            <w:vAlign w:val="center"/>
          </w:tcPr>
          <w:p w14:paraId="59E5F9CF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1,26</w:t>
            </w:r>
          </w:p>
        </w:tc>
        <w:tc>
          <w:tcPr>
            <w:tcW w:w="3060" w:type="dxa"/>
            <w:vAlign w:val="center"/>
          </w:tcPr>
          <w:p w14:paraId="66AD5DDA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100 </w:t>
            </w:r>
          </w:p>
        </w:tc>
        <w:tc>
          <w:tcPr>
            <w:tcW w:w="2025" w:type="dxa"/>
            <w:vAlign w:val="center"/>
          </w:tcPr>
          <w:p w14:paraId="23F6645D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100 </w:t>
            </w:r>
          </w:p>
        </w:tc>
      </w:tr>
      <w:tr w:rsidR="00B552E2" w14:paraId="4B1CA527" w14:textId="77777777">
        <w:trPr>
          <w:trHeight w:val="397"/>
        </w:trPr>
        <w:tc>
          <w:tcPr>
            <w:tcW w:w="2520" w:type="dxa"/>
            <w:vAlign w:val="center"/>
          </w:tcPr>
          <w:p w14:paraId="2D82BA5C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Banheiro 2</w:t>
            </w:r>
          </w:p>
        </w:tc>
        <w:tc>
          <w:tcPr>
            <w:tcW w:w="1365" w:type="dxa"/>
            <w:vAlign w:val="center"/>
          </w:tcPr>
          <w:p w14:paraId="0B342634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2,52</w:t>
            </w:r>
          </w:p>
        </w:tc>
        <w:tc>
          <w:tcPr>
            <w:tcW w:w="3060" w:type="dxa"/>
            <w:vAlign w:val="center"/>
          </w:tcPr>
          <w:p w14:paraId="6AAA5701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100</w:t>
            </w:r>
          </w:p>
        </w:tc>
        <w:tc>
          <w:tcPr>
            <w:tcW w:w="2025" w:type="dxa"/>
            <w:vAlign w:val="center"/>
          </w:tcPr>
          <w:p w14:paraId="23D8B175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100 </w:t>
            </w:r>
          </w:p>
        </w:tc>
      </w:tr>
      <w:tr w:rsidR="00B552E2" w14:paraId="1BB6CCBF" w14:textId="77777777">
        <w:trPr>
          <w:trHeight w:val="397"/>
        </w:trPr>
        <w:tc>
          <w:tcPr>
            <w:tcW w:w="6945" w:type="dxa"/>
            <w:gridSpan w:val="3"/>
            <w:vAlign w:val="center"/>
          </w:tcPr>
          <w:p w14:paraId="24F8A63B" w14:textId="77777777" w:rsidR="00B552E2" w:rsidRPr="00173AC7" w:rsidRDefault="008A7917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CARGA DE ILUMINAÇÃO DO APARTAMENTO</w:t>
            </w:r>
          </w:p>
        </w:tc>
        <w:tc>
          <w:tcPr>
            <w:tcW w:w="2025" w:type="dxa"/>
            <w:vAlign w:val="center"/>
          </w:tcPr>
          <w:p w14:paraId="720DEFD6" w14:textId="77777777" w:rsidR="00B552E2" w:rsidRPr="00173AC7" w:rsidRDefault="008A7917">
            <w:pPr>
              <w:ind w:right="483" w:hanging="2"/>
              <w:jc w:val="right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1.360</w:t>
            </w:r>
          </w:p>
        </w:tc>
      </w:tr>
    </w:tbl>
    <w:p w14:paraId="1432EDC8" w14:textId="77777777" w:rsidR="00173AC7" w:rsidRDefault="00173AC7">
      <w:pPr>
        <w:spacing w:after="120"/>
        <w:ind w:hanging="2"/>
        <w:jc w:val="both"/>
        <w:rPr>
          <w:rFonts w:ascii="Arimo" w:eastAsia="Arimo" w:hAnsi="Arimo" w:cs="Arimo"/>
        </w:rPr>
      </w:pPr>
    </w:p>
    <w:p w14:paraId="4ED9735C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Nota: Condições mínimas:</w:t>
      </w:r>
    </w:p>
    <w:p w14:paraId="072B5E34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Para cada 6 m² = 100 VA; cada 4 m² = 60 VA;</w:t>
      </w:r>
    </w:p>
    <w:p w14:paraId="25C992D6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Para áreas inferiores a 6 m² = 100 VA</w:t>
      </w:r>
    </w:p>
    <w:p w14:paraId="182EEE18" w14:textId="77777777" w:rsidR="00173AC7" w:rsidRDefault="00173AC7" w:rsidP="00027EC8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16D07519" w14:textId="0ACB9445" w:rsidR="00B552E2" w:rsidRPr="00027EC8" w:rsidRDefault="008A7917" w:rsidP="00027EC8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lastRenderedPageBreak/>
        <w:t>Tabela 2: Memória de cálculo – TUG 's.</w:t>
      </w:r>
    </w:p>
    <w:tbl>
      <w:tblPr>
        <w:tblW w:w="9720" w:type="dxa"/>
        <w:tblInd w:w="-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1575"/>
        <w:gridCol w:w="2805"/>
        <w:gridCol w:w="2445"/>
      </w:tblGrid>
      <w:tr w:rsidR="00B552E2" w14:paraId="199AB721" w14:textId="77777777">
        <w:trPr>
          <w:trHeight w:val="397"/>
        </w:trPr>
        <w:tc>
          <w:tcPr>
            <w:tcW w:w="2895" w:type="dxa"/>
            <w:vMerge w:val="restart"/>
            <w:vAlign w:val="center"/>
          </w:tcPr>
          <w:p w14:paraId="5628FFFF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Dependência</w:t>
            </w:r>
          </w:p>
        </w:tc>
        <w:tc>
          <w:tcPr>
            <w:tcW w:w="1575" w:type="dxa"/>
            <w:vMerge w:val="restart"/>
            <w:vAlign w:val="center"/>
          </w:tcPr>
          <w:p w14:paraId="7DF1B126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Perímetro (m)</w:t>
            </w:r>
          </w:p>
        </w:tc>
        <w:tc>
          <w:tcPr>
            <w:tcW w:w="5250" w:type="dxa"/>
            <w:gridSpan w:val="2"/>
            <w:vAlign w:val="center"/>
          </w:tcPr>
          <w:p w14:paraId="3C260500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</w:t>
            </w:r>
          </w:p>
        </w:tc>
      </w:tr>
      <w:tr w:rsidR="00B552E2" w14:paraId="3DA6DEB4" w14:textId="77777777">
        <w:trPr>
          <w:trHeight w:val="397"/>
        </w:trPr>
        <w:tc>
          <w:tcPr>
            <w:tcW w:w="2895" w:type="dxa"/>
            <w:vMerge/>
            <w:vAlign w:val="center"/>
          </w:tcPr>
          <w:p w14:paraId="5F703691" w14:textId="77777777" w:rsidR="00B552E2" w:rsidRPr="00173AC7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575" w:type="dxa"/>
            <w:vMerge/>
            <w:vAlign w:val="center"/>
          </w:tcPr>
          <w:p w14:paraId="6EEA40C0" w14:textId="77777777" w:rsidR="00B552E2" w:rsidRPr="00173AC7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2805" w:type="dxa"/>
            <w:vAlign w:val="center"/>
          </w:tcPr>
          <w:p w14:paraId="2BC2EB0E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 Mínima (VA)</w:t>
            </w:r>
          </w:p>
        </w:tc>
        <w:tc>
          <w:tcPr>
            <w:tcW w:w="2445" w:type="dxa"/>
            <w:vAlign w:val="center"/>
          </w:tcPr>
          <w:p w14:paraId="6FC041BD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 Adotada (VA)</w:t>
            </w:r>
          </w:p>
        </w:tc>
      </w:tr>
      <w:tr w:rsidR="00B552E2" w14:paraId="0511A746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45BA80B9" w14:textId="77777777" w:rsidR="00B552E2" w:rsidRPr="00173AC7" w:rsidRDefault="008A7917">
            <w:pPr>
              <w:widowControl w:val="0"/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Cozinha/</w:t>
            </w:r>
          </w:p>
          <w:p w14:paraId="1EE9112D" w14:textId="12A2DFB3" w:rsidR="00B552E2" w:rsidRPr="00173AC7" w:rsidRDefault="003C117F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 xml:space="preserve">Área de </w:t>
            </w:r>
            <w:r w:rsidR="008A7917" w:rsidRPr="00173AC7">
              <w:rPr>
                <w:rFonts w:asciiTheme="majorHAnsi" w:eastAsia="Arimo" w:hAnsiTheme="majorHAnsi" w:cstheme="majorHAnsi"/>
              </w:rPr>
              <w:t>Serviço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A843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15,46</w:t>
            </w:r>
          </w:p>
        </w:tc>
        <w:tc>
          <w:tcPr>
            <w:tcW w:w="2805" w:type="dxa"/>
            <w:vAlign w:val="center"/>
          </w:tcPr>
          <w:p w14:paraId="5AF80607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1900</w:t>
            </w:r>
          </w:p>
        </w:tc>
        <w:tc>
          <w:tcPr>
            <w:tcW w:w="2445" w:type="dxa"/>
            <w:vAlign w:val="center"/>
          </w:tcPr>
          <w:p w14:paraId="780C25C3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2.100</w:t>
            </w:r>
          </w:p>
        </w:tc>
      </w:tr>
      <w:tr w:rsidR="00B552E2" w14:paraId="7C8A86C5" w14:textId="77777777">
        <w:trPr>
          <w:trHeight w:val="521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114ADE9B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Sala de estar/Sala de jantar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AA04D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24,62</w:t>
            </w:r>
          </w:p>
        </w:tc>
        <w:tc>
          <w:tcPr>
            <w:tcW w:w="2805" w:type="dxa"/>
            <w:vAlign w:val="center"/>
          </w:tcPr>
          <w:p w14:paraId="49F46218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400</w:t>
            </w:r>
          </w:p>
        </w:tc>
        <w:tc>
          <w:tcPr>
            <w:tcW w:w="2445" w:type="dxa"/>
            <w:vAlign w:val="center"/>
          </w:tcPr>
          <w:p w14:paraId="3F640E6F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600</w:t>
            </w:r>
          </w:p>
        </w:tc>
      </w:tr>
      <w:tr w:rsidR="00B552E2" w14:paraId="79690483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69613A96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Corredor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1729E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4,20</w:t>
            </w:r>
          </w:p>
        </w:tc>
        <w:tc>
          <w:tcPr>
            <w:tcW w:w="2805" w:type="dxa"/>
            <w:vAlign w:val="center"/>
          </w:tcPr>
          <w:p w14:paraId="02670758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100</w:t>
            </w:r>
          </w:p>
        </w:tc>
        <w:tc>
          <w:tcPr>
            <w:tcW w:w="2445" w:type="dxa"/>
            <w:vAlign w:val="center"/>
          </w:tcPr>
          <w:p w14:paraId="45917CAE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100</w:t>
            </w:r>
          </w:p>
        </w:tc>
      </w:tr>
      <w:tr w:rsidR="00B552E2" w14:paraId="2CDEF56A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4CDF1C9C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Quarto 1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72CD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18,20</w:t>
            </w:r>
          </w:p>
        </w:tc>
        <w:tc>
          <w:tcPr>
            <w:tcW w:w="2805" w:type="dxa"/>
            <w:vAlign w:val="center"/>
          </w:tcPr>
          <w:p w14:paraId="5095EC0D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300</w:t>
            </w:r>
          </w:p>
        </w:tc>
        <w:tc>
          <w:tcPr>
            <w:tcW w:w="2445" w:type="dxa"/>
            <w:vAlign w:val="center"/>
          </w:tcPr>
          <w:p w14:paraId="228D96CD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400</w:t>
            </w:r>
          </w:p>
        </w:tc>
      </w:tr>
      <w:tr w:rsidR="00B552E2" w14:paraId="1888C7DF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0079AD2B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Quarto 2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4ECF0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15,66</w:t>
            </w:r>
          </w:p>
        </w:tc>
        <w:tc>
          <w:tcPr>
            <w:tcW w:w="2805" w:type="dxa"/>
            <w:tcBorders>
              <w:left w:val="single" w:sz="5" w:space="0" w:color="000000"/>
            </w:tcBorders>
            <w:vAlign w:val="center"/>
          </w:tcPr>
          <w:p w14:paraId="0D329460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300</w:t>
            </w:r>
          </w:p>
        </w:tc>
        <w:tc>
          <w:tcPr>
            <w:tcW w:w="2445" w:type="dxa"/>
            <w:vAlign w:val="center"/>
          </w:tcPr>
          <w:p w14:paraId="6872D601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400</w:t>
            </w:r>
          </w:p>
        </w:tc>
      </w:tr>
      <w:tr w:rsidR="00B552E2" w14:paraId="7681F213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526871E1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Banheiro 1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5A39A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4,60</w:t>
            </w:r>
          </w:p>
        </w:tc>
        <w:tc>
          <w:tcPr>
            <w:tcW w:w="2805" w:type="dxa"/>
            <w:tcBorders>
              <w:left w:val="single" w:sz="5" w:space="0" w:color="000000"/>
            </w:tcBorders>
            <w:vAlign w:val="center"/>
          </w:tcPr>
          <w:p w14:paraId="03C1FCC7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600</w:t>
            </w:r>
          </w:p>
        </w:tc>
        <w:tc>
          <w:tcPr>
            <w:tcW w:w="2445" w:type="dxa"/>
            <w:vAlign w:val="center"/>
          </w:tcPr>
          <w:p w14:paraId="440B09C0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600</w:t>
            </w:r>
          </w:p>
        </w:tc>
      </w:tr>
      <w:tr w:rsidR="00B552E2" w14:paraId="09E38E68" w14:textId="77777777">
        <w:trPr>
          <w:trHeight w:val="440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7230AF3F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Banheiro 2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FF6E7" w14:textId="77777777" w:rsidR="00B552E2" w:rsidRPr="00173AC7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6,60</w:t>
            </w:r>
          </w:p>
        </w:tc>
        <w:tc>
          <w:tcPr>
            <w:tcW w:w="2805" w:type="dxa"/>
            <w:vAlign w:val="center"/>
          </w:tcPr>
          <w:p w14:paraId="6F6FCEDC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600</w:t>
            </w:r>
          </w:p>
        </w:tc>
        <w:tc>
          <w:tcPr>
            <w:tcW w:w="2445" w:type="dxa"/>
            <w:vAlign w:val="center"/>
          </w:tcPr>
          <w:p w14:paraId="2F5FD10C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600</w:t>
            </w:r>
          </w:p>
        </w:tc>
      </w:tr>
      <w:tr w:rsidR="00B552E2" w14:paraId="3693E6B2" w14:textId="77777777">
        <w:trPr>
          <w:trHeight w:val="397"/>
        </w:trPr>
        <w:tc>
          <w:tcPr>
            <w:tcW w:w="7275" w:type="dxa"/>
            <w:gridSpan w:val="3"/>
            <w:vAlign w:val="center"/>
          </w:tcPr>
          <w:p w14:paraId="79DAE579" w14:textId="77777777" w:rsidR="00B552E2" w:rsidRPr="00173AC7" w:rsidRDefault="008A791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CARGA DE TUG’S DO APARTAMENTO</w:t>
            </w:r>
          </w:p>
        </w:tc>
        <w:tc>
          <w:tcPr>
            <w:tcW w:w="2445" w:type="dxa"/>
            <w:vAlign w:val="center"/>
          </w:tcPr>
          <w:p w14:paraId="5DA24DEA" w14:textId="77777777" w:rsidR="00B552E2" w:rsidRPr="00173AC7" w:rsidRDefault="008A7917">
            <w:pPr>
              <w:ind w:right="483" w:hanging="2"/>
              <w:jc w:val="right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4.800</w:t>
            </w:r>
          </w:p>
        </w:tc>
      </w:tr>
    </w:tbl>
    <w:p w14:paraId="2F505702" w14:textId="77777777" w:rsidR="00173AC7" w:rsidRDefault="00173AC7">
      <w:pPr>
        <w:spacing w:after="120"/>
        <w:ind w:hanging="2"/>
        <w:jc w:val="both"/>
        <w:rPr>
          <w:rFonts w:ascii="Arimo" w:eastAsia="Arimo" w:hAnsi="Arimo" w:cs="Arimo"/>
        </w:rPr>
      </w:pPr>
    </w:p>
    <w:p w14:paraId="63060896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Nota: Condições mínimas:</w:t>
      </w:r>
    </w:p>
    <w:p w14:paraId="79845F18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Na cozinha, copas e área de serviço foi previsto um ponto de tomada de corrente para cada 3,5 m, ou fração, de perímetro, sendo 600 VA para as 3 primeiras e 100 VA para as demais;</w:t>
      </w:r>
    </w:p>
    <w:p w14:paraId="66411E8B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Nos banheiros foi previsto um ponto de tomada de 600 VA, próximo ao lavatório;</w:t>
      </w:r>
    </w:p>
    <w:p w14:paraId="6B3D9A07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Nas demais dependências foi previsto um ponto de tomada de corrente de 100 VA para cada 5,0 m, ou fração, de perímetro.</w:t>
      </w:r>
    </w:p>
    <w:p w14:paraId="3826B115" w14:textId="77777777" w:rsidR="00173AC7" w:rsidRDefault="00173AC7" w:rsidP="007B1919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3F6445CD" w14:textId="77777777" w:rsidR="00173AC7" w:rsidRDefault="00173AC7" w:rsidP="007B1919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04D694C8" w14:textId="77777777" w:rsidR="00173AC7" w:rsidRDefault="00173AC7" w:rsidP="007B1919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37165ED3" w14:textId="77777777" w:rsidR="00173AC7" w:rsidRDefault="00173AC7" w:rsidP="007B1919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16C2F23E" w14:textId="510255BB" w:rsidR="00B552E2" w:rsidRPr="007B1919" w:rsidRDefault="008A7917" w:rsidP="007B1919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Tabela 3: Distribuição – TUE 's.</w:t>
      </w:r>
    </w:p>
    <w:tbl>
      <w:tblPr>
        <w:tblStyle w:val="a"/>
        <w:tblW w:w="6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625"/>
        <w:gridCol w:w="2400"/>
      </w:tblGrid>
      <w:tr w:rsidR="00B552E2" w14:paraId="5D751F1F" w14:textId="77777777">
        <w:trPr>
          <w:trHeight w:val="418"/>
          <w:jc w:val="center"/>
        </w:trPr>
        <w:tc>
          <w:tcPr>
            <w:tcW w:w="1920" w:type="dxa"/>
            <w:vAlign w:val="center"/>
          </w:tcPr>
          <w:p w14:paraId="4FD3E06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2625" w:type="dxa"/>
            <w:vAlign w:val="center"/>
          </w:tcPr>
          <w:p w14:paraId="0E55C6B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Finalidade da carga</w:t>
            </w:r>
          </w:p>
        </w:tc>
        <w:tc>
          <w:tcPr>
            <w:tcW w:w="2400" w:type="dxa"/>
            <w:vAlign w:val="center"/>
          </w:tcPr>
          <w:p w14:paraId="0BB5EDE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</w:tr>
      <w:tr w:rsidR="00B552E2" w14:paraId="2DBDDC0C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7137BE6D" w14:textId="77777777" w:rsidR="00B552E2" w:rsidRDefault="008A7917">
            <w:pPr>
              <w:ind w:firstLine="0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Área de Serviço</w:t>
            </w:r>
          </w:p>
        </w:tc>
        <w:tc>
          <w:tcPr>
            <w:tcW w:w="2625" w:type="dxa"/>
            <w:vAlign w:val="center"/>
          </w:tcPr>
          <w:p w14:paraId="0291577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Máquina de lavar</w:t>
            </w:r>
          </w:p>
        </w:tc>
        <w:tc>
          <w:tcPr>
            <w:tcW w:w="2400" w:type="dxa"/>
            <w:vAlign w:val="center"/>
          </w:tcPr>
          <w:p w14:paraId="1CD4E0B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1.200</w:t>
            </w:r>
          </w:p>
        </w:tc>
      </w:tr>
      <w:tr w:rsidR="00B552E2" w14:paraId="6E537776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67AF83B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1</w:t>
            </w:r>
          </w:p>
        </w:tc>
        <w:tc>
          <w:tcPr>
            <w:tcW w:w="2625" w:type="dxa"/>
            <w:vAlign w:val="center"/>
          </w:tcPr>
          <w:p w14:paraId="535DB92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 condicionado</w:t>
            </w:r>
          </w:p>
        </w:tc>
        <w:tc>
          <w:tcPr>
            <w:tcW w:w="2400" w:type="dxa"/>
            <w:vAlign w:val="center"/>
          </w:tcPr>
          <w:p w14:paraId="4D95290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</w:t>
            </w:r>
          </w:p>
        </w:tc>
      </w:tr>
      <w:tr w:rsidR="00B552E2" w14:paraId="13B05E37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131AD11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2</w:t>
            </w:r>
          </w:p>
        </w:tc>
        <w:tc>
          <w:tcPr>
            <w:tcW w:w="2625" w:type="dxa"/>
            <w:vAlign w:val="center"/>
          </w:tcPr>
          <w:p w14:paraId="06D5516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 condicionado</w:t>
            </w:r>
          </w:p>
        </w:tc>
        <w:tc>
          <w:tcPr>
            <w:tcW w:w="2400" w:type="dxa"/>
            <w:vAlign w:val="center"/>
          </w:tcPr>
          <w:p w14:paraId="40A1A12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</w:t>
            </w:r>
          </w:p>
        </w:tc>
      </w:tr>
      <w:tr w:rsidR="00B552E2" w14:paraId="77295FAA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701B1FE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Banheiro 1</w:t>
            </w:r>
          </w:p>
        </w:tc>
        <w:tc>
          <w:tcPr>
            <w:tcW w:w="2625" w:type="dxa"/>
            <w:vAlign w:val="center"/>
          </w:tcPr>
          <w:p w14:paraId="5BA4869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Chuveiro</w:t>
            </w:r>
          </w:p>
        </w:tc>
        <w:tc>
          <w:tcPr>
            <w:tcW w:w="2400" w:type="dxa"/>
            <w:vAlign w:val="center"/>
          </w:tcPr>
          <w:p w14:paraId="51CB167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</w:t>
            </w:r>
          </w:p>
        </w:tc>
      </w:tr>
    </w:tbl>
    <w:p w14:paraId="610A719A" w14:textId="77777777" w:rsidR="0067555C" w:rsidRDefault="0067555C" w:rsidP="0067555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94802CF" w14:textId="6D93FAD3" w:rsidR="00B552E2" w:rsidRDefault="008A7917" w:rsidP="0067555C">
      <w:pPr>
        <w:spacing w:after="120"/>
        <w:ind w:firstLine="0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lastRenderedPageBreak/>
        <w:t>Nota: Condições mínimas:</w:t>
      </w:r>
    </w:p>
    <w:p w14:paraId="2AA07107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Na área de serviço foi prevista a instalação de uma tomada para máquina de lavar roupas de 1.200 VA;</w:t>
      </w:r>
    </w:p>
    <w:p w14:paraId="681CEB5D" w14:textId="77777777" w:rsidR="00B552E2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No banheiro 1 foi previsto a instalação de uma tomada para chuveiro elétrico de 6.500 VA;</w:t>
      </w:r>
    </w:p>
    <w:p w14:paraId="387E361D" w14:textId="2D5E687C" w:rsidR="00B552E2" w:rsidRPr="0065093E" w:rsidRDefault="008A7917" w:rsidP="008D337C">
      <w:pPr>
        <w:numPr>
          <w:ilvl w:val="0"/>
          <w:numId w:val="5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 xml:space="preserve">Nos quartos foi prevista a instalação de uma tomada para </w:t>
      </w:r>
      <w:r w:rsidR="002B0BF6">
        <w:rPr>
          <w:rFonts w:ascii="Arimo" w:eastAsia="Arimo" w:hAnsi="Arimo" w:cs="Arimo"/>
        </w:rPr>
        <w:t>ar-condicionado</w:t>
      </w:r>
      <w:r>
        <w:rPr>
          <w:rFonts w:ascii="Arimo" w:eastAsia="Arimo" w:hAnsi="Arimo" w:cs="Arimo"/>
        </w:rPr>
        <w:t xml:space="preserve"> de 1.180 VA.</w:t>
      </w:r>
    </w:p>
    <w:p w14:paraId="19DB3265" w14:textId="77777777" w:rsidR="0065093E" w:rsidRPr="002B0BF6" w:rsidRDefault="0065093E" w:rsidP="0065093E">
      <w:pPr>
        <w:spacing w:after="120"/>
        <w:ind w:firstLine="0"/>
        <w:jc w:val="both"/>
      </w:pPr>
    </w:p>
    <w:p w14:paraId="7042D44E" w14:textId="2A82F6DE" w:rsidR="00AC7FF8" w:rsidRPr="0065093E" w:rsidRDefault="002B0BF6" w:rsidP="008D337C">
      <w:pPr>
        <w:pStyle w:val="PargrafodaLista"/>
        <w:numPr>
          <w:ilvl w:val="0"/>
          <w:numId w:val="8"/>
        </w:numPr>
        <w:spacing w:after="120"/>
        <w:jc w:val="both"/>
        <w:rPr>
          <w:b/>
          <w:bCs/>
          <w:u w:val="single"/>
        </w:rPr>
      </w:pPr>
      <w:r w:rsidRPr="0065093E">
        <w:rPr>
          <w:rFonts w:eastAsia="Arimo"/>
          <w:b/>
          <w:bCs/>
          <w:u w:val="single"/>
        </w:rPr>
        <w:t>Unidade comercial 1:</w:t>
      </w:r>
    </w:p>
    <w:p w14:paraId="20182E10" w14:textId="6C140BDA" w:rsidR="00AC7FF8" w:rsidRPr="00AC7FF8" w:rsidRDefault="00AC7FF8" w:rsidP="00AC7FF8">
      <w:pPr>
        <w:spacing w:before="240" w:after="120"/>
        <w:ind w:left="-2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AC7FF8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4</w:t>
      </w:r>
      <w:r w:rsidRPr="00AC7FF8">
        <w:rPr>
          <w:rFonts w:ascii="Arimo" w:eastAsia="Arimo" w:hAnsi="Arimo" w:cs="Arimo"/>
          <w:b/>
          <w:sz w:val="20"/>
          <w:szCs w:val="20"/>
        </w:rPr>
        <w:t>: Memória de cálculo – Iluminação.</w:t>
      </w:r>
    </w:p>
    <w:tbl>
      <w:tblPr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65"/>
        <w:gridCol w:w="3060"/>
        <w:gridCol w:w="2025"/>
      </w:tblGrid>
      <w:tr w:rsidR="00AC7FF8" w14:paraId="0B09B60A" w14:textId="77777777" w:rsidTr="0061254C">
        <w:trPr>
          <w:trHeight w:val="397"/>
        </w:trPr>
        <w:tc>
          <w:tcPr>
            <w:tcW w:w="2520" w:type="dxa"/>
            <w:vMerge w:val="restart"/>
            <w:vAlign w:val="center"/>
          </w:tcPr>
          <w:p w14:paraId="5AABD475" w14:textId="77777777" w:rsidR="00AC7FF8" w:rsidRPr="00173AC7" w:rsidRDefault="00AC7FF8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Dependência</w:t>
            </w:r>
          </w:p>
        </w:tc>
        <w:tc>
          <w:tcPr>
            <w:tcW w:w="1365" w:type="dxa"/>
            <w:vMerge w:val="restart"/>
            <w:vAlign w:val="center"/>
          </w:tcPr>
          <w:p w14:paraId="0D0272A2" w14:textId="77777777" w:rsidR="00AC7FF8" w:rsidRPr="00173AC7" w:rsidRDefault="00AC7FF8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Área (m²)</w:t>
            </w:r>
          </w:p>
        </w:tc>
        <w:tc>
          <w:tcPr>
            <w:tcW w:w="5085" w:type="dxa"/>
            <w:gridSpan w:val="2"/>
            <w:vAlign w:val="center"/>
          </w:tcPr>
          <w:p w14:paraId="31F47A6F" w14:textId="77777777" w:rsidR="00AC7FF8" w:rsidRPr="00173AC7" w:rsidRDefault="00AC7FF8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</w:t>
            </w:r>
          </w:p>
        </w:tc>
      </w:tr>
      <w:tr w:rsidR="00AC7FF8" w14:paraId="02C28218" w14:textId="77777777" w:rsidTr="0061254C">
        <w:trPr>
          <w:trHeight w:val="397"/>
        </w:trPr>
        <w:tc>
          <w:tcPr>
            <w:tcW w:w="2520" w:type="dxa"/>
            <w:vMerge/>
            <w:vAlign w:val="center"/>
          </w:tcPr>
          <w:p w14:paraId="0E995C93" w14:textId="77777777" w:rsidR="00AC7FF8" w:rsidRPr="00173AC7" w:rsidRDefault="00AC7FF8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365" w:type="dxa"/>
            <w:vMerge/>
            <w:vAlign w:val="center"/>
          </w:tcPr>
          <w:p w14:paraId="2C813D0F" w14:textId="77777777" w:rsidR="00AC7FF8" w:rsidRPr="00173AC7" w:rsidRDefault="00AC7FF8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3060" w:type="dxa"/>
            <w:vAlign w:val="center"/>
          </w:tcPr>
          <w:p w14:paraId="75103120" w14:textId="6CA2D3E8" w:rsidR="00AC7FF8" w:rsidRPr="00173AC7" w:rsidRDefault="00AC7FF8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 (VA)</w:t>
            </w:r>
          </w:p>
        </w:tc>
        <w:tc>
          <w:tcPr>
            <w:tcW w:w="2025" w:type="dxa"/>
            <w:vAlign w:val="center"/>
          </w:tcPr>
          <w:p w14:paraId="0939A02D" w14:textId="7133EE9D" w:rsidR="00AC7FF8" w:rsidRPr="00173AC7" w:rsidRDefault="00AC7FF8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Potência (</w:t>
            </w:r>
            <w:r w:rsidR="0092753D" w:rsidRPr="00173AC7">
              <w:rPr>
                <w:rFonts w:asciiTheme="majorHAnsi" w:eastAsia="Arimo" w:hAnsiTheme="majorHAnsi" w:cstheme="majorHAnsi"/>
              </w:rPr>
              <w:t>W</w:t>
            </w:r>
            <w:r w:rsidRPr="00173AC7">
              <w:rPr>
                <w:rFonts w:asciiTheme="majorHAnsi" w:eastAsia="Arimo" w:hAnsiTheme="majorHAnsi" w:cstheme="majorHAnsi"/>
              </w:rPr>
              <w:t>)</w:t>
            </w:r>
          </w:p>
        </w:tc>
      </w:tr>
      <w:tr w:rsidR="00AC7FF8" w14:paraId="6B6C43A9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1BEBF582" w14:textId="0B4BD467" w:rsidR="00AC7FF8" w:rsidRPr="00173AC7" w:rsidRDefault="00C95917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Loja 1</w:t>
            </w:r>
          </w:p>
        </w:tc>
        <w:tc>
          <w:tcPr>
            <w:tcW w:w="1365" w:type="dxa"/>
            <w:vAlign w:val="center"/>
          </w:tcPr>
          <w:p w14:paraId="46363925" w14:textId="4B479841" w:rsidR="00AC7FF8" w:rsidRPr="00173AC7" w:rsidRDefault="00C95917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22,20</w:t>
            </w:r>
          </w:p>
        </w:tc>
        <w:tc>
          <w:tcPr>
            <w:tcW w:w="3060" w:type="dxa"/>
            <w:vAlign w:val="center"/>
          </w:tcPr>
          <w:p w14:paraId="293B0DC5" w14:textId="160472E8" w:rsidR="00AC7FF8" w:rsidRPr="00173AC7" w:rsidRDefault="00C95917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800</w:t>
            </w:r>
            <w:r w:rsidR="003B4769" w:rsidRPr="00173AC7">
              <w:rPr>
                <w:rFonts w:asciiTheme="majorHAnsi" w:eastAsia="Arimo" w:hAnsiTheme="majorHAnsi" w:cstheme="majorHAnsi"/>
              </w:rPr>
              <w:t>,0</w:t>
            </w:r>
          </w:p>
        </w:tc>
        <w:tc>
          <w:tcPr>
            <w:tcW w:w="2025" w:type="dxa"/>
            <w:vAlign w:val="center"/>
          </w:tcPr>
          <w:p w14:paraId="598C036D" w14:textId="2A34B90F" w:rsidR="00AC7FF8" w:rsidRPr="00173AC7" w:rsidRDefault="0092753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736</w:t>
            </w:r>
            <w:r w:rsidR="003B4769" w:rsidRPr="00173AC7">
              <w:rPr>
                <w:rFonts w:asciiTheme="majorHAnsi" w:eastAsia="Arimo" w:hAnsiTheme="majorHAnsi" w:cstheme="majorHAnsi"/>
              </w:rPr>
              <w:t>,0</w:t>
            </w:r>
          </w:p>
        </w:tc>
      </w:tr>
    </w:tbl>
    <w:p w14:paraId="57CB7A9E" w14:textId="77777777" w:rsidR="002B0BF6" w:rsidRDefault="002B0BF6" w:rsidP="002B0BF6">
      <w:pPr>
        <w:spacing w:after="120"/>
        <w:ind w:firstLine="0"/>
        <w:jc w:val="both"/>
      </w:pPr>
    </w:p>
    <w:p w14:paraId="7B1BC1D9" w14:textId="3EA0D200" w:rsidR="00C36936" w:rsidRPr="00027EC8" w:rsidRDefault="00C36936" w:rsidP="00C36936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5</w:t>
      </w:r>
      <w:r>
        <w:rPr>
          <w:rFonts w:ascii="Arimo" w:eastAsia="Arimo" w:hAnsi="Arimo" w:cs="Arimo"/>
          <w:b/>
          <w:sz w:val="20"/>
          <w:szCs w:val="20"/>
        </w:rPr>
        <w:t>: Memória de cálculo – TUG 's.</w:t>
      </w: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41"/>
        <w:gridCol w:w="1739"/>
        <w:gridCol w:w="1693"/>
        <w:gridCol w:w="1623"/>
      </w:tblGrid>
      <w:tr w:rsidR="00C36936" w14:paraId="08EACC97" w14:textId="77777777" w:rsidTr="007B66A7">
        <w:trPr>
          <w:trHeight w:val="397"/>
        </w:trPr>
        <w:tc>
          <w:tcPr>
            <w:tcW w:w="0" w:type="auto"/>
            <w:vMerge w:val="restart"/>
            <w:vAlign w:val="center"/>
          </w:tcPr>
          <w:p w14:paraId="72E89DFC" w14:textId="77777777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Dependência</w:t>
            </w:r>
          </w:p>
        </w:tc>
        <w:tc>
          <w:tcPr>
            <w:tcW w:w="0" w:type="auto"/>
            <w:vMerge w:val="restart"/>
            <w:vAlign w:val="center"/>
          </w:tcPr>
          <w:p w14:paraId="6101CC00" w14:textId="77777777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Perímetro (m)</w:t>
            </w:r>
          </w:p>
        </w:tc>
        <w:tc>
          <w:tcPr>
            <w:tcW w:w="0" w:type="auto"/>
            <w:gridSpan w:val="2"/>
            <w:vAlign w:val="center"/>
          </w:tcPr>
          <w:p w14:paraId="1CFBF4CB" w14:textId="77777777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</w:t>
            </w:r>
          </w:p>
        </w:tc>
      </w:tr>
      <w:tr w:rsidR="00C36936" w14:paraId="09BD3815" w14:textId="77777777" w:rsidTr="007B66A7">
        <w:trPr>
          <w:trHeight w:val="397"/>
        </w:trPr>
        <w:tc>
          <w:tcPr>
            <w:tcW w:w="0" w:type="auto"/>
            <w:vMerge/>
            <w:vAlign w:val="center"/>
          </w:tcPr>
          <w:p w14:paraId="32B78337" w14:textId="77777777" w:rsidR="00C36936" w:rsidRPr="00173AC7" w:rsidRDefault="00C36936" w:rsidP="007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0" w:type="auto"/>
            <w:vMerge/>
            <w:vAlign w:val="center"/>
          </w:tcPr>
          <w:p w14:paraId="45319DF6" w14:textId="77777777" w:rsidR="00C36936" w:rsidRPr="00173AC7" w:rsidRDefault="00C36936" w:rsidP="007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0" w:type="auto"/>
            <w:vAlign w:val="center"/>
          </w:tcPr>
          <w:p w14:paraId="1B85BD10" w14:textId="475F9FBC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</w:t>
            </w:r>
            <w:r w:rsidR="0092753D" w:rsidRPr="00173AC7">
              <w:rPr>
                <w:rFonts w:asciiTheme="majorHAnsi" w:eastAsia="Arimo" w:hAnsiTheme="majorHAnsi" w:cstheme="majorHAnsi"/>
                <w:b/>
              </w:rPr>
              <w:t xml:space="preserve"> </w:t>
            </w:r>
            <w:r w:rsidRPr="00173AC7">
              <w:rPr>
                <w:rFonts w:asciiTheme="majorHAnsi" w:eastAsia="Arimo" w:hAnsiTheme="majorHAnsi" w:cstheme="majorHAnsi"/>
                <w:b/>
              </w:rPr>
              <w:t>(VA)</w:t>
            </w:r>
          </w:p>
        </w:tc>
        <w:tc>
          <w:tcPr>
            <w:tcW w:w="0" w:type="auto"/>
            <w:vAlign w:val="center"/>
          </w:tcPr>
          <w:p w14:paraId="74B2C85B" w14:textId="60CE4DBE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  <w:b/>
              </w:rPr>
              <w:t>Potência (</w:t>
            </w:r>
            <w:r w:rsidR="0092753D" w:rsidRPr="00173AC7">
              <w:rPr>
                <w:rFonts w:asciiTheme="majorHAnsi" w:eastAsia="Arimo" w:hAnsiTheme="majorHAnsi" w:cstheme="majorHAnsi"/>
                <w:b/>
              </w:rPr>
              <w:t>W</w:t>
            </w:r>
            <w:r w:rsidRPr="00173AC7">
              <w:rPr>
                <w:rFonts w:asciiTheme="majorHAnsi" w:eastAsia="Arimo" w:hAnsiTheme="majorHAnsi" w:cstheme="majorHAnsi"/>
                <w:b/>
              </w:rPr>
              <w:t>)</w:t>
            </w:r>
          </w:p>
        </w:tc>
      </w:tr>
      <w:tr w:rsidR="00C36936" w14:paraId="0C31570C" w14:textId="77777777" w:rsidTr="007B66A7">
        <w:trPr>
          <w:trHeight w:val="397"/>
        </w:trPr>
        <w:tc>
          <w:tcPr>
            <w:tcW w:w="0" w:type="auto"/>
            <w:tcBorders>
              <w:right w:val="single" w:sz="5" w:space="0" w:color="000000"/>
            </w:tcBorders>
            <w:vAlign w:val="center"/>
          </w:tcPr>
          <w:p w14:paraId="6B9B1756" w14:textId="610CE4C9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Loja 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B41E4" w14:textId="7698618B" w:rsidR="00C36936" w:rsidRPr="00173AC7" w:rsidRDefault="00C36936" w:rsidP="007B66A7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19,40</w:t>
            </w:r>
          </w:p>
        </w:tc>
        <w:tc>
          <w:tcPr>
            <w:tcW w:w="0" w:type="auto"/>
            <w:vAlign w:val="center"/>
          </w:tcPr>
          <w:p w14:paraId="717BA736" w14:textId="73B4988D" w:rsidR="00C36936" w:rsidRPr="00173AC7" w:rsidRDefault="00C36936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4000</w:t>
            </w:r>
            <w:r w:rsidR="003B4769" w:rsidRPr="00173AC7">
              <w:rPr>
                <w:rFonts w:asciiTheme="majorHAnsi" w:eastAsia="Arimo" w:hAnsiTheme="majorHAnsi" w:cstheme="majorHAnsi"/>
              </w:rPr>
              <w:t>,0</w:t>
            </w:r>
          </w:p>
        </w:tc>
        <w:tc>
          <w:tcPr>
            <w:tcW w:w="0" w:type="auto"/>
            <w:vAlign w:val="center"/>
          </w:tcPr>
          <w:p w14:paraId="2FCAA539" w14:textId="193C2113" w:rsidR="00C36936" w:rsidRPr="00173AC7" w:rsidRDefault="0092753D" w:rsidP="007B66A7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173AC7">
              <w:rPr>
                <w:rFonts w:asciiTheme="majorHAnsi" w:eastAsia="Arimo" w:hAnsiTheme="majorHAnsi" w:cstheme="majorHAnsi"/>
              </w:rPr>
              <w:t>3680</w:t>
            </w:r>
            <w:r w:rsidR="003B4769" w:rsidRPr="00173AC7">
              <w:rPr>
                <w:rFonts w:asciiTheme="majorHAnsi" w:eastAsia="Arimo" w:hAnsiTheme="majorHAnsi" w:cstheme="majorHAnsi"/>
              </w:rPr>
              <w:t>,0</w:t>
            </w:r>
          </w:p>
        </w:tc>
      </w:tr>
    </w:tbl>
    <w:p w14:paraId="0798E7A7" w14:textId="77777777" w:rsidR="00173AC7" w:rsidRDefault="00173AC7" w:rsidP="001867FC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0FFBA05A" w14:textId="77777777" w:rsidR="00173AC7" w:rsidRDefault="00173AC7" w:rsidP="001867FC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697C2BDA" w14:textId="77777777" w:rsidR="007B66A7" w:rsidRDefault="007B66A7" w:rsidP="001867FC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43435664" w14:textId="77777777" w:rsidR="00173AC7" w:rsidRDefault="00173AC7" w:rsidP="001867FC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098990DC" w14:textId="361DC0B3" w:rsidR="001867FC" w:rsidRPr="007B1919" w:rsidRDefault="001867FC" w:rsidP="001867FC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6</w:t>
      </w:r>
      <w:r>
        <w:rPr>
          <w:rFonts w:ascii="Arimo" w:eastAsia="Arimo" w:hAnsi="Arimo" w:cs="Arimo"/>
          <w:b/>
          <w:sz w:val="20"/>
          <w:szCs w:val="20"/>
        </w:rPr>
        <w:t>: Distribuição – TUE 's.</w:t>
      </w:r>
    </w:p>
    <w:tbl>
      <w:tblPr>
        <w:tblStyle w:val="a"/>
        <w:tblW w:w="6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625"/>
        <w:gridCol w:w="2400"/>
      </w:tblGrid>
      <w:tr w:rsidR="001867FC" w14:paraId="6177AE49" w14:textId="77777777" w:rsidTr="0061254C">
        <w:trPr>
          <w:trHeight w:val="418"/>
          <w:jc w:val="center"/>
        </w:trPr>
        <w:tc>
          <w:tcPr>
            <w:tcW w:w="1920" w:type="dxa"/>
            <w:vAlign w:val="center"/>
          </w:tcPr>
          <w:p w14:paraId="7D8704FC" w14:textId="77777777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2625" w:type="dxa"/>
            <w:vAlign w:val="center"/>
          </w:tcPr>
          <w:p w14:paraId="3FD7392C" w14:textId="77777777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Finalidade da carga</w:t>
            </w:r>
          </w:p>
        </w:tc>
        <w:tc>
          <w:tcPr>
            <w:tcW w:w="2400" w:type="dxa"/>
            <w:vAlign w:val="center"/>
          </w:tcPr>
          <w:p w14:paraId="3EB9301D" w14:textId="77777777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</w:tr>
      <w:tr w:rsidR="001867FC" w14:paraId="6F3A42BE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476619FC" w14:textId="5C136FBB" w:rsidR="001867FC" w:rsidRDefault="001867FC" w:rsidP="001867FC">
            <w:pPr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Loja 1</w:t>
            </w:r>
          </w:p>
        </w:tc>
        <w:tc>
          <w:tcPr>
            <w:tcW w:w="2625" w:type="dxa"/>
            <w:vAlign w:val="center"/>
          </w:tcPr>
          <w:p w14:paraId="32FFAEDE" w14:textId="26569833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Ar-condicionado</w:t>
            </w:r>
          </w:p>
        </w:tc>
        <w:tc>
          <w:tcPr>
            <w:tcW w:w="2400" w:type="dxa"/>
            <w:vAlign w:val="center"/>
          </w:tcPr>
          <w:p w14:paraId="15E437B8" w14:textId="72743554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1180</w:t>
            </w:r>
            <w:r w:rsidR="003B4769">
              <w:rPr>
                <w:rFonts w:ascii="Arimo" w:eastAsia="Arimo" w:hAnsi="Arimo" w:cs="Arimo"/>
              </w:rPr>
              <w:t>,0</w:t>
            </w:r>
          </w:p>
        </w:tc>
      </w:tr>
      <w:tr w:rsidR="001867FC" w14:paraId="4EA2068B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291F5601" w14:textId="1C70E540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Loja 1</w:t>
            </w:r>
          </w:p>
        </w:tc>
        <w:tc>
          <w:tcPr>
            <w:tcW w:w="2625" w:type="dxa"/>
            <w:vAlign w:val="center"/>
          </w:tcPr>
          <w:p w14:paraId="32333C41" w14:textId="11BBF260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Impressora</w:t>
            </w:r>
          </w:p>
        </w:tc>
        <w:tc>
          <w:tcPr>
            <w:tcW w:w="2400" w:type="dxa"/>
            <w:vAlign w:val="center"/>
          </w:tcPr>
          <w:p w14:paraId="729B65EC" w14:textId="474E864A" w:rsidR="001867FC" w:rsidRDefault="001867FC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2222</w:t>
            </w:r>
            <w:r w:rsidR="003B4769">
              <w:rPr>
                <w:rFonts w:ascii="Arimo" w:eastAsia="Arimo" w:hAnsi="Arimo" w:cs="Arimo"/>
              </w:rPr>
              <w:t>,0</w:t>
            </w:r>
          </w:p>
        </w:tc>
      </w:tr>
    </w:tbl>
    <w:p w14:paraId="5CEEBC84" w14:textId="77777777" w:rsidR="00B552E2" w:rsidRDefault="00B552E2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77150B0F" w14:textId="4A323936" w:rsidR="00C917AF" w:rsidRPr="00813157" w:rsidRDefault="00C917AF" w:rsidP="001867FC">
      <w:pPr>
        <w:spacing w:after="120"/>
        <w:ind w:firstLine="0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ab/>
      </w:r>
      <w:r w:rsidRPr="00813157">
        <w:rPr>
          <w:rFonts w:ascii="Arimo" w:eastAsia="Arimo" w:hAnsi="Arimo" w:cs="Arimo"/>
        </w:rPr>
        <w:t xml:space="preserve">A unidade </w:t>
      </w:r>
      <w:r w:rsidR="00813157" w:rsidRPr="00813157">
        <w:rPr>
          <w:rFonts w:ascii="Arimo" w:eastAsia="Arimo" w:hAnsi="Arimo" w:cs="Arimo"/>
        </w:rPr>
        <w:t>comercial 1</w:t>
      </w:r>
      <w:r w:rsidRPr="00813157">
        <w:rPr>
          <w:rFonts w:ascii="Arimo" w:eastAsia="Arimo" w:hAnsi="Arimo" w:cs="Arimo"/>
        </w:rPr>
        <w:t xml:space="preserve"> possui 5 circuitos terminais, sendo um deles deixado como reserva para ampliações futuras.</w:t>
      </w:r>
    </w:p>
    <w:p w14:paraId="04546AAB" w14:textId="45A71950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3682E1F0" w14:textId="56227FCA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48D4CCA" w14:textId="3BC7A425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74F0F335" w14:textId="5AAF3B4D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F82ED57" w14:textId="2CD7D974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6FBE0F7A" w14:textId="77777777" w:rsidR="0065093E" w:rsidRDefault="0065093E" w:rsidP="001867FC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1F097AC2" w14:textId="358CD9DE" w:rsidR="00A27953" w:rsidRDefault="00424109" w:rsidP="008D337C">
      <w:pPr>
        <w:pStyle w:val="PargrafodaLista"/>
        <w:numPr>
          <w:ilvl w:val="0"/>
          <w:numId w:val="8"/>
        </w:numPr>
        <w:spacing w:after="120"/>
        <w:jc w:val="both"/>
        <w:rPr>
          <w:rFonts w:eastAsia="Arimo"/>
          <w:b/>
          <w:bCs/>
          <w:u w:val="single"/>
        </w:rPr>
      </w:pPr>
      <w:r w:rsidRPr="0065093E">
        <w:rPr>
          <w:rFonts w:eastAsia="Arimo"/>
          <w:b/>
          <w:bCs/>
          <w:u w:val="single"/>
        </w:rPr>
        <w:t>Unidade comercial 2:</w:t>
      </w:r>
    </w:p>
    <w:p w14:paraId="778EF8E1" w14:textId="77777777" w:rsidR="0065093E" w:rsidRPr="0065093E" w:rsidRDefault="0065093E" w:rsidP="0065093E">
      <w:pPr>
        <w:spacing w:after="120"/>
        <w:ind w:left="-2" w:firstLine="0"/>
        <w:jc w:val="both"/>
        <w:rPr>
          <w:rFonts w:eastAsia="Arimo"/>
          <w:b/>
          <w:bCs/>
          <w:u w:val="single"/>
        </w:rPr>
      </w:pPr>
    </w:p>
    <w:p w14:paraId="1183A503" w14:textId="045ED66E" w:rsidR="006566B4" w:rsidRPr="006566B4" w:rsidRDefault="006566B4" w:rsidP="00A27953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7</w:t>
      </w:r>
      <w:r w:rsidRPr="006566B4">
        <w:rPr>
          <w:rFonts w:ascii="Arimo" w:eastAsia="Arimo" w:hAnsi="Arimo" w:cs="Arimo"/>
          <w:b/>
          <w:sz w:val="20"/>
          <w:szCs w:val="20"/>
        </w:rPr>
        <w:t>: Memória de cálculo – Iluminação.</w:t>
      </w:r>
    </w:p>
    <w:tbl>
      <w:tblPr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65"/>
        <w:gridCol w:w="3060"/>
        <w:gridCol w:w="2025"/>
      </w:tblGrid>
      <w:tr w:rsidR="006566B4" w14:paraId="0539A71D" w14:textId="77777777" w:rsidTr="0061254C">
        <w:trPr>
          <w:trHeight w:val="397"/>
        </w:trPr>
        <w:tc>
          <w:tcPr>
            <w:tcW w:w="2520" w:type="dxa"/>
            <w:vMerge w:val="restart"/>
            <w:vAlign w:val="center"/>
          </w:tcPr>
          <w:p w14:paraId="025E141F" w14:textId="77777777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Dependência</w:t>
            </w:r>
          </w:p>
        </w:tc>
        <w:tc>
          <w:tcPr>
            <w:tcW w:w="1365" w:type="dxa"/>
            <w:vMerge w:val="restart"/>
            <w:vAlign w:val="center"/>
          </w:tcPr>
          <w:p w14:paraId="6E36AD4B" w14:textId="77777777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Área (m²)</w:t>
            </w:r>
          </w:p>
        </w:tc>
        <w:tc>
          <w:tcPr>
            <w:tcW w:w="5085" w:type="dxa"/>
            <w:gridSpan w:val="2"/>
            <w:vAlign w:val="center"/>
          </w:tcPr>
          <w:p w14:paraId="42A313C1" w14:textId="77777777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</w:t>
            </w:r>
          </w:p>
        </w:tc>
      </w:tr>
      <w:tr w:rsidR="006566B4" w14:paraId="0173E046" w14:textId="77777777" w:rsidTr="0061254C">
        <w:trPr>
          <w:trHeight w:val="397"/>
        </w:trPr>
        <w:tc>
          <w:tcPr>
            <w:tcW w:w="2520" w:type="dxa"/>
            <w:vMerge/>
            <w:vAlign w:val="center"/>
          </w:tcPr>
          <w:p w14:paraId="0FCCA867" w14:textId="77777777" w:rsidR="006566B4" w:rsidRPr="007B66A7" w:rsidRDefault="006566B4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365" w:type="dxa"/>
            <w:vMerge/>
            <w:vAlign w:val="center"/>
          </w:tcPr>
          <w:p w14:paraId="396538FB" w14:textId="77777777" w:rsidR="006566B4" w:rsidRPr="007B66A7" w:rsidRDefault="006566B4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3060" w:type="dxa"/>
            <w:vAlign w:val="center"/>
          </w:tcPr>
          <w:p w14:paraId="7B47CC8C" w14:textId="77777777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 (VA)</w:t>
            </w:r>
          </w:p>
        </w:tc>
        <w:tc>
          <w:tcPr>
            <w:tcW w:w="2025" w:type="dxa"/>
            <w:vAlign w:val="center"/>
          </w:tcPr>
          <w:p w14:paraId="0C7F0F1F" w14:textId="77777777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 (W)</w:t>
            </w:r>
          </w:p>
        </w:tc>
      </w:tr>
      <w:tr w:rsidR="006566B4" w14:paraId="1C2D449E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556F7FE5" w14:textId="4FBA5AE6" w:rsidR="006566B4" w:rsidRPr="007B66A7" w:rsidRDefault="006566B4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Loja 2</w:t>
            </w:r>
          </w:p>
        </w:tc>
        <w:tc>
          <w:tcPr>
            <w:tcW w:w="1365" w:type="dxa"/>
            <w:vAlign w:val="center"/>
          </w:tcPr>
          <w:p w14:paraId="318A6350" w14:textId="6CC1E1E8" w:rsidR="006566B4" w:rsidRPr="007B66A7" w:rsidRDefault="006566B4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82,65</w:t>
            </w:r>
          </w:p>
        </w:tc>
        <w:tc>
          <w:tcPr>
            <w:tcW w:w="3060" w:type="dxa"/>
            <w:vAlign w:val="center"/>
          </w:tcPr>
          <w:p w14:paraId="2510C151" w14:textId="0F09FF05" w:rsidR="006566B4" w:rsidRPr="007B66A7" w:rsidRDefault="006566B4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800</w:t>
            </w:r>
            <w:r w:rsidR="003B4769" w:rsidRPr="007B66A7">
              <w:rPr>
                <w:rFonts w:asciiTheme="majorHAnsi" w:eastAsia="Arimo" w:hAnsiTheme="majorHAnsi" w:cstheme="majorHAnsi"/>
              </w:rPr>
              <w:t>,0</w:t>
            </w:r>
          </w:p>
        </w:tc>
        <w:tc>
          <w:tcPr>
            <w:tcW w:w="2025" w:type="dxa"/>
            <w:vAlign w:val="center"/>
          </w:tcPr>
          <w:p w14:paraId="0ED4FE52" w14:textId="5E73F510" w:rsidR="006566B4" w:rsidRPr="007B66A7" w:rsidRDefault="006566B4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736</w:t>
            </w:r>
            <w:r w:rsidR="003B4769" w:rsidRPr="007B66A7">
              <w:rPr>
                <w:rFonts w:asciiTheme="majorHAnsi" w:eastAsia="Arimo" w:hAnsiTheme="majorHAnsi" w:cstheme="majorHAnsi"/>
              </w:rPr>
              <w:t>,0</w:t>
            </w:r>
          </w:p>
        </w:tc>
      </w:tr>
    </w:tbl>
    <w:p w14:paraId="0FAE170D" w14:textId="77777777" w:rsidR="006566B4" w:rsidRDefault="006566B4" w:rsidP="00985AFC">
      <w:pPr>
        <w:spacing w:after="120"/>
        <w:ind w:firstLine="0"/>
        <w:jc w:val="both"/>
      </w:pPr>
    </w:p>
    <w:p w14:paraId="24B7034C" w14:textId="73EBA6D7" w:rsidR="006566B4" w:rsidRPr="006566B4" w:rsidRDefault="006566B4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>Tabela</w:t>
      </w:r>
      <w:r w:rsidR="00433785">
        <w:rPr>
          <w:rFonts w:ascii="Arimo" w:eastAsia="Arimo" w:hAnsi="Arimo" w:cs="Arimo"/>
          <w:b/>
          <w:sz w:val="20"/>
          <w:szCs w:val="20"/>
        </w:rPr>
        <w:t xml:space="preserve"> </w:t>
      </w:r>
      <w:r w:rsidR="007B70A2">
        <w:rPr>
          <w:rFonts w:ascii="Arimo" w:eastAsia="Arimo" w:hAnsi="Arimo" w:cs="Arimo"/>
          <w:b/>
          <w:sz w:val="20"/>
          <w:szCs w:val="20"/>
        </w:rPr>
        <w:t>8</w:t>
      </w:r>
      <w:r w:rsidRPr="006566B4">
        <w:rPr>
          <w:rFonts w:ascii="Arimo" w:eastAsia="Arimo" w:hAnsi="Arimo" w:cs="Arimo"/>
          <w:b/>
          <w:sz w:val="20"/>
          <w:szCs w:val="20"/>
        </w:rPr>
        <w:t>: Memória de cálculo – TUG 's.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30"/>
        <w:gridCol w:w="1376"/>
        <w:gridCol w:w="2452"/>
        <w:gridCol w:w="2137"/>
      </w:tblGrid>
      <w:tr w:rsidR="006566B4" w14:paraId="7CAF5CAA" w14:textId="77777777" w:rsidTr="007B66A7">
        <w:trPr>
          <w:trHeight w:val="397"/>
        </w:trPr>
        <w:tc>
          <w:tcPr>
            <w:tcW w:w="1489" w:type="pct"/>
            <w:vMerge w:val="restart"/>
            <w:vAlign w:val="center"/>
          </w:tcPr>
          <w:p w14:paraId="1C064F95" w14:textId="77777777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Dependência</w:t>
            </w:r>
          </w:p>
        </w:tc>
        <w:tc>
          <w:tcPr>
            <w:tcW w:w="810" w:type="pct"/>
            <w:vMerge w:val="restart"/>
            <w:vAlign w:val="center"/>
          </w:tcPr>
          <w:p w14:paraId="3927B9DB" w14:textId="77777777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Perímetro (m)</w:t>
            </w:r>
          </w:p>
        </w:tc>
        <w:tc>
          <w:tcPr>
            <w:tcW w:w="2701" w:type="pct"/>
            <w:gridSpan w:val="2"/>
            <w:vAlign w:val="center"/>
          </w:tcPr>
          <w:p w14:paraId="4411DF46" w14:textId="77777777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</w:t>
            </w:r>
          </w:p>
        </w:tc>
      </w:tr>
      <w:tr w:rsidR="006566B4" w14:paraId="738A9A2F" w14:textId="77777777" w:rsidTr="007B66A7">
        <w:trPr>
          <w:trHeight w:val="397"/>
        </w:trPr>
        <w:tc>
          <w:tcPr>
            <w:tcW w:w="1489" w:type="pct"/>
            <w:vMerge/>
            <w:vAlign w:val="center"/>
          </w:tcPr>
          <w:p w14:paraId="6E82D699" w14:textId="77777777" w:rsidR="006566B4" w:rsidRPr="007B66A7" w:rsidRDefault="006566B4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810" w:type="pct"/>
            <w:vMerge/>
            <w:vAlign w:val="center"/>
          </w:tcPr>
          <w:p w14:paraId="2C6F9AB4" w14:textId="77777777" w:rsidR="006566B4" w:rsidRPr="007B66A7" w:rsidRDefault="006566B4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443" w:type="pct"/>
            <w:vAlign w:val="center"/>
          </w:tcPr>
          <w:p w14:paraId="508EAD40" w14:textId="77777777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 (VA)</w:t>
            </w:r>
          </w:p>
        </w:tc>
        <w:tc>
          <w:tcPr>
            <w:tcW w:w="1258" w:type="pct"/>
            <w:vAlign w:val="center"/>
          </w:tcPr>
          <w:p w14:paraId="0C99637E" w14:textId="77777777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 (W)</w:t>
            </w:r>
          </w:p>
        </w:tc>
      </w:tr>
      <w:tr w:rsidR="006566B4" w14:paraId="416B68DA" w14:textId="77777777" w:rsidTr="007B66A7">
        <w:trPr>
          <w:trHeight w:val="397"/>
        </w:trPr>
        <w:tc>
          <w:tcPr>
            <w:tcW w:w="1489" w:type="pct"/>
            <w:tcBorders>
              <w:right w:val="single" w:sz="5" w:space="0" w:color="000000"/>
            </w:tcBorders>
            <w:vAlign w:val="center"/>
          </w:tcPr>
          <w:p w14:paraId="2749ECDE" w14:textId="1A99979E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Loja 2</w:t>
            </w:r>
          </w:p>
        </w:tc>
        <w:tc>
          <w:tcPr>
            <w:tcW w:w="81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0DAC9" w14:textId="7B1CDF97" w:rsidR="006566B4" w:rsidRPr="007B66A7" w:rsidRDefault="006566B4" w:rsidP="0061254C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38,67</w:t>
            </w:r>
          </w:p>
        </w:tc>
        <w:tc>
          <w:tcPr>
            <w:tcW w:w="1443" w:type="pct"/>
            <w:vAlign w:val="center"/>
          </w:tcPr>
          <w:p w14:paraId="53A63E90" w14:textId="7E6D48FB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4000</w:t>
            </w:r>
            <w:r w:rsidR="003B4769" w:rsidRPr="007B66A7">
              <w:rPr>
                <w:rFonts w:asciiTheme="majorHAnsi" w:eastAsia="Arimo" w:hAnsiTheme="majorHAnsi" w:cstheme="majorHAnsi"/>
              </w:rPr>
              <w:t>,0</w:t>
            </w:r>
          </w:p>
        </w:tc>
        <w:tc>
          <w:tcPr>
            <w:tcW w:w="1258" w:type="pct"/>
            <w:vAlign w:val="center"/>
          </w:tcPr>
          <w:p w14:paraId="2BBB0995" w14:textId="26EAF982" w:rsidR="006566B4" w:rsidRPr="007B66A7" w:rsidRDefault="006566B4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3680</w:t>
            </w:r>
            <w:r w:rsidR="003B4769" w:rsidRPr="007B66A7">
              <w:rPr>
                <w:rFonts w:asciiTheme="majorHAnsi" w:eastAsia="Arimo" w:hAnsiTheme="majorHAnsi" w:cstheme="majorHAnsi"/>
              </w:rPr>
              <w:t>,0</w:t>
            </w:r>
          </w:p>
        </w:tc>
      </w:tr>
    </w:tbl>
    <w:p w14:paraId="30BBD7C6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3151832C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1F220A53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77F2D5BC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39FE875B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749B83D9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0D1E1B37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5706B85D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37DBA825" w14:textId="77777777" w:rsidR="007B66A7" w:rsidRDefault="007B66A7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50A25739" w14:textId="15AFDFD7" w:rsidR="006566B4" w:rsidRPr="006566B4" w:rsidRDefault="006566B4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9</w:t>
      </w:r>
      <w:r w:rsidRPr="006566B4">
        <w:rPr>
          <w:rFonts w:ascii="Arimo" w:eastAsia="Arimo" w:hAnsi="Arimo" w:cs="Arimo"/>
          <w:b/>
          <w:sz w:val="20"/>
          <w:szCs w:val="20"/>
        </w:rPr>
        <w:t>: Distribuição – TUE 's.</w:t>
      </w:r>
    </w:p>
    <w:tbl>
      <w:tblPr>
        <w:tblStyle w:val="a"/>
        <w:tblW w:w="6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625"/>
        <w:gridCol w:w="2400"/>
      </w:tblGrid>
      <w:tr w:rsidR="006566B4" w14:paraId="44E91C19" w14:textId="77777777" w:rsidTr="0061254C">
        <w:trPr>
          <w:trHeight w:val="418"/>
          <w:jc w:val="center"/>
        </w:trPr>
        <w:tc>
          <w:tcPr>
            <w:tcW w:w="1920" w:type="dxa"/>
            <w:vAlign w:val="center"/>
          </w:tcPr>
          <w:p w14:paraId="7EF91259" w14:textId="77777777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2625" w:type="dxa"/>
            <w:vAlign w:val="center"/>
          </w:tcPr>
          <w:p w14:paraId="3441EF12" w14:textId="77777777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Finalidade da carga</w:t>
            </w:r>
          </w:p>
        </w:tc>
        <w:tc>
          <w:tcPr>
            <w:tcW w:w="2400" w:type="dxa"/>
            <w:vAlign w:val="center"/>
          </w:tcPr>
          <w:p w14:paraId="607D606D" w14:textId="77777777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</w:tr>
      <w:tr w:rsidR="006566B4" w14:paraId="2DFE2680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3DE7D781" w14:textId="77777777" w:rsidR="006566B4" w:rsidRDefault="006566B4" w:rsidP="0061254C">
            <w:pPr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Loja 1</w:t>
            </w:r>
          </w:p>
        </w:tc>
        <w:tc>
          <w:tcPr>
            <w:tcW w:w="2625" w:type="dxa"/>
            <w:vAlign w:val="center"/>
          </w:tcPr>
          <w:p w14:paraId="02434356" w14:textId="77777777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Ar-condicionado</w:t>
            </w:r>
          </w:p>
        </w:tc>
        <w:tc>
          <w:tcPr>
            <w:tcW w:w="2400" w:type="dxa"/>
            <w:vAlign w:val="center"/>
          </w:tcPr>
          <w:p w14:paraId="697AFB0E" w14:textId="4FB19030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2500</w:t>
            </w:r>
            <w:r w:rsidR="003B4769">
              <w:rPr>
                <w:rFonts w:ascii="Arimo" w:eastAsia="Arimo" w:hAnsi="Arimo" w:cs="Arimo"/>
              </w:rPr>
              <w:t>,0</w:t>
            </w:r>
          </w:p>
        </w:tc>
      </w:tr>
      <w:tr w:rsidR="006566B4" w14:paraId="616BDBF1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0A17C1E3" w14:textId="77777777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Loja 1</w:t>
            </w:r>
          </w:p>
        </w:tc>
        <w:tc>
          <w:tcPr>
            <w:tcW w:w="2625" w:type="dxa"/>
            <w:vAlign w:val="center"/>
          </w:tcPr>
          <w:p w14:paraId="4C75DC95" w14:textId="2459EF88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Ar-condicionado</w:t>
            </w:r>
          </w:p>
        </w:tc>
        <w:tc>
          <w:tcPr>
            <w:tcW w:w="2400" w:type="dxa"/>
            <w:vAlign w:val="center"/>
          </w:tcPr>
          <w:p w14:paraId="609C2608" w14:textId="4F8F836B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2500</w:t>
            </w:r>
            <w:r w:rsidR="003B4769">
              <w:rPr>
                <w:rFonts w:ascii="Arimo" w:eastAsia="Arimo" w:hAnsi="Arimo" w:cs="Arimo"/>
              </w:rPr>
              <w:t>,0</w:t>
            </w:r>
          </w:p>
        </w:tc>
      </w:tr>
      <w:tr w:rsidR="006566B4" w14:paraId="55CEACDD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376875A1" w14:textId="7CB504B1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Loja 1</w:t>
            </w:r>
          </w:p>
        </w:tc>
        <w:tc>
          <w:tcPr>
            <w:tcW w:w="2625" w:type="dxa"/>
            <w:vAlign w:val="center"/>
          </w:tcPr>
          <w:p w14:paraId="3D756A2B" w14:textId="48178789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Impressora</w:t>
            </w:r>
          </w:p>
        </w:tc>
        <w:tc>
          <w:tcPr>
            <w:tcW w:w="2400" w:type="dxa"/>
            <w:vAlign w:val="center"/>
          </w:tcPr>
          <w:p w14:paraId="5C76D4CD" w14:textId="7C331A93" w:rsidR="006566B4" w:rsidRDefault="006566B4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2222</w:t>
            </w:r>
            <w:r w:rsidR="003B4769">
              <w:rPr>
                <w:rFonts w:ascii="Arimo" w:eastAsia="Arimo" w:hAnsi="Arimo" w:cs="Arimo"/>
              </w:rPr>
              <w:t>,0</w:t>
            </w:r>
          </w:p>
        </w:tc>
      </w:tr>
    </w:tbl>
    <w:p w14:paraId="6EE8C11E" w14:textId="77777777" w:rsidR="00424109" w:rsidRDefault="00424109" w:rsidP="0042410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1039747" w14:textId="10FA062D" w:rsidR="006566B4" w:rsidRPr="00813157" w:rsidRDefault="006566B4" w:rsidP="006566B4">
      <w:pPr>
        <w:spacing w:after="120"/>
        <w:ind w:firstLine="720"/>
        <w:jc w:val="both"/>
        <w:rPr>
          <w:rFonts w:ascii="Arimo" w:eastAsia="Arimo" w:hAnsi="Arimo" w:cs="Arimo"/>
        </w:rPr>
      </w:pPr>
      <w:r w:rsidRPr="00813157">
        <w:rPr>
          <w:rFonts w:ascii="Arimo" w:eastAsia="Arimo" w:hAnsi="Arimo" w:cs="Arimo"/>
        </w:rPr>
        <w:t xml:space="preserve">A unidade </w:t>
      </w:r>
      <w:r w:rsidR="00813157" w:rsidRPr="00813157">
        <w:rPr>
          <w:rFonts w:ascii="Arimo" w:eastAsia="Arimo" w:hAnsi="Arimo" w:cs="Arimo"/>
        </w:rPr>
        <w:t xml:space="preserve">comercial 2 </w:t>
      </w:r>
      <w:r w:rsidRPr="00813157">
        <w:rPr>
          <w:rFonts w:ascii="Arimo" w:eastAsia="Arimo" w:hAnsi="Arimo" w:cs="Arimo"/>
        </w:rPr>
        <w:t>possui 6 circuitos terminais, sendo um deles deixado como reserva para ampliações futuras.</w:t>
      </w:r>
    </w:p>
    <w:p w14:paraId="595DEB49" w14:textId="77777777" w:rsidR="0065093E" w:rsidRPr="0065093E" w:rsidRDefault="0065093E" w:rsidP="006566B4">
      <w:pPr>
        <w:spacing w:after="120"/>
        <w:ind w:firstLine="720"/>
        <w:jc w:val="both"/>
        <w:rPr>
          <w:rFonts w:ascii="Arimo" w:eastAsia="Arimo" w:hAnsi="Arimo" w:cs="Arimo"/>
          <w:color w:val="FF0000"/>
        </w:rPr>
      </w:pPr>
    </w:p>
    <w:p w14:paraId="334280E5" w14:textId="03182431" w:rsidR="00985AFC" w:rsidRDefault="00985AFC" w:rsidP="008D337C">
      <w:pPr>
        <w:pStyle w:val="PargrafodaLista"/>
        <w:numPr>
          <w:ilvl w:val="0"/>
          <w:numId w:val="8"/>
        </w:numPr>
        <w:spacing w:after="120"/>
        <w:jc w:val="both"/>
        <w:rPr>
          <w:rFonts w:eastAsia="Arimo"/>
          <w:b/>
          <w:bCs/>
          <w:u w:val="single"/>
        </w:rPr>
      </w:pPr>
      <w:r w:rsidRPr="0065093E">
        <w:rPr>
          <w:rFonts w:eastAsia="Arimo"/>
          <w:b/>
          <w:bCs/>
          <w:u w:val="single"/>
        </w:rPr>
        <w:t>Condomínio:</w:t>
      </w:r>
    </w:p>
    <w:p w14:paraId="50312904" w14:textId="77777777" w:rsidR="0065093E" w:rsidRPr="0065093E" w:rsidRDefault="0065093E" w:rsidP="0065093E">
      <w:pPr>
        <w:pStyle w:val="PargrafodaLista"/>
        <w:spacing w:after="120"/>
        <w:ind w:left="358" w:firstLine="0"/>
        <w:jc w:val="both"/>
        <w:rPr>
          <w:rFonts w:eastAsia="Arimo"/>
          <w:b/>
          <w:bCs/>
          <w:u w:val="single"/>
        </w:rPr>
      </w:pPr>
    </w:p>
    <w:p w14:paraId="643F5B54" w14:textId="0EE34E26" w:rsidR="00F7335D" w:rsidRPr="006566B4" w:rsidRDefault="00F7335D" w:rsidP="00D20ACF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10</w:t>
      </w:r>
      <w:r w:rsidRPr="006566B4">
        <w:rPr>
          <w:rFonts w:ascii="Arimo" w:eastAsia="Arimo" w:hAnsi="Arimo" w:cs="Arimo"/>
          <w:b/>
          <w:sz w:val="20"/>
          <w:szCs w:val="20"/>
        </w:rPr>
        <w:t>: Memória de cálculo – Iluminação.</w:t>
      </w:r>
    </w:p>
    <w:tbl>
      <w:tblPr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65"/>
        <w:gridCol w:w="3060"/>
        <w:gridCol w:w="2025"/>
      </w:tblGrid>
      <w:tr w:rsidR="00F7335D" w14:paraId="1F8C6C82" w14:textId="77777777" w:rsidTr="0061254C">
        <w:trPr>
          <w:trHeight w:val="397"/>
        </w:trPr>
        <w:tc>
          <w:tcPr>
            <w:tcW w:w="2520" w:type="dxa"/>
            <w:vMerge w:val="restart"/>
            <w:vAlign w:val="center"/>
          </w:tcPr>
          <w:p w14:paraId="6D9F89D8" w14:textId="77777777" w:rsidR="00F7335D" w:rsidRPr="007B66A7" w:rsidRDefault="00F7335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Dependência</w:t>
            </w:r>
          </w:p>
        </w:tc>
        <w:tc>
          <w:tcPr>
            <w:tcW w:w="1365" w:type="dxa"/>
            <w:vMerge w:val="restart"/>
            <w:vAlign w:val="center"/>
          </w:tcPr>
          <w:p w14:paraId="1C7805A1" w14:textId="77777777" w:rsidR="00F7335D" w:rsidRPr="007B66A7" w:rsidRDefault="00F7335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Área (m²)</w:t>
            </w:r>
          </w:p>
        </w:tc>
        <w:tc>
          <w:tcPr>
            <w:tcW w:w="5085" w:type="dxa"/>
            <w:gridSpan w:val="2"/>
            <w:vAlign w:val="center"/>
          </w:tcPr>
          <w:p w14:paraId="437CA32A" w14:textId="77777777" w:rsidR="00F7335D" w:rsidRPr="007B66A7" w:rsidRDefault="00F7335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</w:t>
            </w:r>
          </w:p>
        </w:tc>
      </w:tr>
      <w:tr w:rsidR="00F7335D" w14:paraId="0768D0AA" w14:textId="77777777" w:rsidTr="0061254C">
        <w:trPr>
          <w:trHeight w:val="397"/>
        </w:trPr>
        <w:tc>
          <w:tcPr>
            <w:tcW w:w="2520" w:type="dxa"/>
            <w:vMerge/>
            <w:vAlign w:val="center"/>
          </w:tcPr>
          <w:p w14:paraId="692B806E" w14:textId="77777777" w:rsidR="00F7335D" w:rsidRPr="007B66A7" w:rsidRDefault="00F7335D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365" w:type="dxa"/>
            <w:vMerge/>
            <w:vAlign w:val="center"/>
          </w:tcPr>
          <w:p w14:paraId="44EAE78F" w14:textId="77777777" w:rsidR="00F7335D" w:rsidRPr="007B66A7" w:rsidRDefault="00F7335D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3060" w:type="dxa"/>
            <w:vAlign w:val="center"/>
          </w:tcPr>
          <w:p w14:paraId="02C22C80" w14:textId="77777777" w:rsidR="00F7335D" w:rsidRPr="007B66A7" w:rsidRDefault="00F7335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 (VA)</w:t>
            </w:r>
          </w:p>
        </w:tc>
        <w:tc>
          <w:tcPr>
            <w:tcW w:w="2025" w:type="dxa"/>
            <w:vAlign w:val="center"/>
          </w:tcPr>
          <w:p w14:paraId="6E31CBEA" w14:textId="77777777" w:rsidR="00F7335D" w:rsidRPr="007B66A7" w:rsidRDefault="00F7335D" w:rsidP="0061254C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Potência (W)</w:t>
            </w:r>
          </w:p>
        </w:tc>
      </w:tr>
      <w:tr w:rsidR="00F7335D" w14:paraId="124836B8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5B19CF84" w14:textId="755AEC20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01 Garagem</w:t>
            </w:r>
          </w:p>
        </w:tc>
        <w:tc>
          <w:tcPr>
            <w:tcW w:w="1365" w:type="dxa"/>
            <w:vAlign w:val="center"/>
          </w:tcPr>
          <w:p w14:paraId="083AD8EB" w14:textId="5EE9721A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91,94</w:t>
            </w:r>
          </w:p>
        </w:tc>
        <w:tc>
          <w:tcPr>
            <w:tcW w:w="3060" w:type="dxa"/>
            <w:vAlign w:val="center"/>
          </w:tcPr>
          <w:p w14:paraId="54A05A4E" w14:textId="1D420E56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600,0</w:t>
            </w:r>
          </w:p>
        </w:tc>
        <w:tc>
          <w:tcPr>
            <w:tcW w:w="2025" w:type="dxa"/>
            <w:vAlign w:val="center"/>
          </w:tcPr>
          <w:p w14:paraId="26B53F40" w14:textId="2D40F62C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558,0</w:t>
            </w:r>
          </w:p>
        </w:tc>
      </w:tr>
      <w:tr w:rsidR="00F7335D" w14:paraId="492BDD09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660676E7" w14:textId="118DCFAE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02 Garagem</w:t>
            </w:r>
          </w:p>
        </w:tc>
        <w:tc>
          <w:tcPr>
            <w:tcW w:w="1365" w:type="dxa"/>
            <w:vAlign w:val="center"/>
          </w:tcPr>
          <w:p w14:paraId="210C7AEC" w14:textId="3D93E567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64,35</w:t>
            </w:r>
          </w:p>
        </w:tc>
        <w:tc>
          <w:tcPr>
            <w:tcW w:w="3060" w:type="dxa"/>
            <w:vAlign w:val="center"/>
          </w:tcPr>
          <w:p w14:paraId="76D48500" w14:textId="65A5133F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300,0</w:t>
            </w:r>
          </w:p>
        </w:tc>
        <w:tc>
          <w:tcPr>
            <w:tcW w:w="2025" w:type="dxa"/>
            <w:vAlign w:val="center"/>
          </w:tcPr>
          <w:p w14:paraId="51FF45F6" w14:textId="3030B54D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276,0</w:t>
            </w:r>
          </w:p>
        </w:tc>
      </w:tr>
      <w:tr w:rsidR="00F7335D" w14:paraId="67159ACB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69FDE20F" w14:textId="17B548BF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Sala 01</w:t>
            </w:r>
          </w:p>
        </w:tc>
        <w:tc>
          <w:tcPr>
            <w:tcW w:w="1365" w:type="dxa"/>
            <w:vAlign w:val="center"/>
          </w:tcPr>
          <w:p w14:paraId="4BD6505C" w14:textId="597727CF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5,03</w:t>
            </w:r>
          </w:p>
        </w:tc>
        <w:tc>
          <w:tcPr>
            <w:tcW w:w="3060" w:type="dxa"/>
            <w:vAlign w:val="center"/>
          </w:tcPr>
          <w:p w14:paraId="77D5BD60" w14:textId="73600D2C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100,0</w:t>
            </w:r>
          </w:p>
        </w:tc>
        <w:tc>
          <w:tcPr>
            <w:tcW w:w="2025" w:type="dxa"/>
            <w:vAlign w:val="center"/>
          </w:tcPr>
          <w:p w14:paraId="5DCEF18D" w14:textId="044CDC1C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92,0</w:t>
            </w:r>
          </w:p>
        </w:tc>
      </w:tr>
      <w:tr w:rsidR="00F7335D" w14:paraId="45C0F357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5AF4026D" w14:textId="56797359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Sala 02</w:t>
            </w:r>
          </w:p>
        </w:tc>
        <w:tc>
          <w:tcPr>
            <w:tcW w:w="1365" w:type="dxa"/>
            <w:vAlign w:val="center"/>
          </w:tcPr>
          <w:p w14:paraId="5E0DF86C" w14:textId="73E6C790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8,58</w:t>
            </w:r>
          </w:p>
        </w:tc>
        <w:tc>
          <w:tcPr>
            <w:tcW w:w="3060" w:type="dxa"/>
            <w:vAlign w:val="center"/>
          </w:tcPr>
          <w:p w14:paraId="5900257E" w14:textId="51A586F9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2</w:t>
            </w:r>
            <w:r w:rsidR="00EE6C51" w:rsidRPr="007B66A7">
              <w:rPr>
                <w:rFonts w:asciiTheme="majorHAnsi" w:eastAsia="Arimo" w:hAnsiTheme="majorHAnsi" w:cstheme="majorHAnsi"/>
              </w:rPr>
              <w:t>0</w:t>
            </w:r>
            <w:r w:rsidRPr="007B66A7">
              <w:rPr>
                <w:rFonts w:asciiTheme="majorHAnsi" w:eastAsia="Arimo" w:hAnsiTheme="majorHAnsi" w:cstheme="majorHAnsi"/>
              </w:rPr>
              <w:t>0,0</w:t>
            </w:r>
          </w:p>
        </w:tc>
        <w:tc>
          <w:tcPr>
            <w:tcW w:w="2025" w:type="dxa"/>
            <w:vAlign w:val="center"/>
          </w:tcPr>
          <w:p w14:paraId="75AB3FF1" w14:textId="1A3A1880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184,0</w:t>
            </w:r>
          </w:p>
        </w:tc>
      </w:tr>
      <w:tr w:rsidR="00F7335D" w14:paraId="552C31C3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12449B6E" w14:textId="0D9A0D5F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Escadas</w:t>
            </w:r>
          </w:p>
        </w:tc>
        <w:tc>
          <w:tcPr>
            <w:tcW w:w="1365" w:type="dxa"/>
            <w:vAlign w:val="center"/>
          </w:tcPr>
          <w:p w14:paraId="6D0B8F71" w14:textId="30F9091B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15,12</w:t>
            </w:r>
          </w:p>
        </w:tc>
        <w:tc>
          <w:tcPr>
            <w:tcW w:w="3060" w:type="dxa"/>
            <w:vAlign w:val="center"/>
          </w:tcPr>
          <w:p w14:paraId="6F8AE300" w14:textId="729C484A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850,0</w:t>
            </w:r>
          </w:p>
        </w:tc>
        <w:tc>
          <w:tcPr>
            <w:tcW w:w="2025" w:type="dxa"/>
            <w:vAlign w:val="center"/>
          </w:tcPr>
          <w:p w14:paraId="3E336811" w14:textId="42E8F4D7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782,0</w:t>
            </w:r>
          </w:p>
        </w:tc>
      </w:tr>
      <w:tr w:rsidR="00F7335D" w14:paraId="621D1C66" w14:textId="77777777" w:rsidTr="0061254C">
        <w:trPr>
          <w:trHeight w:val="397"/>
        </w:trPr>
        <w:tc>
          <w:tcPr>
            <w:tcW w:w="2520" w:type="dxa"/>
            <w:vAlign w:val="center"/>
          </w:tcPr>
          <w:p w14:paraId="17BE9008" w14:textId="2D74B35E" w:rsidR="00F7335D" w:rsidRPr="007B66A7" w:rsidRDefault="00F7335D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Iluminação Hall de Entrada</w:t>
            </w:r>
          </w:p>
        </w:tc>
        <w:tc>
          <w:tcPr>
            <w:tcW w:w="1365" w:type="dxa"/>
            <w:vAlign w:val="center"/>
          </w:tcPr>
          <w:p w14:paraId="04A84E5D" w14:textId="2907B9A5" w:rsidR="00F7335D" w:rsidRPr="007B66A7" w:rsidRDefault="004322AA" w:rsidP="0061254C">
            <w:pPr>
              <w:widowControl w:val="0"/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17,10</w:t>
            </w:r>
          </w:p>
        </w:tc>
        <w:tc>
          <w:tcPr>
            <w:tcW w:w="3060" w:type="dxa"/>
            <w:vAlign w:val="center"/>
          </w:tcPr>
          <w:p w14:paraId="47D2F5E4" w14:textId="16D174E1" w:rsidR="00F7335D" w:rsidRPr="007B66A7" w:rsidRDefault="004322AA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400</w:t>
            </w:r>
          </w:p>
        </w:tc>
        <w:tc>
          <w:tcPr>
            <w:tcW w:w="2025" w:type="dxa"/>
            <w:vAlign w:val="center"/>
          </w:tcPr>
          <w:p w14:paraId="032FF6D6" w14:textId="4C4A2180" w:rsidR="00F7335D" w:rsidRPr="007B66A7" w:rsidRDefault="004322AA" w:rsidP="00F7335D">
            <w:pPr>
              <w:ind w:hanging="2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368,0</w:t>
            </w:r>
          </w:p>
        </w:tc>
      </w:tr>
    </w:tbl>
    <w:p w14:paraId="0F190E61" w14:textId="77777777" w:rsidR="00E60EA8" w:rsidRDefault="00E60EA8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2A2FB961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03E78580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3F92902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8A723B1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F1121B4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7F46DF83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5CF99ECC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F4DDBD6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18F797E2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D8A6562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716047DA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15B15BBA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5018A6D7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5CC56FC1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1D5D1D4D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1839D2D0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7D59461B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64E38420" w14:textId="77777777" w:rsidR="007B66A7" w:rsidRDefault="007B66A7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</w:p>
    <w:p w14:paraId="3A28EEB1" w14:textId="66EE95AC" w:rsidR="00E60EA8" w:rsidRPr="006566B4" w:rsidRDefault="00E60EA8" w:rsidP="00E60EA8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11</w:t>
      </w:r>
      <w:r w:rsidRPr="006566B4">
        <w:rPr>
          <w:rFonts w:ascii="Arimo" w:eastAsia="Arimo" w:hAnsi="Arimo" w:cs="Arimo"/>
          <w:b/>
          <w:sz w:val="20"/>
          <w:szCs w:val="20"/>
        </w:rPr>
        <w:t>: Memória de cálculo – TUG 's.</w:t>
      </w:r>
    </w:p>
    <w:tbl>
      <w:tblPr>
        <w:tblW w:w="9720" w:type="dxa"/>
        <w:tblInd w:w="-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1575"/>
        <w:gridCol w:w="2805"/>
        <w:gridCol w:w="2445"/>
      </w:tblGrid>
      <w:tr w:rsidR="00E60EA8" w14:paraId="01FC26A4" w14:textId="77777777" w:rsidTr="0061254C">
        <w:trPr>
          <w:trHeight w:val="397"/>
        </w:trPr>
        <w:tc>
          <w:tcPr>
            <w:tcW w:w="2895" w:type="dxa"/>
            <w:vMerge w:val="restart"/>
            <w:vAlign w:val="center"/>
          </w:tcPr>
          <w:p w14:paraId="4F59CEDF" w14:textId="77777777" w:rsidR="00E60EA8" w:rsidRPr="007B66A7" w:rsidRDefault="00E60EA8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Dependência</w:t>
            </w:r>
          </w:p>
        </w:tc>
        <w:tc>
          <w:tcPr>
            <w:tcW w:w="1575" w:type="dxa"/>
            <w:vMerge w:val="restart"/>
            <w:vAlign w:val="center"/>
          </w:tcPr>
          <w:p w14:paraId="4362214B" w14:textId="77777777" w:rsidR="00E60EA8" w:rsidRPr="007B66A7" w:rsidRDefault="00E60EA8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Perímetro (m)</w:t>
            </w:r>
          </w:p>
        </w:tc>
        <w:tc>
          <w:tcPr>
            <w:tcW w:w="5250" w:type="dxa"/>
            <w:gridSpan w:val="2"/>
            <w:vAlign w:val="center"/>
          </w:tcPr>
          <w:p w14:paraId="26A423BF" w14:textId="77777777" w:rsidR="00E60EA8" w:rsidRPr="007B66A7" w:rsidRDefault="00E60EA8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</w:t>
            </w:r>
          </w:p>
        </w:tc>
      </w:tr>
      <w:tr w:rsidR="00E60EA8" w14:paraId="73FABB1B" w14:textId="77777777" w:rsidTr="0061254C">
        <w:trPr>
          <w:trHeight w:val="397"/>
        </w:trPr>
        <w:tc>
          <w:tcPr>
            <w:tcW w:w="2895" w:type="dxa"/>
            <w:vMerge/>
            <w:vAlign w:val="center"/>
          </w:tcPr>
          <w:p w14:paraId="4163034C" w14:textId="77777777" w:rsidR="00E60EA8" w:rsidRPr="007B66A7" w:rsidRDefault="00E60EA8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1575" w:type="dxa"/>
            <w:vMerge/>
            <w:vAlign w:val="center"/>
          </w:tcPr>
          <w:p w14:paraId="0E824A6A" w14:textId="77777777" w:rsidR="00E60EA8" w:rsidRPr="007B66A7" w:rsidRDefault="00E60EA8" w:rsidP="00612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Theme="majorHAnsi" w:eastAsia="Arimo" w:hAnsiTheme="majorHAnsi" w:cstheme="majorHAnsi"/>
              </w:rPr>
            </w:pPr>
          </w:p>
        </w:tc>
        <w:tc>
          <w:tcPr>
            <w:tcW w:w="2805" w:type="dxa"/>
            <w:vAlign w:val="center"/>
          </w:tcPr>
          <w:p w14:paraId="376D79C8" w14:textId="77777777" w:rsidR="00E60EA8" w:rsidRPr="007B66A7" w:rsidRDefault="00E60EA8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 (VA)</w:t>
            </w:r>
          </w:p>
        </w:tc>
        <w:tc>
          <w:tcPr>
            <w:tcW w:w="2445" w:type="dxa"/>
            <w:vAlign w:val="center"/>
          </w:tcPr>
          <w:p w14:paraId="7DE5CD1D" w14:textId="77777777" w:rsidR="00E60EA8" w:rsidRPr="007B66A7" w:rsidRDefault="00E60EA8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  <w:b/>
              </w:rPr>
              <w:t>Potência (W)</w:t>
            </w:r>
          </w:p>
        </w:tc>
      </w:tr>
      <w:tr w:rsidR="00E60EA8" w14:paraId="099D90B3" w14:textId="77777777" w:rsidTr="0061254C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74E8F876" w14:textId="6DEE6A82" w:rsidR="00E60EA8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Sala 01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0B83C" w14:textId="45533DDE" w:rsidR="00E60EA8" w:rsidRPr="007B66A7" w:rsidRDefault="00AC23BC" w:rsidP="0061254C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9,32</w:t>
            </w:r>
          </w:p>
        </w:tc>
        <w:tc>
          <w:tcPr>
            <w:tcW w:w="2805" w:type="dxa"/>
            <w:vAlign w:val="center"/>
          </w:tcPr>
          <w:p w14:paraId="52F8A8E4" w14:textId="3C540D50" w:rsidR="00E60EA8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600,0</w:t>
            </w:r>
          </w:p>
        </w:tc>
        <w:tc>
          <w:tcPr>
            <w:tcW w:w="2445" w:type="dxa"/>
            <w:vAlign w:val="center"/>
          </w:tcPr>
          <w:p w14:paraId="28741D87" w14:textId="43A11A61" w:rsidR="00E60EA8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552,0</w:t>
            </w:r>
          </w:p>
        </w:tc>
      </w:tr>
      <w:tr w:rsidR="00AC23BC" w14:paraId="67567047" w14:textId="77777777" w:rsidTr="0061254C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785C645B" w14:textId="6E93A1D3" w:rsidR="00AC23BC" w:rsidRPr="007B66A7" w:rsidRDefault="00AC23BC" w:rsidP="00AC23BC">
            <w:pPr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Sala 02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2E14F" w14:textId="0BAC01FB" w:rsidR="00AC23BC" w:rsidRPr="007B66A7" w:rsidRDefault="00AC23BC" w:rsidP="0061254C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11,72</w:t>
            </w:r>
          </w:p>
        </w:tc>
        <w:tc>
          <w:tcPr>
            <w:tcW w:w="2805" w:type="dxa"/>
            <w:vAlign w:val="center"/>
          </w:tcPr>
          <w:p w14:paraId="370A5D0E" w14:textId="7B73A10A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600,0</w:t>
            </w:r>
          </w:p>
        </w:tc>
        <w:tc>
          <w:tcPr>
            <w:tcW w:w="2445" w:type="dxa"/>
            <w:vAlign w:val="center"/>
          </w:tcPr>
          <w:p w14:paraId="23A0B542" w14:textId="336CA4BE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552,0</w:t>
            </w:r>
          </w:p>
        </w:tc>
      </w:tr>
      <w:tr w:rsidR="00AC23BC" w14:paraId="694E0DBA" w14:textId="77777777" w:rsidTr="0061254C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0EB7300B" w14:textId="1157330E" w:rsidR="00AC23BC" w:rsidRPr="007B66A7" w:rsidRDefault="00AC23BC" w:rsidP="00AC23BC">
            <w:pPr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Escadas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BAD35D" w14:textId="16F09B66" w:rsidR="00AC23BC" w:rsidRPr="007B66A7" w:rsidRDefault="00AC23BC" w:rsidP="0061254C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15,60</w:t>
            </w:r>
          </w:p>
        </w:tc>
        <w:tc>
          <w:tcPr>
            <w:tcW w:w="2805" w:type="dxa"/>
            <w:vAlign w:val="center"/>
          </w:tcPr>
          <w:p w14:paraId="2E4B678F" w14:textId="3B1D7B7C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1200,0</w:t>
            </w:r>
          </w:p>
        </w:tc>
        <w:tc>
          <w:tcPr>
            <w:tcW w:w="2445" w:type="dxa"/>
            <w:vAlign w:val="center"/>
          </w:tcPr>
          <w:p w14:paraId="1DD0AB73" w14:textId="5C4CE878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1104,0</w:t>
            </w:r>
          </w:p>
        </w:tc>
      </w:tr>
      <w:tr w:rsidR="00AC23BC" w14:paraId="3363CB65" w14:textId="77777777" w:rsidTr="0061254C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4005E29E" w14:textId="059FEB90" w:rsidR="00AC23BC" w:rsidRPr="007B66A7" w:rsidRDefault="00AC23BC" w:rsidP="00AC23BC">
            <w:pPr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Hall de Entrada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39BEB" w14:textId="3EB6AC7E" w:rsidR="00AC23BC" w:rsidRPr="007B66A7" w:rsidRDefault="00AC23BC" w:rsidP="0061254C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17,70</w:t>
            </w:r>
          </w:p>
        </w:tc>
        <w:tc>
          <w:tcPr>
            <w:tcW w:w="2805" w:type="dxa"/>
            <w:vAlign w:val="center"/>
          </w:tcPr>
          <w:p w14:paraId="1D115C04" w14:textId="5F7E9E98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500,0</w:t>
            </w:r>
          </w:p>
        </w:tc>
        <w:tc>
          <w:tcPr>
            <w:tcW w:w="2445" w:type="dxa"/>
            <w:vAlign w:val="center"/>
          </w:tcPr>
          <w:p w14:paraId="3E03D088" w14:textId="6676643A" w:rsidR="00AC23BC" w:rsidRPr="007B66A7" w:rsidRDefault="00AC23BC" w:rsidP="0061254C">
            <w:pPr>
              <w:ind w:hanging="2"/>
              <w:jc w:val="center"/>
              <w:rPr>
                <w:rFonts w:asciiTheme="majorHAnsi" w:eastAsia="Arimo" w:hAnsiTheme="majorHAnsi" w:cstheme="majorHAnsi"/>
              </w:rPr>
            </w:pPr>
            <w:r w:rsidRPr="007B66A7">
              <w:rPr>
                <w:rFonts w:asciiTheme="majorHAnsi" w:eastAsia="Arimo" w:hAnsiTheme="majorHAnsi" w:cstheme="majorHAnsi"/>
              </w:rPr>
              <w:t>460,0</w:t>
            </w:r>
          </w:p>
        </w:tc>
      </w:tr>
    </w:tbl>
    <w:p w14:paraId="07ADC36F" w14:textId="1FA1B70E" w:rsidR="0076381B" w:rsidRPr="006566B4" w:rsidRDefault="0076381B" w:rsidP="0076381B">
      <w:pPr>
        <w:pStyle w:val="PargrafodaLista"/>
        <w:spacing w:before="240" w:after="120"/>
        <w:ind w:left="358" w:firstLine="0"/>
        <w:jc w:val="center"/>
        <w:rPr>
          <w:rFonts w:ascii="Arimo" w:eastAsia="Arimo" w:hAnsi="Arimo" w:cs="Arimo"/>
          <w:b/>
          <w:sz w:val="20"/>
          <w:szCs w:val="20"/>
        </w:rPr>
      </w:pPr>
      <w:r w:rsidRPr="006566B4">
        <w:rPr>
          <w:rFonts w:ascii="Arimo" w:eastAsia="Arimo" w:hAnsi="Arimo" w:cs="Arimo"/>
          <w:b/>
          <w:sz w:val="20"/>
          <w:szCs w:val="20"/>
        </w:rPr>
        <w:t xml:space="preserve">Tabela </w:t>
      </w:r>
      <w:r w:rsidR="007B70A2">
        <w:rPr>
          <w:rFonts w:ascii="Arimo" w:eastAsia="Arimo" w:hAnsi="Arimo" w:cs="Arimo"/>
          <w:b/>
          <w:sz w:val="20"/>
          <w:szCs w:val="20"/>
        </w:rPr>
        <w:t>12</w:t>
      </w:r>
      <w:r w:rsidRPr="006566B4">
        <w:rPr>
          <w:rFonts w:ascii="Arimo" w:eastAsia="Arimo" w:hAnsi="Arimo" w:cs="Arimo"/>
          <w:b/>
          <w:sz w:val="20"/>
          <w:szCs w:val="20"/>
        </w:rPr>
        <w:t>: Distribuição – TUE 's.</w:t>
      </w:r>
    </w:p>
    <w:tbl>
      <w:tblPr>
        <w:tblStyle w:val="a"/>
        <w:tblW w:w="6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625"/>
        <w:gridCol w:w="2400"/>
      </w:tblGrid>
      <w:tr w:rsidR="0076381B" w14:paraId="04E829A7" w14:textId="77777777" w:rsidTr="0061254C">
        <w:trPr>
          <w:trHeight w:val="418"/>
          <w:jc w:val="center"/>
        </w:trPr>
        <w:tc>
          <w:tcPr>
            <w:tcW w:w="1920" w:type="dxa"/>
            <w:vAlign w:val="center"/>
          </w:tcPr>
          <w:p w14:paraId="302F2336" w14:textId="77777777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2625" w:type="dxa"/>
            <w:vAlign w:val="center"/>
          </w:tcPr>
          <w:p w14:paraId="1B6696B3" w14:textId="77777777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Finalidade da carga</w:t>
            </w:r>
          </w:p>
        </w:tc>
        <w:tc>
          <w:tcPr>
            <w:tcW w:w="2400" w:type="dxa"/>
            <w:vAlign w:val="center"/>
          </w:tcPr>
          <w:p w14:paraId="49B020D3" w14:textId="77777777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</w:tr>
      <w:tr w:rsidR="0076381B" w14:paraId="104BA725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5992ADD4" w14:textId="2E530FE7" w:rsidR="0076381B" w:rsidRDefault="0076381B" w:rsidP="0061254C">
            <w:pPr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Sala 01</w:t>
            </w:r>
          </w:p>
        </w:tc>
        <w:tc>
          <w:tcPr>
            <w:tcW w:w="2625" w:type="dxa"/>
            <w:vAlign w:val="center"/>
          </w:tcPr>
          <w:p w14:paraId="6B2386C3" w14:textId="77777777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Ar-condicionado</w:t>
            </w:r>
          </w:p>
        </w:tc>
        <w:tc>
          <w:tcPr>
            <w:tcW w:w="2400" w:type="dxa"/>
            <w:vAlign w:val="center"/>
          </w:tcPr>
          <w:p w14:paraId="4CF5E47E" w14:textId="54138FA1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1180,0</w:t>
            </w:r>
          </w:p>
        </w:tc>
      </w:tr>
      <w:tr w:rsidR="0076381B" w14:paraId="7034E2BC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4157E319" w14:textId="4C9C362E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Sala 02</w:t>
            </w:r>
          </w:p>
        </w:tc>
        <w:tc>
          <w:tcPr>
            <w:tcW w:w="2625" w:type="dxa"/>
            <w:vAlign w:val="center"/>
          </w:tcPr>
          <w:p w14:paraId="63B019CF" w14:textId="77777777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Ar-condicionado</w:t>
            </w:r>
          </w:p>
        </w:tc>
        <w:tc>
          <w:tcPr>
            <w:tcW w:w="2400" w:type="dxa"/>
            <w:vAlign w:val="center"/>
          </w:tcPr>
          <w:p w14:paraId="75DB1155" w14:textId="38AAF0D4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1180,0</w:t>
            </w:r>
          </w:p>
        </w:tc>
      </w:tr>
      <w:tr w:rsidR="0076381B" w14:paraId="32D624C6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37EB460D" w14:textId="22A38B39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Elevador</w:t>
            </w:r>
          </w:p>
        </w:tc>
        <w:tc>
          <w:tcPr>
            <w:tcW w:w="2625" w:type="dxa"/>
            <w:vAlign w:val="center"/>
          </w:tcPr>
          <w:p w14:paraId="57EB2F06" w14:textId="592C0028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Motor</w:t>
            </w:r>
          </w:p>
        </w:tc>
        <w:tc>
          <w:tcPr>
            <w:tcW w:w="2400" w:type="dxa"/>
            <w:vAlign w:val="center"/>
          </w:tcPr>
          <w:p w14:paraId="7477CBE6" w14:textId="515193DA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8120,0</w:t>
            </w:r>
          </w:p>
        </w:tc>
      </w:tr>
      <w:tr w:rsidR="0076381B" w14:paraId="2FCB2BEE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070178BA" w14:textId="152BC66E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Bomba</w:t>
            </w:r>
          </w:p>
        </w:tc>
        <w:tc>
          <w:tcPr>
            <w:tcW w:w="2625" w:type="dxa"/>
            <w:vAlign w:val="center"/>
          </w:tcPr>
          <w:p w14:paraId="5E813C6E" w14:textId="0934235B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Motor</w:t>
            </w:r>
          </w:p>
        </w:tc>
        <w:tc>
          <w:tcPr>
            <w:tcW w:w="2400" w:type="dxa"/>
            <w:vAlign w:val="center"/>
          </w:tcPr>
          <w:p w14:paraId="1EF81F08" w14:textId="48CD75E0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1732,0</w:t>
            </w:r>
          </w:p>
        </w:tc>
      </w:tr>
      <w:tr w:rsidR="0076381B" w14:paraId="5274C7E8" w14:textId="77777777" w:rsidTr="0061254C">
        <w:trPr>
          <w:trHeight w:val="397"/>
          <w:jc w:val="center"/>
        </w:trPr>
        <w:tc>
          <w:tcPr>
            <w:tcW w:w="1920" w:type="dxa"/>
            <w:vAlign w:val="center"/>
          </w:tcPr>
          <w:p w14:paraId="51742040" w14:textId="6503FFAF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Incêndio</w:t>
            </w:r>
          </w:p>
        </w:tc>
        <w:tc>
          <w:tcPr>
            <w:tcW w:w="2625" w:type="dxa"/>
            <w:vAlign w:val="center"/>
          </w:tcPr>
          <w:p w14:paraId="6F061F8C" w14:textId="49B1BD69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Motor</w:t>
            </w:r>
          </w:p>
        </w:tc>
        <w:tc>
          <w:tcPr>
            <w:tcW w:w="2400" w:type="dxa"/>
            <w:vAlign w:val="center"/>
          </w:tcPr>
          <w:p w14:paraId="58F53811" w14:textId="75055F93" w:rsidR="0076381B" w:rsidRDefault="0076381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3640,0</w:t>
            </w:r>
          </w:p>
        </w:tc>
      </w:tr>
    </w:tbl>
    <w:p w14:paraId="4C48553B" w14:textId="77777777" w:rsidR="003731B9" w:rsidRDefault="003731B9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373A6461" w14:textId="77777777" w:rsidR="00370D69" w:rsidRDefault="00370D69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5B2DCD94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73490DE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6A64FEC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3554B7D9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0E1DD2A2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29263951" w14:textId="77777777" w:rsidR="007B66A7" w:rsidRDefault="007B66A7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7FF31F9D" w14:textId="77777777" w:rsidR="00370D69" w:rsidRPr="003731B9" w:rsidRDefault="00370D69" w:rsidP="003731B9">
      <w:pPr>
        <w:spacing w:after="120"/>
        <w:ind w:firstLine="0"/>
        <w:jc w:val="both"/>
        <w:rPr>
          <w:rFonts w:ascii="Arimo" w:eastAsia="Arimo" w:hAnsi="Arimo" w:cs="Arimo"/>
        </w:rPr>
      </w:pPr>
    </w:p>
    <w:p w14:paraId="4DC306D1" w14:textId="77777777" w:rsidR="00B552E2" w:rsidRDefault="008A7917" w:rsidP="008A7917">
      <w:pPr>
        <w:pStyle w:val="SemEspaamento"/>
      </w:pPr>
      <w:bookmarkStart w:id="9" w:name="_enbdevej1ncq" w:colFirst="0" w:colLast="0"/>
      <w:bookmarkStart w:id="10" w:name="_Toc150332968"/>
      <w:bookmarkEnd w:id="9"/>
      <w:r>
        <w:t>RESUMO DE CARGAS DA UNIDADE CONSUMIDORA</w:t>
      </w:r>
      <w:bookmarkEnd w:id="10"/>
    </w:p>
    <w:p w14:paraId="4DE96B39" w14:textId="148510C6" w:rsidR="00B552E2" w:rsidRDefault="008A7917" w:rsidP="00E4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58"/>
        <w:jc w:val="both"/>
        <w:rPr>
          <w:rFonts w:ascii="Calibri" w:eastAsia="Calibri" w:hAnsi="Calibri" w:cs="Calibri"/>
        </w:rPr>
      </w:pPr>
      <w:bookmarkStart w:id="11" w:name="_1fob9te" w:colFirst="0" w:colLast="0"/>
      <w:bookmarkEnd w:id="11"/>
      <w:r>
        <w:rPr>
          <w:rFonts w:ascii="Calibri" w:eastAsia="Calibri" w:hAnsi="Calibri" w:cs="Calibri"/>
        </w:rPr>
        <w:t>As cargas dimensionadas para a</w:t>
      </w:r>
      <w:r w:rsidR="001D287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unidade</w:t>
      </w:r>
      <w:r w:rsidR="001D287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consumidora</w:t>
      </w:r>
      <w:r w:rsidR="001D287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estão apresentadas na</w:t>
      </w:r>
      <w:r w:rsidR="001D287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Tabela </w:t>
      </w:r>
      <w:r w:rsidR="001D2877">
        <w:rPr>
          <w:rFonts w:ascii="Calibri" w:eastAsia="Calibri" w:hAnsi="Calibri" w:cs="Calibri"/>
        </w:rPr>
        <w:t>abaixo:</w:t>
      </w:r>
    </w:p>
    <w:p w14:paraId="6EF68299" w14:textId="5FCD8EAF" w:rsidR="00B552E2" w:rsidRPr="0065093E" w:rsidRDefault="001D2877" w:rsidP="008D337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</w:rPr>
      </w:pPr>
      <w:r w:rsidRPr="0065093E">
        <w:rPr>
          <w:rFonts w:eastAsia="Calibri"/>
          <w:b/>
        </w:rPr>
        <w:t>Apartamentos</w:t>
      </w:r>
      <w:r w:rsidR="00E42482" w:rsidRPr="0065093E">
        <w:rPr>
          <w:rFonts w:eastAsia="Calibri"/>
          <w:b/>
        </w:rPr>
        <w:t>:</w:t>
      </w:r>
    </w:p>
    <w:p w14:paraId="52700177" w14:textId="2A1D5632" w:rsidR="00C728D6" w:rsidRPr="00C728D6" w:rsidRDefault="00C728D6" w:rsidP="0003351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C728D6">
        <w:rPr>
          <w:rFonts w:ascii="Calibri" w:eastAsia="Calibri" w:hAnsi="Calibri" w:cs="Calibri"/>
          <w:b/>
          <w:sz w:val="20"/>
          <w:szCs w:val="20"/>
        </w:rPr>
        <w:t>Tabela 1</w:t>
      </w:r>
      <w:r w:rsidR="007B70A2">
        <w:rPr>
          <w:rFonts w:ascii="Calibri" w:eastAsia="Calibri" w:hAnsi="Calibri" w:cs="Calibri"/>
          <w:b/>
          <w:sz w:val="20"/>
          <w:szCs w:val="20"/>
        </w:rPr>
        <w:t>3</w:t>
      </w:r>
      <w:r w:rsidRPr="00C728D6">
        <w:rPr>
          <w:rFonts w:ascii="Calibri" w:eastAsia="Calibri" w:hAnsi="Calibri" w:cs="Calibri"/>
          <w:b/>
          <w:sz w:val="20"/>
          <w:szCs w:val="20"/>
        </w:rPr>
        <w:t xml:space="preserve">: Quadro de Cargas </w:t>
      </w:r>
      <w:r w:rsidR="00FE2FBB">
        <w:rPr>
          <w:rFonts w:ascii="Calibri" w:eastAsia="Calibri" w:hAnsi="Calibri" w:cs="Calibri"/>
          <w:b/>
          <w:sz w:val="20"/>
          <w:szCs w:val="20"/>
        </w:rPr>
        <w:t xml:space="preserve">da </w:t>
      </w:r>
      <w:r w:rsidRPr="00C728D6">
        <w:rPr>
          <w:rFonts w:ascii="Calibri" w:eastAsia="Calibri" w:hAnsi="Calibri" w:cs="Calibri"/>
          <w:b/>
          <w:sz w:val="20"/>
          <w:szCs w:val="20"/>
        </w:rPr>
        <w:t>Unidade Tipo</w:t>
      </w:r>
    </w:p>
    <w:tbl>
      <w:tblPr>
        <w:tblStyle w:val="a0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590"/>
      </w:tblGrid>
      <w:tr w:rsidR="00C728D6" w14:paraId="4E1296D2" w14:textId="77777777" w:rsidTr="0061254C">
        <w:trPr>
          <w:trHeight w:val="416"/>
          <w:jc w:val="center"/>
        </w:trPr>
        <w:tc>
          <w:tcPr>
            <w:tcW w:w="1200" w:type="dxa"/>
            <w:vAlign w:val="center"/>
          </w:tcPr>
          <w:p w14:paraId="2DF50D92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Circuito</w:t>
            </w:r>
          </w:p>
        </w:tc>
        <w:tc>
          <w:tcPr>
            <w:tcW w:w="7590" w:type="dxa"/>
            <w:vAlign w:val="center"/>
          </w:tcPr>
          <w:p w14:paraId="2D165DA0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Descrição da carga</w:t>
            </w:r>
          </w:p>
        </w:tc>
      </w:tr>
      <w:tr w:rsidR="00C728D6" w14:paraId="4C4E93CC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3A30CC02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7590" w:type="dxa"/>
            <w:vAlign w:val="center"/>
          </w:tcPr>
          <w:p w14:paraId="7D0F3AC5" w14:textId="0F20B741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1.180,43 VA para o </w:t>
            </w:r>
            <w:r w:rsidR="00E10370">
              <w:rPr>
                <w:rFonts w:ascii="Arimo" w:eastAsia="Arimo" w:hAnsi="Arimo" w:cs="Arimo"/>
              </w:rPr>
              <w:t>ar-condicionado</w:t>
            </w:r>
            <w:r>
              <w:rPr>
                <w:rFonts w:ascii="Arimo" w:eastAsia="Arimo" w:hAnsi="Arimo" w:cs="Arimo"/>
              </w:rPr>
              <w:t xml:space="preserve"> do quarto 1</w:t>
            </w:r>
          </w:p>
        </w:tc>
      </w:tr>
      <w:tr w:rsidR="00C728D6" w14:paraId="3B6753A2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7D88D93D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7590" w:type="dxa"/>
            <w:vAlign w:val="center"/>
          </w:tcPr>
          <w:p w14:paraId="0602FB17" w14:textId="174FC0EC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1.180,43 VA para o </w:t>
            </w:r>
            <w:r w:rsidR="00E10370">
              <w:rPr>
                <w:rFonts w:ascii="Arimo" w:eastAsia="Arimo" w:hAnsi="Arimo" w:cs="Arimo"/>
              </w:rPr>
              <w:t>ar-condicionado</w:t>
            </w:r>
            <w:r>
              <w:rPr>
                <w:rFonts w:ascii="Arimo" w:eastAsia="Arimo" w:hAnsi="Arimo" w:cs="Arimo"/>
              </w:rPr>
              <w:t xml:space="preserve"> do quarto 2</w:t>
            </w:r>
          </w:p>
        </w:tc>
      </w:tr>
      <w:tr w:rsidR="00C728D6" w14:paraId="6C424883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06004320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7590" w:type="dxa"/>
            <w:vAlign w:val="center"/>
          </w:tcPr>
          <w:p w14:paraId="531BCADC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6.500 VA para o chuveiro do banheiro 1</w:t>
            </w:r>
          </w:p>
        </w:tc>
      </w:tr>
      <w:tr w:rsidR="00C728D6" w14:paraId="0B373E73" w14:textId="77777777" w:rsidTr="0061254C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45E4CDB0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7590" w:type="dxa"/>
            <w:vAlign w:val="center"/>
          </w:tcPr>
          <w:p w14:paraId="75B3BBC4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3 x TUG’s de 600 VA para cozinha </w:t>
            </w:r>
          </w:p>
        </w:tc>
      </w:tr>
      <w:tr w:rsidR="00C728D6" w14:paraId="61491C39" w14:textId="77777777" w:rsidTr="0061254C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61637926" w14:textId="77777777" w:rsidR="00C728D6" w:rsidRDefault="00C728D6" w:rsidP="0061254C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402B898F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 x TUG’s de 100 VA para cozinha</w:t>
            </w:r>
          </w:p>
        </w:tc>
      </w:tr>
      <w:tr w:rsidR="00C728D6" w14:paraId="787ED550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4CCC986A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7590" w:type="dxa"/>
            <w:vAlign w:val="center"/>
          </w:tcPr>
          <w:p w14:paraId="5FFFEEF3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1.200 VA para máquina de lavar roupas da área de serviço</w:t>
            </w:r>
          </w:p>
        </w:tc>
      </w:tr>
      <w:tr w:rsidR="00C728D6" w14:paraId="2E00E7AA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34CA53A0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7590" w:type="dxa"/>
            <w:vAlign w:val="center"/>
          </w:tcPr>
          <w:p w14:paraId="50F6FAD0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 pontos de iluminação compreendendo uma potência total de 1.360 VA</w:t>
            </w:r>
          </w:p>
        </w:tc>
      </w:tr>
      <w:tr w:rsidR="00C728D6" w14:paraId="0E0EE4C4" w14:textId="77777777" w:rsidTr="0061254C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73C42006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7590" w:type="dxa"/>
            <w:vAlign w:val="center"/>
          </w:tcPr>
          <w:p w14:paraId="460D7A05" w14:textId="6B71D39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 TUG’s de 100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o quarto 1</w:t>
            </w:r>
          </w:p>
        </w:tc>
      </w:tr>
      <w:tr w:rsidR="00C728D6" w14:paraId="309E434E" w14:textId="77777777" w:rsidTr="0061254C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6C6AE999" w14:textId="77777777" w:rsidR="00C728D6" w:rsidRDefault="00C728D6" w:rsidP="0061254C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5C908DD6" w14:textId="11152FC2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 TUG’s de 100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o quarto 2</w:t>
            </w:r>
          </w:p>
        </w:tc>
      </w:tr>
      <w:tr w:rsidR="00C728D6" w14:paraId="40DFCDA5" w14:textId="77777777" w:rsidTr="0061254C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4288C4C7" w14:textId="77777777" w:rsidR="00C728D6" w:rsidRDefault="00C728D6" w:rsidP="0061254C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13F1DE09" w14:textId="49B78869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600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o banheiro 1</w:t>
            </w:r>
          </w:p>
        </w:tc>
      </w:tr>
      <w:tr w:rsidR="00C728D6" w14:paraId="45A26A20" w14:textId="77777777" w:rsidTr="0061254C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64E10CA1" w14:textId="77777777" w:rsidR="00C728D6" w:rsidRDefault="00C728D6" w:rsidP="0061254C">
            <w:pPr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7590" w:type="dxa"/>
            <w:vAlign w:val="center"/>
          </w:tcPr>
          <w:p w14:paraId="28AE6697" w14:textId="0979D223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6 TUG’s de 100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a sala</w:t>
            </w:r>
          </w:p>
        </w:tc>
      </w:tr>
      <w:tr w:rsidR="00C728D6" w14:paraId="6E3B2459" w14:textId="77777777" w:rsidTr="0061254C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02CE1B1B" w14:textId="77777777" w:rsidR="00C728D6" w:rsidRDefault="00C728D6" w:rsidP="0061254C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37F2873E" w14:textId="2C42D24C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100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o corredor</w:t>
            </w:r>
          </w:p>
        </w:tc>
      </w:tr>
      <w:tr w:rsidR="00C728D6" w14:paraId="79A17EDB" w14:textId="77777777" w:rsidTr="0061254C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6DEE5E78" w14:textId="77777777" w:rsidR="00C728D6" w:rsidRDefault="00C728D6" w:rsidP="0061254C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6CAB1069" w14:textId="4E27E7B6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600 </w:t>
            </w:r>
            <w:r w:rsidR="00E10370">
              <w:rPr>
                <w:rFonts w:ascii="Arimo" w:eastAsia="Arimo" w:hAnsi="Arimo" w:cs="Arimo"/>
              </w:rPr>
              <w:t>VA para</w:t>
            </w:r>
            <w:r>
              <w:rPr>
                <w:rFonts w:ascii="Arimo" w:eastAsia="Arimo" w:hAnsi="Arimo" w:cs="Arimo"/>
              </w:rPr>
              <w:t xml:space="preserve"> o banheiro 2</w:t>
            </w:r>
          </w:p>
        </w:tc>
      </w:tr>
    </w:tbl>
    <w:p w14:paraId="5E72CD80" w14:textId="77777777" w:rsidR="00C728D6" w:rsidRDefault="00C728D6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7A1C5F1D" w14:textId="77777777" w:rsidR="00370D69" w:rsidRDefault="00370D69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47F76F25" w14:textId="77777777" w:rsidR="00370D69" w:rsidRDefault="00370D69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7A6FB222" w14:textId="77777777" w:rsidR="00370D69" w:rsidRDefault="00370D69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2A11BE6F" w14:textId="77777777" w:rsidR="00370D69" w:rsidRDefault="00370D69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05C37A60" w14:textId="77777777" w:rsidR="00370D69" w:rsidRPr="00C728D6" w:rsidRDefault="00370D69" w:rsidP="00C728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Calibri" w:eastAsia="Calibri" w:hAnsi="Calibri" w:cs="Calibri"/>
          <w:b/>
        </w:rPr>
      </w:pPr>
    </w:p>
    <w:p w14:paraId="01FD10DC" w14:textId="77777777" w:rsidR="00B552E2" w:rsidRDefault="008A7917">
      <w:pP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Tabela 2 apresenta o quadro de cargas tipo de cada uma das unidades.</w:t>
      </w:r>
    </w:p>
    <w:p w14:paraId="647C8357" w14:textId="075C27FB" w:rsidR="00B552E2" w:rsidRDefault="008A7917">
      <w:pPr>
        <w:spacing w:line="360" w:lineRule="auto"/>
        <w:ind w:hanging="2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Tabela </w:t>
      </w:r>
      <w:r w:rsidR="007B70A2">
        <w:rPr>
          <w:rFonts w:ascii="Calibri" w:eastAsia="Calibri" w:hAnsi="Calibri" w:cs="Calibri"/>
          <w:b/>
          <w:sz w:val="20"/>
          <w:szCs w:val="20"/>
        </w:rPr>
        <w:t>14</w:t>
      </w:r>
      <w:r>
        <w:rPr>
          <w:rFonts w:ascii="Calibri" w:eastAsia="Calibri" w:hAnsi="Calibri" w:cs="Calibri"/>
          <w:b/>
          <w:sz w:val="20"/>
          <w:szCs w:val="20"/>
        </w:rPr>
        <w:t>: Quadro de cargas da unidade.</w:t>
      </w:r>
    </w:p>
    <w:tbl>
      <w:tblPr>
        <w:tblStyle w:val="a1"/>
        <w:tblW w:w="103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930"/>
        <w:gridCol w:w="975"/>
        <w:gridCol w:w="1140"/>
        <w:gridCol w:w="825"/>
        <w:gridCol w:w="1215"/>
        <w:gridCol w:w="1230"/>
        <w:gridCol w:w="960"/>
        <w:gridCol w:w="1320"/>
        <w:gridCol w:w="915"/>
      </w:tblGrid>
      <w:tr w:rsidR="00B552E2" w14:paraId="4B373E6A" w14:textId="77777777">
        <w:trPr>
          <w:trHeight w:val="675"/>
          <w:jc w:val="center"/>
        </w:trPr>
        <w:tc>
          <w:tcPr>
            <w:tcW w:w="855" w:type="dxa"/>
            <w:vAlign w:val="center"/>
          </w:tcPr>
          <w:p w14:paraId="17C77C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Circ.</w:t>
            </w:r>
          </w:p>
        </w:tc>
        <w:tc>
          <w:tcPr>
            <w:tcW w:w="930" w:type="dxa"/>
            <w:vAlign w:val="center"/>
          </w:tcPr>
          <w:p w14:paraId="5AEDAD5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</w:t>
            </w:r>
          </w:p>
        </w:tc>
        <w:tc>
          <w:tcPr>
            <w:tcW w:w="975" w:type="dxa"/>
            <w:vAlign w:val="center"/>
          </w:tcPr>
          <w:p w14:paraId="6B21026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Tensão (V)</w:t>
            </w:r>
          </w:p>
        </w:tc>
        <w:tc>
          <w:tcPr>
            <w:tcW w:w="1140" w:type="dxa"/>
            <w:tcBorders>
              <w:bottom w:val="single" w:sz="5" w:space="0" w:color="000000"/>
            </w:tcBorders>
            <w:vAlign w:val="center"/>
          </w:tcPr>
          <w:p w14:paraId="6C65408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  <w:tc>
          <w:tcPr>
            <w:tcW w:w="825" w:type="dxa"/>
            <w:vAlign w:val="center"/>
          </w:tcPr>
          <w:p w14:paraId="0368FCC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FP</w:t>
            </w:r>
          </w:p>
        </w:tc>
        <w:tc>
          <w:tcPr>
            <w:tcW w:w="1215" w:type="dxa"/>
            <w:vAlign w:val="center"/>
          </w:tcPr>
          <w:p w14:paraId="6DB5CBE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(W)</w:t>
            </w:r>
          </w:p>
        </w:tc>
        <w:tc>
          <w:tcPr>
            <w:tcW w:w="1230" w:type="dxa"/>
            <w:tcBorders>
              <w:bottom w:val="single" w:sz="5" w:space="0" w:color="000000"/>
            </w:tcBorders>
            <w:vAlign w:val="center"/>
          </w:tcPr>
          <w:p w14:paraId="725D7CC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Corrente (A)</w:t>
            </w:r>
          </w:p>
        </w:tc>
        <w:tc>
          <w:tcPr>
            <w:tcW w:w="960" w:type="dxa"/>
            <w:tcBorders>
              <w:bottom w:val="single" w:sz="5" w:space="0" w:color="000000"/>
            </w:tcBorders>
            <w:vAlign w:val="center"/>
          </w:tcPr>
          <w:p w14:paraId="07886F9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Seção (mm²)</w:t>
            </w:r>
          </w:p>
        </w:tc>
        <w:tc>
          <w:tcPr>
            <w:tcW w:w="1320" w:type="dxa"/>
            <w:tcBorders>
              <w:bottom w:val="single" w:sz="5" w:space="0" w:color="000000"/>
            </w:tcBorders>
            <w:vAlign w:val="center"/>
          </w:tcPr>
          <w:p w14:paraId="182E3F4A" w14:textId="77777777" w:rsidR="00B552E2" w:rsidRDefault="008A7917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Proteção</w:t>
            </w:r>
          </w:p>
          <w:p w14:paraId="413EB34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In (A)</w:t>
            </w:r>
          </w:p>
        </w:tc>
        <w:tc>
          <w:tcPr>
            <w:tcW w:w="915" w:type="dxa"/>
            <w:vAlign w:val="center"/>
          </w:tcPr>
          <w:p w14:paraId="1D7089E1" w14:textId="77777777" w:rsidR="00B552E2" w:rsidRDefault="008A7917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Fase</w:t>
            </w:r>
          </w:p>
          <w:p w14:paraId="0166437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A-B-C</w:t>
            </w:r>
          </w:p>
        </w:tc>
      </w:tr>
      <w:tr w:rsidR="00B552E2" w14:paraId="213CFD4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216250F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930" w:type="dxa"/>
            <w:vAlign w:val="center"/>
          </w:tcPr>
          <w:p w14:paraId="53C8B44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5B7CEA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F702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1.180,43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EFE445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B906B9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1.086,00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D2DB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9.71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A55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3FA3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002A9E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3E615D16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BCD58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30" w:type="dxa"/>
            <w:vAlign w:val="center"/>
          </w:tcPr>
          <w:p w14:paraId="4FB69FB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C1B136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3B53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1.180,43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600C3A0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5019FA3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1.086,00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14FF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9.71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84DEB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FF5B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A62E11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57E6A819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83CDE0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930" w:type="dxa"/>
            <w:vAlign w:val="center"/>
          </w:tcPr>
          <w:p w14:paraId="121F50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64DAB9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D20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E8E8AE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1,00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D74F13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7286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37.4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57AD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757C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4B2EA7C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B552E2" w14:paraId="25C5D79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46CBB32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0FA3CFF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1A6EA59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3E17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2.100,00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87E120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7786C1C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1.932,00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3E4D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E591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C39B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7DF1F6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2FA7FFDA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1EC95C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5C3A7F3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4B2EE98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1884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895FA6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CB385B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1.104,00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D06C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9,86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A0FE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1FF2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0186E91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5AAD20BA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5B0F1D6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30" w:type="dxa"/>
            <w:vAlign w:val="center"/>
          </w:tcPr>
          <w:p w14:paraId="6DE790C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Arimo" w:eastAsia="Arimo" w:hAnsi="Arimo" w:cs="Arimo"/>
              </w:rPr>
              <w:t>Ilum</w:t>
            </w:r>
            <w:proofErr w:type="spellEnd"/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7AB209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D9D6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1.360,00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45CC89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687537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1.251,20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8FE0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7171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C683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CD74CE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6ED874F9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ECD5E9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930" w:type="dxa"/>
            <w:vAlign w:val="center"/>
          </w:tcPr>
          <w:p w14:paraId="67B3A9D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28874A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EFFDA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1.400,00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CE42CA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68926CF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1.288,00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B3F8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2262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E211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1BB7A24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145F592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010C71B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930" w:type="dxa"/>
            <w:vAlign w:val="center"/>
          </w:tcPr>
          <w:p w14:paraId="55742E1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519C8D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A5E7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1.300,00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F46887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FEF296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1.196,00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365B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10,69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345B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6B54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265544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</w:tbl>
    <w:p w14:paraId="28EBDE79" w14:textId="77777777" w:rsidR="008A7917" w:rsidRDefault="008A7917" w:rsidP="008A7917">
      <w:pPr>
        <w:pStyle w:val="Ttulo"/>
        <w:ind w:firstLine="0"/>
        <w:jc w:val="left"/>
        <w:rPr>
          <w:rFonts w:ascii="Calibri" w:eastAsia="Calibri" w:hAnsi="Calibri" w:cs="Calibri"/>
          <w:sz w:val="24"/>
          <w:szCs w:val="24"/>
        </w:rPr>
      </w:pPr>
      <w:bookmarkStart w:id="12" w:name="_tyjcwt" w:colFirst="0" w:colLast="0"/>
      <w:bookmarkEnd w:id="12"/>
    </w:p>
    <w:p w14:paraId="32C986BF" w14:textId="655B518F" w:rsidR="00A26201" w:rsidRPr="0065093E" w:rsidRDefault="00A26201" w:rsidP="008D337C">
      <w:pPr>
        <w:pStyle w:val="PargrafodaLista"/>
        <w:numPr>
          <w:ilvl w:val="0"/>
          <w:numId w:val="9"/>
        </w:numPr>
        <w:rPr>
          <w:rFonts w:eastAsia="Calibri"/>
          <w:b/>
          <w:bCs/>
        </w:rPr>
      </w:pPr>
      <w:r w:rsidRPr="0065093E">
        <w:rPr>
          <w:rFonts w:eastAsia="Calibri"/>
          <w:b/>
          <w:bCs/>
        </w:rPr>
        <w:t>Unidade Comercial 1:</w:t>
      </w:r>
    </w:p>
    <w:p w14:paraId="666808B0" w14:textId="77777777" w:rsidR="00C53B86" w:rsidRPr="00C53B86" w:rsidRDefault="00C53B86" w:rsidP="00C53B86">
      <w:pPr>
        <w:ind w:firstLine="0"/>
        <w:rPr>
          <w:rFonts w:eastAsia="Calibri"/>
        </w:rPr>
      </w:pPr>
    </w:p>
    <w:p w14:paraId="65C1F495" w14:textId="1916AE36" w:rsidR="006F321A" w:rsidRPr="006F321A" w:rsidRDefault="006F321A" w:rsidP="006F321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6F321A">
        <w:rPr>
          <w:rFonts w:ascii="Calibri" w:eastAsia="Calibri" w:hAnsi="Calibri" w:cs="Calibri"/>
          <w:b/>
          <w:sz w:val="20"/>
          <w:szCs w:val="20"/>
        </w:rPr>
        <w:t>Tabela 1</w:t>
      </w:r>
      <w:r w:rsidR="007B70A2">
        <w:rPr>
          <w:rFonts w:ascii="Calibri" w:eastAsia="Calibri" w:hAnsi="Calibri" w:cs="Calibri"/>
          <w:b/>
          <w:sz w:val="20"/>
          <w:szCs w:val="20"/>
        </w:rPr>
        <w:t>5</w:t>
      </w:r>
      <w:r w:rsidRPr="006F321A">
        <w:rPr>
          <w:rFonts w:ascii="Calibri" w:eastAsia="Calibri" w:hAnsi="Calibri" w:cs="Calibri"/>
          <w:b/>
          <w:sz w:val="20"/>
          <w:szCs w:val="20"/>
        </w:rPr>
        <w:t xml:space="preserve">: Quadro de Cargas </w:t>
      </w:r>
      <w:r w:rsidR="001A46BA">
        <w:rPr>
          <w:rFonts w:ascii="Calibri" w:eastAsia="Calibri" w:hAnsi="Calibri" w:cs="Calibri"/>
          <w:b/>
          <w:sz w:val="20"/>
          <w:szCs w:val="20"/>
        </w:rPr>
        <w:t>da unidade comercial 1.</w:t>
      </w:r>
    </w:p>
    <w:tbl>
      <w:tblPr>
        <w:tblStyle w:val="a0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590"/>
      </w:tblGrid>
      <w:tr w:rsidR="00C728D6" w14:paraId="0C6E1C8E" w14:textId="77777777" w:rsidTr="0061254C">
        <w:trPr>
          <w:trHeight w:val="416"/>
          <w:jc w:val="center"/>
        </w:trPr>
        <w:tc>
          <w:tcPr>
            <w:tcW w:w="1200" w:type="dxa"/>
            <w:vAlign w:val="center"/>
          </w:tcPr>
          <w:p w14:paraId="59E1421A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Circuito</w:t>
            </w:r>
          </w:p>
        </w:tc>
        <w:tc>
          <w:tcPr>
            <w:tcW w:w="7590" w:type="dxa"/>
            <w:vAlign w:val="center"/>
          </w:tcPr>
          <w:p w14:paraId="31B1C8B9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Descrição da carga</w:t>
            </w:r>
          </w:p>
        </w:tc>
      </w:tr>
      <w:tr w:rsidR="00C728D6" w14:paraId="2F064076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774A21AA" w14:textId="77777777" w:rsidR="00C728D6" w:rsidRDefault="00C728D6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7590" w:type="dxa"/>
            <w:vAlign w:val="center"/>
          </w:tcPr>
          <w:p w14:paraId="71FA6BCB" w14:textId="1D59A74E" w:rsidR="00C728D6" w:rsidRDefault="00157E88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 pontos de iluminação compreendendo uma potência total de 800 VA</w:t>
            </w:r>
          </w:p>
        </w:tc>
      </w:tr>
      <w:tr w:rsidR="00C728D6" w14:paraId="76AE17D9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1DE3B022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7590" w:type="dxa"/>
            <w:vAlign w:val="center"/>
          </w:tcPr>
          <w:p w14:paraId="42E8C3D8" w14:textId="51C961B7" w:rsidR="00C728D6" w:rsidRDefault="001A46BA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 TUG’s compreendendo uma potência total de 4000 VA</w:t>
            </w:r>
          </w:p>
        </w:tc>
      </w:tr>
      <w:tr w:rsidR="00C728D6" w14:paraId="6DA1F742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0FD5CCA2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7590" w:type="dxa"/>
            <w:vAlign w:val="center"/>
          </w:tcPr>
          <w:p w14:paraId="18180C71" w14:textId="7D18540C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</w:t>
            </w:r>
            <w:r w:rsidR="00AB17C4">
              <w:rPr>
                <w:rFonts w:ascii="Arimo" w:eastAsia="Arimo" w:hAnsi="Arimo" w:cs="Arimo"/>
              </w:rPr>
              <w:t xml:space="preserve">2500,0 </w:t>
            </w:r>
            <w:r>
              <w:rPr>
                <w:rFonts w:ascii="Arimo" w:eastAsia="Arimo" w:hAnsi="Arimo" w:cs="Arimo"/>
              </w:rPr>
              <w:t>VA para alimentação do ar-condicionado</w:t>
            </w:r>
          </w:p>
        </w:tc>
      </w:tr>
      <w:tr w:rsidR="00C728D6" w14:paraId="668E2883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79977F42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7590" w:type="dxa"/>
            <w:vAlign w:val="center"/>
          </w:tcPr>
          <w:p w14:paraId="43F9F08D" w14:textId="77777777" w:rsidR="00C728D6" w:rsidRDefault="00C728D6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2222,0 VA para alimentação da impressora </w:t>
            </w:r>
          </w:p>
        </w:tc>
      </w:tr>
      <w:tr w:rsidR="00C728D6" w14:paraId="36A5EC18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76B51AE1" w14:textId="77777777" w:rsidR="00C728D6" w:rsidRDefault="00C728D6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7590" w:type="dxa"/>
            <w:vAlign w:val="center"/>
          </w:tcPr>
          <w:p w14:paraId="1CD51C28" w14:textId="51A72170" w:rsidR="00C728D6" w:rsidRDefault="00033514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Circuito reserva</w:t>
            </w:r>
          </w:p>
        </w:tc>
      </w:tr>
    </w:tbl>
    <w:p w14:paraId="17DECBAC" w14:textId="77777777" w:rsidR="006F321A" w:rsidRDefault="006F321A" w:rsidP="006F321A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74B295BB" w14:textId="77777777" w:rsidR="00370D69" w:rsidRDefault="00370D69" w:rsidP="006F321A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02272BA3" w14:textId="77777777" w:rsidR="00370D69" w:rsidRDefault="00370D69" w:rsidP="006F321A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173AD8B9" w14:textId="4E43BE0D" w:rsidR="006F321A" w:rsidRPr="006F321A" w:rsidRDefault="006F321A" w:rsidP="006F321A">
      <w:pPr>
        <w:spacing w:line="360" w:lineRule="auto"/>
        <w:ind w:firstLine="0"/>
        <w:jc w:val="both"/>
        <w:rPr>
          <w:rFonts w:ascii="Calibri" w:eastAsia="Calibri" w:hAnsi="Calibri" w:cs="Calibri"/>
        </w:rPr>
      </w:pPr>
      <w:r w:rsidRPr="006F321A">
        <w:rPr>
          <w:rFonts w:ascii="Calibri" w:eastAsia="Calibri" w:hAnsi="Calibri" w:cs="Calibri"/>
        </w:rPr>
        <w:t>A Tabela 2 apresenta o quadro de cargas tipo de cada uma das unidades.</w:t>
      </w:r>
    </w:p>
    <w:p w14:paraId="4798EE20" w14:textId="4E7B689B" w:rsidR="006F321A" w:rsidRPr="006F321A" w:rsidRDefault="006F321A" w:rsidP="006F321A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6F321A">
        <w:rPr>
          <w:rFonts w:ascii="Calibri" w:eastAsia="Calibri" w:hAnsi="Calibri" w:cs="Calibri"/>
          <w:b/>
          <w:sz w:val="20"/>
          <w:szCs w:val="20"/>
        </w:rPr>
        <w:t xml:space="preserve">Tabela </w:t>
      </w:r>
      <w:r w:rsidR="007B70A2">
        <w:rPr>
          <w:rFonts w:ascii="Calibri" w:eastAsia="Calibri" w:hAnsi="Calibri" w:cs="Calibri"/>
          <w:b/>
          <w:sz w:val="20"/>
          <w:szCs w:val="20"/>
        </w:rPr>
        <w:t>16</w:t>
      </w:r>
      <w:r w:rsidRPr="006F321A">
        <w:rPr>
          <w:rFonts w:ascii="Calibri" w:eastAsia="Calibri" w:hAnsi="Calibri" w:cs="Calibri"/>
          <w:b/>
          <w:sz w:val="20"/>
          <w:szCs w:val="20"/>
        </w:rPr>
        <w:t>: Quadro de cargas da unidade</w:t>
      </w:r>
      <w:r w:rsidR="00EE6C51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1A46BA">
        <w:rPr>
          <w:rFonts w:ascii="Calibri" w:eastAsia="Calibri" w:hAnsi="Calibri" w:cs="Calibri"/>
          <w:b/>
          <w:sz w:val="20"/>
          <w:szCs w:val="20"/>
        </w:rPr>
        <w:t>c</w:t>
      </w:r>
      <w:r w:rsidR="00EE6C51">
        <w:rPr>
          <w:rFonts w:ascii="Calibri" w:eastAsia="Calibri" w:hAnsi="Calibri" w:cs="Calibri"/>
          <w:b/>
          <w:sz w:val="20"/>
          <w:szCs w:val="20"/>
        </w:rPr>
        <w:t>omercial 1</w:t>
      </w:r>
      <w:r w:rsidRPr="006F321A">
        <w:rPr>
          <w:rFonts w:ascii="Calibri" w:eastAsia="Calibri" w:hAnsi="Calibri" w:cs="Calibri"/>
          <w:b/>
          <w:sz w:val="20"/>
          <w:szCs w:val="20"/>
        </w:rPr>
        <w:t>.</w:t>
      </w:r>
    </w:p>
    <w:tbl>
      <w:tblPr>
        <w:tblStyle w:val="a1"/>
        <w:tblW w:w="103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930"/>
        <w:gridCol w:w="975"/>
        <w:gridCol w:w="1140"/>
        <w:gridCol w:w="825"/>
        <w:gridCol w:w="1215"/>
        <w:gridCol w:w="1230"/>
        <w:gridCol w:w="960"/>
        <w:gridCol w:w="1320"/>
        <w:gridCol w:w="915"/>
      </w:tblGrid>
      <w:tr w:rsidR="006F321A" w14:paraId="1C00CB18" w14:textId="77777777" w:rsidTr="0061254C">
        <w:trPr>
          <w:trHeight w:val="675"/>
          <w:jc w:val="center"/>
        </w:trPr>
        <w:tc>
          <w:tcPr>
            <w:tcW w:w="855" w:type="dxa"/>
            <w:vAlign w:val="center"/>
          </w:tcPr>
          <w:p w14:paraId="50F40EF3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Circ.</w:t>
            </w:r>
          </w:p>
        </w:tc>
        <w:tc>
          <w:tcPr>
            <w:tcW w:w="930" w:type="dxa"/>
            <w:vAlign w:val="center"/>
          </w:tcPr>
          <w:p w14:paraId="3DEE6B80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</w:t>
            </w:r>
          </w:p>
        </w:tc>
        <w:tc>
          <w:tcPr>
            <w:tcW w:w="975" w:type="dxa"/>
            <w:vAlign w:val="center"/>
          </w:tcPr>
          <w:p w14:paraId="7E9EE490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Tensão (V)</w:t>
            </w:r>
          </w:p>
        </w:tc>
        <w:tc>
          <w:tcPr>
            <w:tcW w:w="1140" w:type="dxa"/>
            <w:tcBorders>
              <w:bottom w:val="single" w:sz="5" w:space="0" w:color="000000"/>
            </w:tcBorders>
            <w:vAlign w:val="center"/>
          </w:tcPr>
          <w:p w14:paraId="30B36B10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  <w:tc>
          <w:tcPr>
            <w:tcW w:w="825" w:type="dxa"/>
            <w:vAlign w:val="center"/>
          </w:tcPr>
          <w:p w14:paraId="6E1F1D4D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FP</w:t>
            </w:r>
          </w:p>
        </w:tc>
        <w:tc>
          <w:tcPr>
            <w:tcW w:w="1215" w:type="dxa"/>
            <w:vAlign w:val="center"/>
          </w:tcPr>
          <w:p w14:paraId="3AB400AB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(W)</w:t>
            </w:r>
          </w:p>
        </w:tc>
        <w:tc>
          <w:tcPr>
            <w:tcW w:w="1230" w:type="dxa"/>
            <w:tcBorders>
              <w:bottom w:val="single" w:sz="5" w:space="0" w:color="000000"/>
            </w:tcBorders>
            <w:vAlign w:val="center"/>
          </w:tcPr>
          <w:p w14:paraId="268A76F7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Corrente (A)</w:t>
            </w:r>
          </w:p>
        </w:tc>
        <w:tc>
          <w:tcPr>
            <w:tcW w:w="960" w:type="dxa"/>
            <w:tcBorders>
              <w:bottom w:val="single" w:sz="5" w:space="0" w:color="000000"/>
            </w:tcBorders>
            <w:vAlign w:val="center"/>
          </w:tcPr>
          <w:p w14:paraId="2902A937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Seção (mm²)</w:t>
            </w:r>
          </w:p>
        </w:tc>
        <w:tc>
          <w:tcPr>
            <w:tcW w:w="1320" w:type="dxa"/>
            <w:tcBorders>
              <w:bottom w:val="single" w:sz="5" w:space="0" w:color="000000"/>
            </w:tcBorders>
            <w:vAlign w:val="center"/>
          </w:tcPr>
          <w:p w14:paraId="66226165" w14:textId="77777777" w:rsidR="006F321A" w:rsidRDefault="006F321A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Proteção</w:t>
            </w:r>
          </w:p>
          <w:p w14:paraId="4FFF454B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In (A)</w:t>
            </w:r>
          </w:p>
        </w:tc>
        <w:tc>
          <w:tcPr>
            <w:tcW w:w="915" w:type="dxa"/>
            <w:vAlign w:val="center"/>
          </w:tcPr>
          <w:p w14:paraId="0F1233C7" w14:textId="77777777" w:rsidR="006F321A" w:rsidRDefault="006F321A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Fase</w:t>
            </w:r>
          </w:p>
          <w:p w14:paraId="4859117D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A-B-C</w:t>
            </w:r>
          </w:p>
        </w:tc>
      </w:tr>
      <w:tr w:rsidR="006F321A" w14:paraId="731F7968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657C13A9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930" w:type="dxa"/>
            <w:vAlign w:val="center"/>
          </w:tcPr>
          <w:p w14:paraId="640B2038" w14:textId="06B776E5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19DFFEC7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DEA7D" w14:textId="70B77B69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F59A136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C8A92B9" w14:textId="324303D5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736,0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B91A8" w14:textId="5298F37A" w:rsidR="006F321A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8,26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FBAB1" w14:textId="41359DD8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9D7EB" w14:textId="77777777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3C4D0E04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6F321A" w14:paraId="3A06CDE2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19816F56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30" w:type="dxa"/>
            <w:vAlign w:val="center"/>
          </w:tcPr>
          <w:p w14:paraId="15990718" w14:textId="61584146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AB1D6D2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B0B7D" w14:textId="4E05A1C5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08445BAF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417DEE90" w14:textId="5D820DF9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3680,0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5E7AD" w14:textId="2DEF19A6" w:rsidR="006F321A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41,32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597C4" w14:textId="4B643C34" w:rsidR="00EE6C51" w:rsidRDefault="00EE6C51" w:rsidP="00EE6C51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BEB5C" w14:textId="1AAAA15A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FA0E1E4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6F321A" w14:paraId="5A2B0892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321519B7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930" w:type="dxa"/>
            <w:vAlign w:val="center"/>
          </w:tcPr>
          <w:p w14:paraId="6E884750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D24ACFD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D5987" w14:textId="2FB3E080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2304E03" w14:textId="2E5CC6AE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22D84E4" w14:textId="583E8E28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2300,0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FC0FF" w14:textId="6C986C12" w:rsidR="006F321A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20,66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BC9E3" w14:textId="179A192A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CCC61" w14:textId="44287B7B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EE96094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6F321A" w14:paraId="56A136CA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3FF4BE27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2B2FB456" w14:textId="6AE325A4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0261CBC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93BCE" w14:textId="5648FCDE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2222,0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15E809B5" w14:textId="536381BA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0,90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1C91D41" w14:textId="3AE8AE7F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3F871" w14:textId="10F92CC3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  <w:r w:rsidR="001A46BA">
              <w:rPr>
                <w:rFonts w:ascii="Arimo" w:eastAsia="Arimo" w:hAnsi="Arimo" w:cs="Arimo"/>
              </w:rPr>
              <w:t>2,95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ED8E0" w14:textId="77777777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2E158" w14:textId="79E767D5" w:rsidR="006F321A" w:rsidRDefault="00AC3FD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AABA9E2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6F321A" w14:paraId="3326CB57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01BFCE9C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3665E760" w14:textId="009E21D6" w:rsidR="006F321A" w:rsidRDefault="00AC3FD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E6A2A43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43BC2" w14:textId="4D84B10F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3D55F36" w14:textId="76896DA1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BB27D60" w14:textId="113FB559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08EC9" w14:textId="541CD48C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296B9" w14:textId="7112E80E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D3203" w14:textId="7D5D622F" w:rsidR="006F321A" w:rsidRDefault="006F321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FC49220" w14:textId="77777777" w:rsidR="006F321A" w:rsidRDefault="006F321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88507D" w14:paraId="1309AF61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36A69767" w14:textId="0BE42F79" w:rsidR="0088507D" w:rsidRDefault="005706F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TOTAL</w:t>
            </w:r>
          </w:p>
        </w:tc>
        <w:tc>
          <w:tcPr>
            <w:tcW w:w="930" w:type="dxa"/>
            <w:vAlign w:val="center"/>
          </w:tcPr>
          <w:p w14:paraId="300B08E9" w14:textId="77777777" w:rsidR="0088507D" w:rsidRDefault="0088507D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326198DA" w14:textId="77777777" w:rsidR="0088507D" w:rsidRDefault="0088507D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1C49A" w14:textId="05C10D8E" w:rsidR="0088507D" w:rsidRDefault="005706F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9522,0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15026E1" w14:textId="77777777" w:rsidR="0088507D" w:rsidRDefault="0088507D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AF064E6" w14:textId="0357F965" w:rsidR="0088507D" w:rsidRDefault="005706F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8716,0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B9942" w14:textId="77777777" w:rsidR="0088507D" w:rsidRDefault="0088507D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33A50" w14:textId="77777777" w:rsidR="0088507D" w:rsidRDefault="0088507D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0F7E3" w14:textId="77777777" w:rsidR="0088507D" w:rsidRDefault="0088507D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8229DB9" w14:textId="77777777" w:rsidR="0088507D" w:rsidRDefault="0088507D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</w:tr>
    </w:tbl>
    <w:p w14:paraId="5EAEC51C" w14:textId="77777777" w:rsidR="007B70A2" w:rsidRDefault="007B70A2" w:rsidP="007B70A2">
      <w:pPr>
        <w:rPr>
          <w:rFonts w:eastAsia="Calibri"/>
        </w:rPr>
      </w:pPr>
    </w:p>
    <w:p w14:paraId="33C1B3B4" w14:textId="77777777" w:rsidR="00370D69" w:rsidRDefault="00370D69" w:rsidP="007B70A2">
      <w:pPr>
        <w:rPr>
          <w:rFonts w:eastAsia="Calibri"/>
        </w:rPr>
      </w:pPr>
    </w:p>
    <w:p w14:paraId="1D60BD08" w14:textId="616984B7" w:rsidR="00E36C9C" w:rsidRPr="00EE6C51" w:rsidRDefault="00E36C9C" w:rsidP="008D337C">
      <w:pPr>
        <w:pStyle w:val="PargrafodaLista"/>
        <w:numPr>
          <w:ilvl w:val="0"/>
          <w:numId w:val="9"/>
        </w:numPr>
        <w:rPr>
          <w:rFonts w:eastAsia="Calibri"/>
          <w:b/>
          <w:bCs/>
        </w:rPr>
      </w:pPr>
      <w:r w:rsidRPr="00EE6C51">
        <w:rPr>
          <w:rFonts w:eastAsia="Calibri"/>
          <w:b/>
          <w:bCs/>
        </w:rPr>
        <w:t>Unidade comercial 2:</w:t>
      </w:r>
    </w:p>
    <w:p w14:paraId="663600FA" w14:textId="77777777" w:rsidR="003F2F5E" w:rsidRPr="003F2F5E" w:rsidRDefault="003F2F5E" w:rsidP="003F2F5E">
      <w:pPr>
        <w:ind w:firstLine="0"/>
        <w:rPr>
          <w:rFonts w:eastAsia="Calibri"/>
        </w:rPr>
      </w:pPr>
    </w:p>
    <w:p w14:paraId="04F377C4" w14:textId="7E9C4C67" w:rsidR="003F2F5E" w:rsidRPr="003F2F5E" w:rsidRDefault="003F2F5E" w:rsidP="003F2F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3F2F5E">
        <w:rPr>
          <w:rFonts w:ascii="Calibri" w:eastAsia="Calibri" w:hAnsi="Calibri" w:cs="Calibri"/>
          <w:b/>
          <w:sz w:val="20"/>
          <w:szCs w:val="20"/>
        </w:rPr>
        <w:t>Tabela 1</w:t>
      </w:r>
      <w:r w:rsidR="007B70A2">
        <w:rPr>
          <w:rFonts w:ascii="Calibri" w:eastAsia="Calibri" w:hAnsi="Calibri" w:cs="Calibri"/>
          <w:b/>
          <w:sz w:val="20"/>
          <w:szCs w:val="20"/>
        </w:rPr>
        <w:t>7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: Quadro de </w:t>
      </w:r>
      <w:r w:rsidR="00EE6C51">
        <w:rPr>
          <w:rFonts w:ascii="Calibri" w:eastAsia="Calibri" w:hAnsi="Calibri" w:cs="Calibri"/>
          <w:b/>
          <w:sz w:val="20"/>
          <w:szCs w:val="20"/>
        </w:rPr>
        <w:t>c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argas </w:t>
      </w:r>
      <w:r w:rsidR="00EE6C51">
        <w:rPr>
          <w:rFonts w:ascii="Calibri" w:eastAsia="Calibri" w:hAnsi="Calibri" w:cs="Calibri"/>
          <w:b/>
          <w:sz w:val="20"/>
          <w:szCs w:val="20"/>
        </w:rPr>
        <w:t>da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EE6C51">
        <w:rPr>
          <w:rFonts w:ascii="Calibri" w:eastAsia="Calibri" w:hAnsi="Calibri" w:cs="Calibri"/>
          <w:b/>
          <w:sz w:val="20"/>
          <w:szCs w:val="20"/>
        </w:rPr>
        <w:t>u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nidade </w:t>
      </w:r>
      <w:r w:rsidR="00EE6C51">
        <w:rPr>
          <w:rFonts w:ascii="Calibri" w:eastAsia="Calibri" w:hAnsi="Calibri" w:cs="Calibri"/>
          <w:b/>
          <w:sz w:val="20"/>
          <w:szCs w:val="20"/>
        </w:rPr>
        <w:t>comercial 2.</w:t>
      </w:r>
    </w:p>
    <w:tbl>
      <w:tblPr>
        <w:tblStyle w:val="a0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590"/>
      </w:tblGrid>
      <w:tr w:rsidR="003F2F5E" w14:paraId="3120715A" w14:textId="77777777" w:rsidTr="0061254C">
        <w:trPr>
          <w:trHeight w:val="416"/>
          <w:jc w:val="center"/>
        </w:trPr>
        <w:tc>
          <w:tcPr>
            <w:tcW w:w="1200" w:type="dxa"/>
            <w:vAlign w:val="center"/>
          </w:tcPr>
          <w:p w14:paraId="0B465134" w14:textId="77777777" w:rsidR="003F2F5E" w:rsidRDefault="003F2F5E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lastRenderedPageBreak/>
              <w:t>Circuito</w:t>
            </w:r>
          </w:p>
        </w:tc>
        <w:tc>
          <w:tcPr>
            <w:tcW w:w="7590" w:type="dxa"/>
            <w:vAlign w:val="center"/>
          </w:tcPr>
          <w:p w14:paraId="23A5F7CE" w14:textId="77777777" w:rsidR="003F2F5E" w:rsidRDefault="003F2F5E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Descrição da carga</w:t>
            </w:r>
          </w:p>
        </w:tc>
      </w:tr>
      <w:tr w:rsidR="003F2F5E" w14:paraId="3387EFB2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44A96987" w14:textId="77777777" w:rsidR="003F2F5E" w:rsidRDefault="003F2F5E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7590" w:type="dxa"/>
            <w:vAlign w:val="center"/>
          </w:tcPr>
          <w:p w14:paraId="32424619" w14:textId="55A0B0EC" w:rsidR="003F2F5E" w:rsidRDefault="00AB17C4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  <w:r w:rsidR="003F2F5E">
              <w:rPr>
                <w:rFonts w:ascii="Arimo" w:eastAsia="Arimo" w:hAnsi="Arimo" w:cs="Arimo"/>
              </w:rPr>
              <w:t xml:space="preserve"> pontos de iluminação compreendendo uma potência total de 800 VA</w:t>
            </w:r>
          </w:p>
        </w:tc>
      </w:tr>
      <w:tr w:rsidR="003F2F5E" w14:paraId="63589F5A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01034580" w14:textId="77777777" w:rsidR="003F2F5E" w:rsidRDefault="003F2F5E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7590" w:type="dxa"/>
            <w:vAlign w:val="center"/>
          </w:tcPr>
          <w:p w14:paraId="758DFE10" w14:textId="2D38349F" w:rsidR="003F2F5E" w:rsidRDefault="00AB17C4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</w:t>
            </w:r>
            <w:r w:rsidR="003F2F5E">
              <w:rPr>
                <w:rFonts w:ascii="Arimo" w:eastAsia="Arimo" w:hAnsi="Arimo" w:cs="Arimo"/>
              </w:rPr>
              <w:t xml:space="preserve"> </w:t>
            </w:r>
            <w:r w:rsidR="00EE6C51">
              <w:rPr>
                <w:rFonts w:ascii="Arimo" w:eastAsia="Arimo" w:hAnsi="Arimo" w:cs="Arimo"/>
              </w:rPr>
              <w:t>TUG’s compreendendo uma potência total de 4000 VA</w:t>
            </w:r>
          </w:p>
        </w:tc>
      </w:tr>
      <w:tr w:rsidR="003F2F5E" w14:paraId="2D927893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59E62885" w14:textId="77777777" w:rsidR="003F2F5E" w:rsidRDefault="003F2F5E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7590" w:type="dxa"/>
            <w:vAlign w:val="center"/>
          </w:tcPr>
          <w:p w14:paraId="6DAD5493" w14:textId="4DF39F3B" w:rsidR="003F2F5E" w:rsidRDefault="003F2F5E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</w:t>
            </w:r>
            <w:r w:rsidR="00AB17C4">
              <w:rPr>
                <w:rFonts w:ascii="Arimo" w:eastAsia="Arimo" w:hAnsi="Arimo" w:cs="Arimo"/>
              </w:rPr>
              <w:t>2500,0</w:t>
            </w:r>
            <w:r>
              <w:rPr>
                <w:rFonts w:ascii="Arimo" w:eastAsia="Arimo" w:hAnsi="Arimo" w:cs="Arimo"/>
              </w:rPr>
              <w:t xml:space="preserve"> VA para alimentação do ar-condicionado</w:t>
            </w:r>
            <w:r w:rsidR="00DD145D">
              <w:rPr>
                <w:rFonts w:ascii="Arimo" w:eastAsia="Arimo" w:hAnsi="Arimo" w:cs="Arimo"/>
              </w:rPr>
              <w:t xml:space="preserve"> 01</w:t>
            </w:r>
          </w:p>
        </w:tc>
      </w:tr>
      <w:tr w:rsidR="003F2F5E" w14:paraId="346AE404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67286BE7" w14:textId="77777777" w:rsidR="003F2F5E" w:rsidRDefault="003F2F5E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7590" w:type="dxa"/>
            <w:vAlign w:val="center"/>
          </w:tcPr>
          <w:p w14:paraId="14C06838" w14:textId="4558991B" w:rsidR="003F2F5E" w:rsidRDefault="003F2F5E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TUE de </w:t>
            </w:r>
            <w:r w:rsidR="00DD145D">
              <w:rPr>
                <w:rFonts w:ascii="Arimo" w:eastAsia="Arimo" w:hAnsi="Arimo" w:cs="Arimo"/>
              </w:rPr>
              <w:t>2500,0</w:t>
            </w:r>
            <w:r>
              <w:rPr>
                <w:rFonts w:ascii="Arimo" w:eastAsia="Arimo" w:hAnsi="Arimo" w:cs="Arimo"/>
              </w:rPr>
              <w:t xml:space="preserve"> VA para alimentação </w:t>
            </w:r>
            <w:r w:rsidR="00DD145D">
              <w:rPr>
                <w:rFonts w:ascii="Arimo" w:eastAsia="Arimo" w:hAnsi="Arimo" w:cs="Arimo"/>
              </w:rPr>
              <w:t>do ar-condicionado 02</w:t>
            </w:r>
            <w:r>
              <w:rPr>
                <w:rFonts w:ascii="Arimo" w:eastAsia="Arimo" w:hAnsi="Arimo" w:cs="Arimo"/>
              </w:rPr>
              <w:t xml:space="preserve"> </w:t>
            </w:r>
          </w:p>
        </w:tc>
      </w:tr>
      <w:tr w:rsidR="003F2F5E" w14:paraId="65E7360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03BA45B9" w14:textId="77777777" w:rsidR="003F2F5E" w:rsidRDefault="003F2F5E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7590" w:type="dxa"/>
            <w:vAlign w:val="center"/>
          </w:tcPr>
          <w:p w14:paraId="1C117CA3" w14:textId="27DF1B7E" w:rsidR="003F2F5E" w:rsidRDefault="00DD145D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2222,0 VA para alimentação da impressora</w:t>
            </w:r>
          </w:p>
        </w:tc>
      </w:tr>
      <w:tr w:rsidR="00DD145D" w14:paraId="3C0631B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688DA1B7" w14:textId="2DBA1F40" w:rsidR="00DD145D" w:rsidRDefault="00DD145D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7590" w:type="dxa"/>
            <w:vAlign w:val="center"/>
          </w:tcPr>
          <w:p w14:paraId="1C81D647" w14:textId="6C0F9AFF" w:rsidR="00DD145D" w:rsidRDefault="00DD145D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Circuito reserva</w:t>
            </w:r>
          </w:p>
        </w:tc>
      </w:tr>
    </w:tbl>
    <w:p w14:paraId="7211A3CE" w14:textId="77777777" w:rsidR="003F2F5E" w:rsidRDefault="003F2F5E" w:rsidP="003F2F5E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</w:p>
    <w:p w14:paraId="7450853B" w14:textId="77777777" w:rsidR="00370D69" w:rsidRDefault="00370D69" w:rsidP="003F2F5E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</w:p>
    <w:p w14:paraId="50140C9D" w14:textId="77777777" w:rsidR="00370D69" w:rsidRDefault="00370D69" w:rsidP="003F2F5E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</w:p>
    <w:p w14:paraId="2C34B755" w14:textId="77777777" w:rsidR="00370D69" w:rsidRPr="003F2F5E" w:rsidRDefault="00370D69" w:rsidP="003F2F5E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</w:p>
    <w:p w14:paraId="29C6052E" w14:textId="77777777" w:rsidR="003F2F5E" w:rsidRPr="003F2F5E" w:rsidRDefault="003F2F5E" w:rsidP="003F2F5E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  <w:r w:rsidRPr="003F2F5E">
        <w:rPr>
          <w:rFonts w:ascii="Calibri" w:eastAsia="Calibri" w:hAnsi="Calibri" w:cs="Calibri"/>
        </w:rPr>
        <w:t>A Tabela 2 apresenta o quadro de cargas tipo de cada uma das unidades.</w:t>
      </w:r>
    </w:p>
    <w:p w14:paraId="2CC18C8E" w14:textId="07985548" w:rsidR="003F2F5E" w:rsidRPr="006F321A" w:rsidRDefault="003F2F5E" w:rsidP="003F2F5E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6F321A">
        <w:rPr>
          <w:rFonts w:ascii="Calibri" w:eastAsia="Calibri" w:hAnsi="Calibri" w:cs="Calibri"/>
          <w:b/>
          <w:sz w:val="20"/>
          <w:szCs w:val="20"/>
        </w:rPr>
        <w:t xml:space="preserve">Tabela </w:t>
      </w:r>
      <w:r w:rsidR="007B70A2">
        <w:rPr>
          <w:rFonts w:ascii="Calibri" w:eastAsia="Calibri" w:hAnsi="Calibri" w:cs="Calibri"/>
          <w:b/>
          <w:sz w:val="20"/>
          <w:szCs w:val="20"/>
        </w:rPr>
        <w:t>18</w:t>
      </w:r>
      <w:r w:rsidRPr="006F321A">
        <w:rPr>
          <w:rFonts w:ascii="Calibri" w:eastAsia="Calibri" w:hAnsi="Calibri" w:cs="Calibri"/>
          <w:b/>
          <w:sz w:val="20"/>
          <w:szCs w:val="20"/>
        </w:rPr>
        <w:t>: Quadro de cargas da unidade.</w:t>
      </w:r>
    </w:p>
    <w:tbl>
      <w:tblPr>
        <w:tblStyle w:val="a1"/>
        <w:tblW w:w="103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930"/>
        <w:gridCol w:w="975"/>
        <w:gridCol w:w="1140"/>
        <w:gridCol w:w="825"/>
        <w:gridCol w:w="1215"/>
        <w:gridCol w:w="1230"/>
        <w:gridCol w:w="960"/>
        <w:gridCol w:w="1320"/>
        <w:gridCol w:w="915"/>
      </w:tblGrid>
      <w:tr w:rsidR="003F2F5E" w14:paraId="0A5CDAE9" w14:textId="77777777" w:rsidTr="0061254C">
        <w:trPr>
          <w:trHeight w:val="675"/>
          <w:jc w:val="center"/>
        </w:trPr>
        <w:tc>
          <w:tcPr>
            <w:tcW w:w="855" w:type="dxa"/>
            <w:vAlign w:val="center"/>
          </w:tcPr>
          <w:p w14:paraId="1839EB12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Circ.</w:t>
            </w:r>
          </w:p>
        </w:tc>
        <w:tc>
          <w:tcPr>
            <w:tcW w:w="930" w:type="dxa"/>
            <w:vAlign w:val="center"/>
          </w:tcPr>
          <w:p w14:paraId="00FBCFF5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</w:t>
            </w:r>
          </w:p>
        </w:tc>
        <w:tc>
          <w:tcPr>
            <w:tcW w:w="975" w:type="dxa"/>
            <w:vAlign w:val="center"/>
          </w:tcPr>
          <w:p w14:paraId="5765A93E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Tensão (V)</w:t>
            </w:r>
          </w:p>
        </w:tc>
        <w:tc>
          <w:tcPr>
            <w:tcW w:w="1140" w:type="dxa"/>
            <w:tcBorders>
              <w:bottom w:val="single" w:sz="5" w:space="0" w:color="000000"/>
            </w:tcBorders>
            <w:vAlign w:val="center"/>
          </w:tcPr>
          <w:p w14:paraId="721A950D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  <w:tc>
          <w:tcPr>
            <w:tcW w:w="825" w:type="dxa"/>
            <w:vAlign w:val="center"/>
          </w:tcPr>
          <w:p w14:paraId="00D4FDC0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FP</w:t>
            </w:r>
          </w:p>
        </w:tc>
        <w:tc>
          <w:tcPr>
            <w:tcW w:w="1215" w:type="dxa"/>
            <w:vAlign w:val="center"/>
          </w:tcPr>
          <w:p w14:paraId="06176321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(W)</w:t>
            </w:r>
          </w:p>
        </w:tc>
        <w:tc>
          <w:tcPr>
            <w:tcW w:w="1230" w:type="dxa"/>
            <w:tcBorders>
              <w:bottom w:val="single" w:sz="5" w:space="0" w:color="000000"/>
            </w:tcBorders>
            <w:vAlign w:val="center"/>
          </w:tcPr>
          <w:p w14:paraId="4A429B31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Corrente (A)</w:t>
            </w:r>
          </w:p>
        </w:tc>
        <w:tc>
          <w:tcPr>
            <w:tcW w:w="960" w:type="dxa"/>
            <w:tcBorders>
              <w:bottom w:val="single" w:sz="5" w:space="0" w:color="000000"/>
            </w:tcBorders>
            <w:vAlign w:val="center"/>
          </w:tcPr>
          <w:p w14:paraId="78488098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Seção (mm²)</w:t>
            </w:r>
          </w:p>
        </w:tc>
        <w:tc>
          <w:tcPr>
            <w:tcW w:w="1320" w:type="dxa"/>
            <w:tcBorders>
              <w:bottom w:val="single" w:sz="5" w:space="0" w:color="000000"/>
            </w:tcBorders>
            <w:vAlign w:val="center"/>
          </w:tcPr>
          <w:p w14:paraId="107A4759" w14:textId="77777777" w:rsidR="003F2F5E" w:rsidRDefault="003F2F5E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Proteção</w:t>
            </w:r>
          </w:p>
          <w:p w14:paraId="3E0FEC30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In (A)</w:t>
            </w:r>
          </w:p>
        </w:tc>
        <w:tc>
          <w:tcPr>
            <w:tcW w:w="915" w:type="dxa"/>
            <w:vAlign w:val="center"/>
          </w:tcPr>
          <w:p w14:paraId="03E4B286" w14:textId="77777777" w:rsidR="003F2F5E" w:rsidRDefault="003F2F5E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Fase</w:t>
            </w:r>
          </w:p>
          <w:p w14:paraId="77A18449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A-B-C</w:t>
            </w:r>
          </w:p>
        </w:tc>
      </w:tr>
      <w:tr w:rsidR="003F2F5E" w14:paraId="40696A9F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2746CFD3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930" w:type="dxa"/>
            <w:vAlign w:val="center"/>
          </w:tcPr>
          <w:p w14:paraId="629F8773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1D1C30A7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834365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0FBD5389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6D3A5A13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736,0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E8AA7" w14:textId="18760249" w:rsidR="003F2F5E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9,45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A1D55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418AD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35B373AC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3F2F5E" w14:paraId="6AB7B54E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272C2723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30" w:type="dxa"/>
            <w:vAlign w:val="center"/>
          </w:tcPr>
          <w:p w14:paraId="63E6273B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F7BE125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912B3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25CF10BB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13C19626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3680,0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9FCD6" w14:textId="019E56C4" w:rsidR="003F2F5E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47,23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546BB" w14:textId="591F95DD" w:rsidR="003F2F5E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  <w:r w:rsidR="0097067B">
              <w:rPr>
                <w:rFonts w:ascii="Arimo" w:eastAsia="Arimo" w:hAnsi="Arimo" w:cs="Arimo"/>
              </w:rPr>
              <w:t>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7351F" w14:textId="513F83B9" w:rsidR="003F2F5E" w:rsidRDefault="0097067B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400DC126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3F2F5E" w14:paraId="61FF10F7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24B35DC2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930" w:type="dxa"/>
            <w:vAlign w:val="center"/>
          </w:tcPr>
          <w:p w14:paraId="1020AEF3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0E46117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D8DC3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9E46CF2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B346A77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2300,0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515F3" w14:textId="5C62E3F6" w:rsidR="003F2F5E" w:rsidRDefault="001A46B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20,26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7C007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EA195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CE9D78C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3F2F5E" w14:paraId="5A13F318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113ABE5B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15A56EBF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6964605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8DCDF" w14:textId="775797CA" w:rsidR="003F2F5E" w:rsidRDefault="0097067B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50E338C" w14:textId="12055308" w:rsidR="003F2F5E" w:rsidRDefault="0097067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4CDC6836" w14:textId="553EB034" w:rsidR="003F2F5E" w:rsidRDefault="0097067B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2300,0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6BE1A" w14:textId="75009095" w:rsidR="00FE2FBB" w:rsidRDefault="001A46BA" w:rsidP="00FE2FB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20,26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07C729" w14:textId="77777777" w:rsidR="003F2F5E" w:rsidRDefault="003F2F5E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02FF6" w14:textId="24DE50C8" w:rsidR="003F2F5E" w:rsidRDefault="0097067B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3ECAF74" w14:textId="77777777" w:rsidR="003F2F5E" w:rsidRDefault="003F2F5E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97067B" w14:paraId="2CA9A28F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4A61C698" w14:textId="77777777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240C9E1F" w14:textId="451B8A1C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131ACA21" w14:textId="06EF4A9A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916AE" w14:textId="250D9890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2222,0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0E77B7A7" w14:textId="15A2A302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0,90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1CD3C1D" w14:textId="1B543D46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87F216" w14:textId="10D460C4" w:rsidR="00FE2FBB" w:rsidRDefault="001A46BA" w:rsidP="00FE2FB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26,23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5F0FC1" w14:textId="16764B25" w:rsidR="0097067B" w:rsidRDefault="001A46BA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C502F" w14:textId="24F4500B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25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0CCD238" w14:textId="47B9600B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97067B" w14:paraId="6A5F9D21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08D02863" w14:textId="711BDEF1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30" w:type="dxa"/>
            <w:vAlign w:val="center"/>
          </w:tcPr>
          <w:p w14:paraId="34AA0754" w14:textId="0951778B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9E7DF2E" w14:textId="4ACAC64C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9D45B" w14:textId="77777777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2A048F96" w14:textId="77777777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C052FE2" w14:textId="77777777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AA208" w14:textId="77777777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6D7D6" w14:textId="77777777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2F8CB" w14:textId="77777777" w:rsidR="0097067B" w:rsidRDefault="0097067B" w:rsidP="0097067B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02CF6B9A" w14:textId="77777777" w:rsidR="0097067B" w:rsidRDefault="0097067B" w:rsidP="0097067B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</w:tr>
    </w:tbl>
    <w:p w14:paraId="0ED028C1" w14:textId="77777777" w:rsidR="00704FB9" w:rsidRDefault="00704FB9" w:rsidP="00704FB9">
      <w:pPr>
        <w:pStyle w:val="PargrafodaLista"/>
        <w:ind w:left="358" w:firstLine="0"/>
        <w:rPr>
          <w:rFonts w:eastAsia="Calibri"/>
        </w:rPr>
      </w:pPr>
    </w:p>
    <w:p w14:paraId="7D69F89D" w14:textId="77777777" w:rsidR="00370D69" w:rsidRDefault="00370D69" w:rsidP="00704FB9">
      <w:pPr>
        <w:pStyle w:val="PargrafodaLista"/>
        <w:ind w:left="358" w:firstLine="0"/>
        <w:rPr>
          <w:rFonts w:eastAsia="Calibri"/>
        </w:rPr>
      </w:pPr>
    </w:p>
    <w:p w14:paraId="3A0CCF62" w14:textId="09E4BD0C" w:rsidR="00C27C70" w:rsidRPr="00EE6C51" w:rsidRDefault="00C27C70" w:rsidP="008D337C">
      <w:pPr>
        <w:pStyle w:val="PargrafodaLista"/>
        <w:numPr>
          <w:ilvl w:val="0"/>
          <w:numId w:val="9"/>
        </w:numPr>
        <w:rPr>
          <w:rFonts w:eastAsia="Calibri"/>
          <w:b/>
          <w:bCs/>
        </w:rPr>
      </w:pPr>
      <w:r w:rsidRPr="00EE6C51">
        <w:rPr>
          <w:rFonts w:eastAsia="Calibri"/>
          <w:b/>
          <w:bCs/>
        </w:rPr>
        <w:t>Condomínio:</w:t>
      </w:r>
    </w:p>
    <w:p w14:paraId="1D282AFA" w14:textId="77777777" w:rsidR="00C27C70" w:rsidRDefault="00C27C70" w:rsidP="00C27C70">
      <w:pPr>
        <w:ind w:firstLine="0"/>
        <w:rPr>
          <w:rFonts w:eastAsia="Calibri"/>
        </w:rPr>
      </w:pPr>
    </w:p>
    <w:p w14:paraId="194943E7" w14:textId="6E856444" w:rsidR="00C27C70" w:rsidRPr="003F2F5E" w:rsidRDefault="00C27C70" w:rsidP="00C27C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3F2F5E">
        <w:rPr>
          <w:rFonts w:ascii="Calibri" w:eastAsia="Calibri" w:hAnsi="Calibri" w:cs="Calibri"/>
          <w:b/>
          <w:sz w:val="20"/>
          <w:szCs w:val="20"/>
        </w:rPr>
        <w:t xml:space="preserve">Tabela </w:t>
      </w:r>
      <w:r w:rsidR="00704FB9">
        <w:rPr>
          <w:rFonts w:ascii="Calibri" w:eastAsia="Calibri" w:hAnsi="Calibri" w:cs="Calibri"/>
          <w:b/>
          <w:sz w:val="20"/>
          <w:szCs w:val="20"/>
        </w:rPr>
        <w:t>19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: Quadro de </w:t>
      </w:r>
      <w:r w:rsidR="00EE6C51">
        <w:rPr>
          <w:rFonts w:ascii="Calibri" w:eastAsia="Calibri" w:hAnsi="Calibri" w:cs="Calibri"/>
          <w:b/>
          <w:sz w:val="20"/>
          <w:szCs w:val="20"/>
        </w:rPr>
        <w:t>c</w:t>
      </w:r>
      <w:r w:rsidRPr="003F2F5E">
        <w:rPr>
          <w:rFonts w:ascii="Calibri" w:eastAsia="Calibri" w:hAnsi="Calibri" w:cs="Calibri"/>
          <w:b/>
          <w:sz w:val="20"/>
          <w:szCs w:val="20"/>
        </w:rPr>
        <w:t xml:space="preserve">argas </w:t>
      </w:r>
      <w:r w:rsidR="00EE6C51">
        <w:rPr>
          <w:rFonts w:ascii="Calibri" w:eastAsia="Calibri" w:hAnsi="Calibri" w:cs="Calibri"/>
          <w:b/>
          <w:sz w:val="20"/>
          <w:szCs w:val="20"/>
        </w:rPr>
        <w:t>do condomínio</w:t>
      </w:r>
    </w:p>
    <w:tbl>
      <w:tblPr>
        <w:tblStyle w:val="a0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590"/>
      </w:tblGrid>
      <w:tr w:rsidR="00C27C70" w14:paraId="777A3370" w14:textId="77777777" w:rsidTr="0061254C">
        <w:trPr>
          <w:trHeight w:val="416"/>
          <w:jc w:val="center"/>
        </w:trPr>
        <w:tc>
          <w:tcPr>
            <w:tcW w:w="1200" w:type="dxa"/>
            <w:vAlign w:val="center"/>
          </w:tcPr>
          <w:p w14:paraId="2ABEA579" w14:textId="77777777" w:rsidR="00C27C70" w:rsidRDefault="00C27C70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lastRenderedPageBreak/>
              <w:t>Circuito</w:t>
            </w:r>
          </w:p>
        </w:tc>
        <w:tc>
          <w:tcPr>
            <w:tcW w:w="7590" w:type="dxa"/>
            <w:vAlign w:val="center"/>
          </w:tcPr>
          <w:p w14:paraId="6EDEE168" w14:textId="77777777" w:rsidR="00C27C70" w:rsidRDefault="00C27C70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Descrição da carga</w:t>
            </w:r>
          </w:p>
        </w:tc>
      </w:tr>
      <w:tr w:rsidR="00C27C70" w14:paraId="622988CF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261435D1" w14:textId="77777777" w:rsidR="00C27C70" w:rsidRDefault="00C27C70" w:rsidP="00612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7590" w:type="dxa"/>
            <w:vAlign w:val="center"/>
          </w:tcPr>
          <w:p w14:paraId="70615C94" w14:textId="0540073D" w:rsidR="00C27C70" w:rsidRDefault="00303B22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  <w:r w:rsidR="00C27C70">
              <w:rPr>
                <w:rFonts w:ascii="Arimo" w:eastAsia="Arimo" w:hAnsi="Arimo" w:cs="Arimo"/>
              </w:rPr>
              <w:t xml:space="preserve"> pontos de iluminação compreendendo uma potência total de </w:t>
            </w:r>
            <w:r>
              <w:rPr>
                <w:rFonts w:ascii="Arimo" w:eastAsia="Arimo" w:hAnsi="Arimo" w:cs="Arimo"/>
              </w:rPr>
              <w:t>600</w:t>
            </w:r>
            <w:r w:rsidR="00C27C70">
              <w:rPr>
                <w:rFonts w:ascii="Arimo" w:eastAsia="Arimo" w:hAnsi="Arimo" w:cs="Arimo"/>
              </w:rPr>
              <w:t xml:space="preserve"> VA</w:t>
            </w:r>
          </w:p>
        </w:tc>
      </w:tr>
      <w:tr w:rsidR="00C27C70" w14:paraId="31F812F1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6E724E87" w14:textId="77777777" w:rsidR="00C27C70" w:rsidRDefault="00C27C70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7590" w:type="dxa"/>
            <w:vAlign w:val="center"/>
          </w:tcPr>
          <w:p w14:paraId="323B8F60" w14:textId="1A62ECA5" w:rsidR="00C27C70" w:rsidRDefault="00303B22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 pontos de iluminação compreendendo uma potência total de 300 VA</w:t>
            </w:r>
          </w:p>
        </w:tc>
      </w:tr>
      <w:tr w:rsidR="00C27C70" w14:paraId="2AA9D450" w14:textId="77777777" w:rsidTr="0061254C">
        <w:trPr>
          <w:trHeight w:val="397"/>
          <w:jc w:val="center"/>
        </w:trPr>
        <w:tc>
          <w:tcPr>
            <w:tcW w:w="1200" w:type="dxa"/>
            <w:vAlign w:val="center"/>
          </w:tcPr>
          <w:p w14:paraId="14FB82D1" w14:textId="77777777" w:rsidR="00C27C70" w:rsidRDefault="00C27C70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7590" w:type="dxa"/>
            <w:vAlign w:val="center"/>
          </w:tcPr>
          <w:p w14:paraId="0FD6488C" w14:textId="0F966AEE" w:rsidR="00C27C70" w:rsidRDefault="00303B22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pontos de iluminação compreendendo uma potência total de 100 VA</w:t>
            </w:r>
          </w:p>
        </w:tc>
      </w:tr>
      <w:tr w:rsidR="00C27C70" w14:paraId="32C725C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5042D668" w14:textId="77777777" w:rsidR="00C27C70" w:rsidRDefault="00C27C70" w:rsidP="0061254C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7590" w:type="dxa"/>
            <w:vAlign w:val="center"/>
          </w:tcPr>
          <w:p w14:paraId="2F28295A" w14:textId="643FE82B" w:rsidR="00C27C70" w:rsidRDefault="00303B22" w:rsidP="0061254C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 pontos de iluminação compreendendo uma potência total de 200 VA</w:t>
            </w:r>
          </w:p>
        </w:tc>
      </w:tr>
      <w:tr w:rsidR="00303B22" w14:paraId="3C0C9279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1D022DF3" w14:textId="77777777" w:rsidR="00303B22" w:rsidRDefault="00303B22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7590" w:type="dxa"/>
            <w:vAlign w:val="center"/>
          </w:tcPr>
          <w:p w14:paraId="77A97C25" w14:textId="27FA2B23" w:rsidR="00303B22" w:rsidRDefault="00303B22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 pontos de iluminação compreendendo uma potência total de 850 VA</w:t>
            </w:r>
          </w:p>
        </w:tc>
      </w:tr>
      <w:tr w:rsidR="00303B22" w14:paraId="0ADF4F9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495C0FB0" w14:textId="77777777" w:rsidR="00303B22" w:rsidRDefault="00303B22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7590" w:type="dxa"/>
            <w:vAlign w:val="center"/>
          </w:tcPr>
          <w:p w14:paraId="6BD2A3B5" w14:textId="467B6D19" w:rsidR="00303B22" w:rsidRDefault="00303B22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 pontos de iluminação compreendendo uma potência total de </w:t>
            </w:r>
            <w:r w:rsidR="001A46BA">
              <w:rPr>
                <w:rFonts w:ascii="Arimo" w:eastAsia="Arimo" w:hAnsi="Arimo" w:cs="Arimo"/>
              </w:rPr>
              <w:t>4</w:t>
            </w:r>
            <w:r>
              <w:rPr>
                <w:rFonts w:ascii="Arimo" w:eastAsia="Arimo" w:hAnsi="Arimo" w:cs="Arimo"/>
              </w:rPr>
              <w:t>00 VA</w:t>
            </w:r>
          </w:p>
        </w:tc>
      </w:tr>
      <w:tr w:rsidR="00303B22" w14:paraId="32728467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159E0B43" w14:textId="28376914" w:rsidR="00303B22" w:rsidRDefault="00303B22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7590" w:type="dxa"/>
            <w:vAlign w:val="center"/>
          </w:tcPr>
          <w:p w14:paraId="6B22D5D7" w14:textId="2F1508D3" w:rsidR="00303B22" w:rsidRDefault="00303B22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 x TUG’s de 600 VA</w:t>
            </w:r>
          </w:p>
        </w:tc>
      </w:tr>
      <w:tr w:rsidR="00303B22" w14:paraId="71D5D006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522189B8" w14:textId="71E2E4C9" w:rsidR="00303B22" w:rsidRDefault="00303B22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7590" w:type="dxa"/>
            <w:vAlign w:val="center"/>
          </w:tcPr>
          <w:p w14:paraId="6BAD48FC" w14:textId="067D81BF" w:rsidR="00303B22" w:rsidRDefault="00303B22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 x TUG’s de 600 VA</w:t>
            </w:r>
          </w:p>
        </w:tc>
      </w:tr>
      <w:tr w:rsidR="00303B22" w14:paraId="3C28A9F2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28C63517" w14:textId="3124F629" w:rsidR="00303B22" w:rsidRDefault="00303B22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</w:t>
            </w:r>
          </w:p>
        </w:tc>
        <w:tc>
          <w:tcPr>
            <w:tcW w:w="7590" w:type="dxa"/>
            <w:vAlign w:val="center"/>
          </w:tcPr>
          <w:p w14:paraId="56EF7A03" w14:textId="1DB36579" w:rsidR="00303B22" w:rsidRDefault="00303B22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 x TUG’s de 1200 VA</w:t>
            </w:r>
          </w:p>
        </w:tc>
      </w:tr>
      <w:tr w:rsidR="00303B22" w14:paraId="6A2A4A96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4A1E540E" w14:textId="0A9F9319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7590" w:type="dxa"/>
            <w:vAlign w:val="center"/>
          </w:tcPr>
          <w:p w14:paraId="088B7C40" w14:textId="59D0B2A9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 x TUG’s de 500 VA</w:t>
            </w:r>
          </w:p>
        </w:tc>
      </w:tr>
      <w:tr w:rsidR="00303B22" w14:paraId="083AF5C1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19C57C76" w14:textId="0A29DBFD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</w:t>
            </w:r>
          </w:p>
        </w:tc>
        <w:tc>
          <w:tcPr>
            <w:tcW w:w="7590" w:type="dxa"/>
            <w:vAlign w:val="center"/>
          </w:tcPr>
          <w:p w14:paraId="484488A5" w14:textId="2A344126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1180 VA para alimentação do ar-condicionado – Sala 01</w:t>
            </w:r>
          </w:p>
        </w:tc>
      </w:tr>
      <w:tr w:rsidR="00303B22" w14:paraId="75FC0E9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67846320" w14:textId="451976C9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</w:t>
            </w:r>
          </w:p>
        </w:tc>
        <w:tc>
          <w:tcPr>
            <w:tcW w:w="7590" w:type="dxa"/>
            <w:vAlign w:val="center"/>
          </w:tcPr>
          <w:p w14:paraId="5CDBC406" w14:textId="65D32745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1180 VA para alimentação do ar-condicionado – Sala 02</w:t>
            </w:r>
          </w:p>
        </w:tc>
      </w:tr>
      <w:tr w:rsidR="00303B22" w14:paraId="2851A1A0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69B1FF8C" w14:textId="6C5F0658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13</w:t>
            </w:r>
          </w:p>
        </w:tc>
        <w:tc>
          <w:tcPr>
            <w:tcW w:w="7590" w:type="dxa"/>
            <w:vAlign w:val="center"/>
          </w:tcPr>
          <w:p w14:paraId="6CA59BA9" w14:textId="55225000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8120 VA para alimentação do motor do elevador</w:t>
            </w:r>
          </w:p>
        </w:tc>
      </w:tr>
      <w:tr w:rsidR="00303B22" w14:paraId="61690179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4894B1BC" w14:textId="6125E575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</w:t>
            </w:r>
          </w:p>
        </w:tc>
        <w:tc>
          <w:tcPr>
            <w:tcW w:w="7590" w:type="dxa"/>
            <w:vAlign w:val="center"/>
          </w:tcPr>
          <w:p w14:paraId="0B734D4C" w14:textId="376D07FB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1732 VA para alimentação do motor bomba</w:t>
            </w:r>
          </w:p>
        </w:tc>
      </w:tr>
      <w:tr w:rsidR="00303B22" w14:paraId="127F0A9E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18CCA47E" w14:textId="77F9A511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</w:t>
            </w:r>
          </w:p>
        </w:tc>
        <w:tc>
          <w:tcPr>
            <w:tcW w:w="7590" w:type="dxa"/>
            <w:vAlign w:val="center"/>
          </w:tcPr>
          <w:p w14:paraId="7DCF3DB3" w14:textId="3473C1A1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3640 VA para alimentação do motor de incêndio</w:t>
            </w:r>
          </w:p>
        </w:tc>
      </w:tr>
      <w:tr w:rsidR="00303B22" w14:paraId="7C93D107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77D9D192" w14:textId="644CECE6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7590" w:type="dxa"/>
            <w:vAlign w:val="center"/>
          </w:tcPr>
          <w:p w14:paraId="7A49CEEA" w14:textId="54523C6A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</w:tr>
      <w:tr w:rsidR="00303B22" w14:paraId="00787544" w14:textId="77777777" w:rsidTr="0061254C">
        <w:trPr>
          <w:trHeight w:val="440"/>
          <w:jc w:val="center"/>
        </w:trPr>
        <w:tc>
          <w:tcPr>
            <w:tcW w:w="1200" w:type="dxa"/>
            <w:vAlign w:val="center"/>
          </w:tcPr>
          <w:p w14:paraId="09417D67" w14:textId="68DF1E07" w:rsidR="00303B22" w:rsidRDefault="00075D34" w:rsidP="00303B22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</w:t>
            </w:r>
          </w:p>
        </w:tc>
        <w:tc>
          <w:tcPr>
            <w:tcW w:w="7590" w:type="dxa"/>
            <w:vAlign w:val="center"/>
          </w:tcPr>
          <w:p w14:paraId="307480A8" w14:textId="3E482EE6" w:rsidR="00303B22" w:rsidRDefault="00075D34" w:rsidP="00303B22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</w:tr>
    </w:tbl>
    <w:p w14:paraId="33FE136D" w14:textId="77777777" w:rsidR="00C27C70" w:rsidRPr="003F2F5E" w:rsidRDefault="00C27C70" w:rsidP="00C27C70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</w:p>
    <w:p w14:paraId="353C0AD3" w14:textId="09B3FAC1" w:rsidR="00C27C70" w:rsidRPr="003F2F5E" w:rsidRDefault="00C27C70" w:rsidP="00C27C70">
      <w:pPr>
        <w:pStyle w:val="PargrafodaLista"/>
        <w:spacing w:line="360" w:lineRule="auto"/>
        <w:ind w:left="358" w:firstLine="0"/>
        <w:jc w:val="both"/>
        <w:rPr>
          <w:rFonts w:ascii="Calibri" w:eastAsia="Calibri" w:hAnsi="Calibri" w:cs="Calibri"/>
        </w:rPr>
      </w:pPr>
      <w:r w:rsidRPr="003F2F5E">
        <w:rPr>
          <w:rFonts w:ascii="Calibri" w:eastAsia="Calibri" w:hAnsi="Calibri" w:cs="Calibri"/>
        </w:rPr>
        <w:t xml:space="preserve">A Tabela </w:t>
      </w:r>
      <w:r w:rsidR="00774815">
        <w:rPr>
          <w:rFonts w:ascii="Calibri" w:eastAsia="Calibri" w:hAnsi="Calibri" w:cs="Calibri"/>
        </w:rPr>
        <w:t>4.</w:t>
      </w:r>
      <w:r w:rsidRPr="003F2F5E">
        <w:rPr>
          <w:rFonts w:ascii="Calibri" w:eastAsia="Calibri" w:hAnsi="Calibri" w:cs="Calibri"/>
        </w:rPr>
        <w:t>2 apresenta o quadro de cargas tipo de cada uma das unidades.</w:t>
      </w:r>
    </w:p>
    <w:p w14:paraId="41DCB849" w14:textId="77777777" w:rsidR="00704FB9" w:rsidRDefault="00704FB9" w:rsidP="00C27C70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5B780C67" w14:textId="4BA71BE4" w:rsidR="00C27C70" w:rsidRPr="006F321A" w:rsidRDefault="00C27C70" w:rsidP="00C27C70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6F321A">
        <w:rPr>
          <w:rFonts w:ascii="Calibri" w:eastAsia="Calibri" w:hAnsi="Calibri" w:cs="Calibri"/>
          <w:b/>
          <w:sz w:val="20"/>
          <w:szCs w:val="20"/>
        </w:rPr>
        <w:t xml:space="preserve">Tabela </w:t>
      </w:r>
      <w:r w:rsidR="00704FB9">
        <w:rPr>
          <w:rFonts w:ascii="Calibri" w:eastAsia="Calibri" w:hAnsi="Calibri" w:cs="Calibri"/>
          <w:b/>
          <w:sz w:val="20"/>
          <w:szCs w:val="20"/>
        </w:rPr>
        <w:t>20</w:t>
      </w:r>
      <w:r w:rsidRPr="006F321A">
        <w:rPr>
          <w:rFonts w:ascii="Calibri" w:eastAsia="Calibri" w:hAnsi="Calibri" w:cs="Calibri"/>
          <w:b/>
          <w:sz w:val="20"/>
          <w:szCs w:val="20"/>
        </w:rPr>
        <w:t>: Quadro de cargas da unidade.</w:t>
      </w:r>
    </w:p>
    <w:tbl>
      <w:tblPr>
        <w:tblStyle w:val="a1"/>
        <w:tblW w:w="103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930"/>
        <w:gridCol w:w="975"/>
        <w:gridCol w:w="1140"/>
        <w:gridCol w:w="825"/>
        <w:gridCol w:w="1215"/>
        <w:gridCol w:w="1230"/>
        <w:gridCol w:w="960"/>
        <w:gridCol w:w="1320"/>
        <w:gridCol w:w="915"/>
      </w:tblGrid>
      <w:tr w:rsidR="00C27C70" w14:paraId="1B69B6E2" w14:textId="77777777" w:rsidTr="0061254C">
        <w:trPr>
          <w:trHeight w:val="675"/>
          <w:jc w:val="center"/>
        </w:trPr>
        <w:tc>
          <w:tcPr>
            <w:tcW w:w="855" w:type="dxa"/>
            <w:vAlign w:val="center"/>
          </w:tcPr>
          <w:p w14:paraId="2780BDC3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lastRenderedPageBreak/>
              <w:t>Circ.</w:t>
            </w:r>
          </w:p>
        </w:tc>
        <w:tc>
          <w:tcPr>
            <w:tcW w:w="930" w:type="dxa"/>
            <w:vAlign w:val="center"/>
          </w:tcPr>
          <w:p w14:paraId="10FC9C5D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</w:t>
            </w:r>
          </w:p>
        </w:tc>
        <w:tc>
          <w:tcPr>
            <w:tcW w:w="975" w:type="dxa"/>
            <w:vAlign w:val="center"/>
          </w:tcPr>
          <w:p w14:paraId="460749F1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Tensão (V)</w:t>
            </w:r>
          </w:p>
        </w:tc>
        <w:tc>
          <w:tcPr>
            <w:tcW w:w="1140" w:type="dxa"/>
            <w:tcBorders>
              <w:bottom w:val="single" w:sz="5" w:space="0" w:color="000000"/>
            </w:tcBorders>
            <w:vAlign w:val="center"/>
          </w:tcPr>
          <w:p w14:paraId="20AC7832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  <w:tc>
          <w:tcPr>
            <w:tcW w:w="825" w:type="dxa"/>
            <w:vAlign w:val="center"/>
          </w:tcPr>
          <w:p w14:paraId="138BE13F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FP</w:t>
            </w:r>
          </w:p>
        </w:tc>
        <w:tc>
          <w:tcPr>
            <w:tcW w:w="1215" w:type="dxa"/>
            <w:vAlign w:val="center"/>
          </w:tcPr>
          <w:p w14:paraId="784CE182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(W)</w:t>
            </w:r>
          </w:p>
        </w:tc>
        <w:tc>
          <w:tcPr>
            <w:tcW w:w="1230" w:type="dxa"/>
            <w:tcBorders>
              <w:bottom w:val="single" w:sz="5" w:space="0" w:color="000000"/>
            </w:tcBorders>
            <w:vAlign w:val="center"/>
          </w:tcPr>
          <w:p w14:paraId="38743E33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Corrente (A)</w:t>
            </w:r>
          </w:p>
        </w:tc>
        <w:tc>
          <w:tcPr>
            <w:tcW w:w="960" w:type="dxa"/>
            <w:tcBorders>
              <w:bottom w:val="single" w:sz="5" w:space="0" w:color="000000"/>
            </w:tcBorders>
            <w:vAlign w:val="center"/>
          </w:tcPr>
          <w:p w14:paraId="5E82FBAC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Seção (mm²)</w:t>
            </w:r>
          </w:p>
        </w:tc>
        <w:tc>
          <w:tcPr>
            <w:tcW w:w="1320" w:type="dxa"/>
            <w:tcBorders>
              <w:bottom w:val="single" w:sz="5" w:space="0" w:color="000000"/>
            </w:tcBorders>
            <w:vAlign w:val="center"/>
          </w:tcPr>
          <w:p w14:paraId="61FDEAD2" w14:textId="77777777" w:rsidR="00C27C70" w:rsidRDefault="00C27C70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Proteção</w:t>
            </w:r>
          </w:p>
          <w:p w14:paraId="6526655C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In (A)</w:t>
            </w:r>
          </w:p>
        </w:tc>
        <w:tc>
          <w:tcPr>
            <w:tcW w:w="915" w:type="dxa"/>
            <w:vAlign w:val="center"/>
          </w:tcPr>
          <w:p w14:paraId="0D0B69EB" w14:textId="77777777" w:rsidR="00C27C70" w:rsidRDefault="00C27C70" w:rsidP="0061254C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Fase</w:t>
            </w:r>
          </w:p>
          <w:p w14:paraId="09EB1AA4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A-B-C</w:t>
            </w:r>
          </w:p>
        </w:tc>
      </w:tr>
      <w:tr w:rsidR="00C27C70" w14:paraId="4A1D19F4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4199C382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930" w:type="dxa"/>
            <w:vAlign w:val="center"/>
          </w:tcPr>
          <w:p w14:paraId="42EE3009" w14:textId="7C496115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</w:t>
            </w:r>
            <w:r w:rsidR="00B40932">
              <w:rPr>
                <w:rFonts w:ascii="Arimo" w:eastAsia="Arimo" w:hAnsi="Arimo" w:cs="Arimo"/>
              </w:rPr>
              <w:t xml:space="preserve"> 01 Garagem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46B5B2FE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09F6D" w14:textId="3A04E812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0410FAAF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1A6DB623" w14:textId="47B11BFD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558,0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116C8" w14:textId="324D4147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5,45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3EE18" w14:textId="77777777" w:rsidR="00C27C70" w:rsidRDefault="00C27C7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1D6E0" w14:textId="761FC7AD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72D2624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C27C70" w14:paraId="52E68743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59798E8A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30" w:type="dxa"/>
            <w:vAlign w:val="center"/>
          </w:tcPr>
          <w:p w14:paraId="275E295D" w14:textId="52E5BEF6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01 Garagem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2659778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70C9C2" w14:textId="222FB8C3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7F8F848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559D613" w14:textId="41C0758C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276,0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64A62" w14:textId="37DEC540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2,73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103CEA" w14:textId="55317A08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D9008" w14:textId="75C89920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68B8E80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C27C70" w14:paraId="4376F941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70DFE91B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930" w:type="dxa"/>
            <w:vAlign w:val="center"/>
          </w:tcPr>
          <w:p w14:paraId="58FEB3DB" w14:textId="17F9AE5D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Sala 01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3E46CCEC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056F2" w14:textId="0D58352D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02845A42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A874F60" w14:textId="7C24BBDA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92,0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CCE9A" w14:textId="235F5974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1,30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EA151" w14:textId="3B141B87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F832E" w14:textId="3F813FA9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9E864FC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C27C70" w14:paraId="3AE326C5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4645070F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612C991F" w14:textId="5EB87E46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Sala 02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6FB2FD4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68B44" w14:textId="6E6D4874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11F992D6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E82DB35" w14:textId="517AA5DF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184,0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05452" w14:textId="62D6D328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2,60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4FC65A" w14:textId="5BD1BFDD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92836" w14:textId="140F1E34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2087E54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C27C70" w14:paraId="4BD584E2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37532DA2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0D0A6012" w14:textId="5E985F80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Escadas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2143933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34F3D" w14:textId="76584B45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850,0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763BEB5" w14:textId="778889CB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</w:t>
            </w:r>
            <w:r w:rsidR="00B40932">
              <w:rPr>
                <w:rFonts w:ascii="Arimo" w:eastAsia="Arimo" w:hAnsi="Arimo" w:cs="Arimo"/>
              </w:rPr>
              <w:t>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48982701" w14:textId="07803431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782,0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D37F2" w14:textId="31D3E7F5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11,89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F7E594" w14:textId="6ED32F58" w:rsidR="00C27C70" w:rsidRDefault="00C923C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  <w:r w:rsidR="00B40932">
              <w:rPr>
                <w:rFonts w:ascii="Arimo" w:eastAsia="Arimo" w:hAnsi="Arimo" w:cs="Arimo"/>
              </w:rPr>
              <w:t>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2F2E1E" w14:textId="61BFC3C8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D08F616" w14:textId="1094FB47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C27C70" w14:paraId="7F3DEB1F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5957A0A0" w14:textId="77777777" w:rsidR="00C27C70" w:rsidRDefault="00C27C7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30" w:type="dxa"/>
            <w:vAlign w:val="center"/>
          </w:tcPr>
          <w:p w14:paraId="11BA01C1" w14:textId="315BC3A1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Hall de Entrada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7E2049C" w14:textId="2C06911B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790B1" w14:textId="1292F7BC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CD69CBB" w14:textId="211DD046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5047A83F" w14:textId="694CB230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368,0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E4B88" w14:textId="1BE76B69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5,59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487A9" w14:textId="4F44C0CA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51D69" w14:textId="1BA4EAD7" w:rsidR="00C27C70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39C615C5" w14:textId="55F9AF24" w:rsidR="00C27C70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B40932" w14:paraId="0085E5D5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7D04B45B" w14:textId="2BCECB36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930" w:type="dxa"/>
            <w:vAlign w:val="center"/>
          </w:tcPr>
          <w:p w14:paraId="3887F308" w14:textId="600F7738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 Sala 01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2834A01" w14:textId="68ED0F92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AE8E0" w14:textId="42235B94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A848B0D" w14:textId="242C009C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59D75BF8" w14:textId="0BBFA429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552,0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028AA" w14:textId="65F29F30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7,79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4C6FE" w14:textId="1773F36C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2D1D2" w14:textId="121B6057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E182D11" w14:textId="3F4BAAB8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40932" w14:paraId="47F4F69B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1F73D649" w14:textId="4133DA6B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930" w:type="dxa"/>
            <w:vAlign w:val="center"/>
          </w:tcPr>
          <w:p w14:paraId="39F07481" w14:textId="301E99F2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Sala 02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8B2455D" w14:textId="389EC78E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BEC15" w14:textId="17FBCED9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2C3CBFAA" w14:textId="5CFE08F8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191B506" w14:textId="72FFD919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552,0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A7FF8" w14:textId="1A66A356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7,79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6C304E" w14:textId="0D2B57C0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5C055" w14:textId="5F8CF02E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53045DD" w14:textId="3CE70E65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40932" w14:paraId="03ECA6EB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0B37B8DD" w14:textId="28CC26B7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</w:t>
            </w:r>
          </w:p>
        </w:tc>
        <w:tc>
          <w:tcPr>
            <w:tcW w:w="930" w:type="dxa"/>
            <w:vAlign w:val="center"/>
          </w:tcPr>
          <w:p w14:paraId="5AE2A3A8" w14:textId="77777777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  <w:p w14:paraId="73BBB72C" w14:textId="6F90CF72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Escadas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36EF85E" w14:textId="2F25F63C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AD87B" w14:textId="4CE235C6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138FD894" w14:textId="4BAAC239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10745CD7" w14:textId="30FFFD06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1104,0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A6AFC" w14:textId="2FD99696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16,78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73F4F" w14:textId="599AFDD4" w:rsidR="00B40932" w:rsidRDefault="00C923C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4738C" w14:textId="5551A987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34217E07" w14:textId="38E174CA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B40932" w14:paraId="29F41DC1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7CC87D70" w14:textId="779BF03C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30" w:type="dxa"/>
            <w:vAlign w:val="center"/>
          </w:tcPr>
          <w:p w14:paraId="328128E6" w14:textId="2956C556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Hall de Entrada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00AD919" w14:textId="6004D697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749E1" w14:textId="567CD0CF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500,0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31A269C" w14:textId="5362AEC2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4D4821C3" w14:textId="53E5C9EA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460,0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40FAD" w14:textId="199D22A3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6,99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A57E2" w14:textId="00DA0449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A527E" w14:textId="12F3CE1A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072B7A01" w14:textId="2E36889F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40932" w14:paraId="50CA020F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3A9827C7" w14:textId="3C9098DE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</w:t>
            </w:r>
          </w:p>
        </w:tc>
        <w:tc>
          <w:tcPr>
            <w:tcW w:w="930" w:type="dxa"/>
            <w:vAlign w:val="center"/>
          </w:tcPr>
          <w:p w14:paraId="7A3ADD6C" w14:textId="457B9445" w:rsidR="00B40932" w:rsidRDefault="00B40932" w:rsidP="00B40932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Ar-cond. Sala 01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3F4D7A29" w14:textId="30252250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44F8A" w14:textId="28240FE0" w:rsidR="00B40932" w:rsidRDefault="00B4093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1180,0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2F7C100A" w14:textId="6387F42A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45801E3C" w14:textId="0CBEB6E2" w:rsidR="00B40932" w:rsidRDefault="00B4093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1085,60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4AC07" w14:textId="2C0CCA76" w:rsidR="00B40932" w:rsidRDefault="006D4075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15,32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86647" w14:textId="7B66A916" w:rsidR="00B40932" w:rsidRDefault="00C923C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8948D" w14:textId="779F834F" w:rsidR="00B40932" w:rsidRDefault="006D4075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007A822" w14:textId="3D7D56AD" w:rsidR="00B40932" w:rsidRDefault="006D4075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6D4075" w14:paraId="2177C819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21A2B98B" w14:textId="33988BB6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</w:t>
            </w:r>
          </w:p>
        </w:tc>
        <w:tc>
          <w:tcPr>
            <w:tcW w:w="930" w:type="dxa"/>
            <w:vAlign w:val="center"/>
          </w:tcPr>
          <w:p w14:paraId="7AB4DE76" w14:textId="0C87D956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Ar-</w:t>
            </w:r>
            <w:r>
              <w:rPr>
                <w:rFonts w:ascii="Arimo" w:eastAsia="Arimo" w:hAnsi="Arimo" w:cs="Arimo"/>
              </w:rPr>
              <w:lastRenderedPageBreak/>
              <w:t>cond. Sala 02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7C75453" w14:textId="0D7552DB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AA695" w14:textId="68F842F8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1180,0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1ED55EF9" w14:textId="172E12C4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7AA93CD0" w14:textId="5D92A78B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1085,60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EE6E8" w14:textId="5E325E21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15,32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D2920" w14:textId="10C24702" w:rsidR="006D4075" w:rsidRDefault="00C923CF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F781B" w14:textId="5E15A866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48F8896" w14:textId="40D4B06E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6D4075" w14:paraId="3FD48D00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0C613AB4" w14:textId="15EC7E0E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13</w:t>
            </w:r>
          </w:p>
        </w:tc>
        <w:tc>
          <w:tcPr>
            <w:tcW w:w="930" w:type="dxa"/>
            <w:vAlign w:val="center"/>
          </w:tcPr>
          <w:p w14:paraId="0915BD85" w14:textId="508591E7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ELEVADOR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2145EA6" w14:textId="59D336F6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380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FDD27" w14:textId="3B61BCFC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8120,0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E53C248" w14:textId="2E5514BA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0,85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6E514F4C" w14:textId="1DA7963A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6900,0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C1337" w14:textId="72B43A02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30,88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A0185" w14:textId="67BD9BE6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90B4E" w14:textId="3DDD9DCE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35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7338DD2" w14:textId="695C07BA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ABC</w:t>
            </w:r>
          </w:p>
        </w:tc>
      </w:tr>
      <w:tr w:rsidR="006D4075" w14:paraId="0C507231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4511E3AD" w14:textId="495D6CD6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  <w:r w:rsidR="00BF4875"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5A584FBE" w14:textId="402033C9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BOMBA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08F81B72" w14:textId="4FE2500B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380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19BB6" w14:textId="27F257E2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1732,0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CFF70E8" w14:textId="12E3C3BD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0,85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2E9B3B51" w14:textId="7E321D66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1472,20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F4D66" w14:textId="5C216110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6,59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8F3A8" w14:textId="49EEE20D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85750" w14:textId="4923E416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53A6563" w14:textId="6930A43C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ABC</w:t>
            </w:r>
          </w:p>
        </w:tc>
      </w:tr>
      <w:tr w:rsidR="006D4075" w14:paraId="074F0B15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0D2B5BE6" w14:textId="4F57AF2D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  <w:r w:rsidR="00BF4875"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53714D10" w14:textId="5B678045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BOMBA INCÊNDIO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3CA635BB" w14:textId="0E0F87EF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380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81562" w14:textId="26C2C0B1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3640,0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67093142" w14:textId="15236495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0,80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66B396F4" w14:textId="76261DDE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2910,0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F0A6" w14:textId="68D4B152" w:rsidR="006D4075" w:rsidRDefault="006D40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11,07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6DA42" w14:textId="113631CF" w:rsidR="006D4075" w:rsidRDefault="00C923CF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FFA87" w14:textId="0C069C68" w:rsidR="006D4075" w:rsidRDefault="00C923CF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422B0441" w14:textId="609CFE72" w:rsidR="006D4075" w:rsidRDefault="006D40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ABC</w:t>
            </w:r>
          </w:p>
        </w:tc>
      </w:tr>
      <w:tr w:rsidR="00BF4875" w14:paraId="381F3EE3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4D756C72" w14:textId="52F39AEC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30" w:type="dxa"/>
            <w:vAlign w:val="center"/>
          </w:tcPr>
          <w:p w14:paraId="2CCE4242" w14:textId="4D7B8D29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FD0A694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37C59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6F160A1E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B8F0C0D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E0F88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6D92D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68E74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803E2C4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</w:tr>
      <w:tr w:rsidR="00BF4875" w14:paraId="08BF93CA" w14:textId="77777777" w:rsidTr="0061254C">
        <w:trPr>
          <w:trHeight w:val="520"/>
          <w:jc w:val="center"/>
        </w:trPr>
        <w:tc>
          <w:tcPr>
            <w:tcW w:w="855" w:type="dxa"/>
            <w:vAlign w:val="center"/>
          </w:tcPr>
          <w:p w14:paraId="56B09860" w14:textId="2868E5D9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</w:t>
            </w:r>
          </w:p>
        </w:tc>
        <w:tc>
          <w:tcPr>
            <w:tcW w:w="930" w:type="dxa"/>
            <w:vAlign w:val="center"/>
          </w:tcPr>
          <w:p w14:paraId="4FD28C51" w14:textId="4F5A366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RESERVA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B5DD96A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A971E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26342B0C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A643A56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1EB9F4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08EC5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020032" w14:textId="77777777" w:rsidR="00BF4875" w:rsidRDefault="00BF4875" w:rsidP="006D4075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6ACE55D4" w14:textId="77777777" w:rsidR="00BF4875" w:rsidRDefault="00BF4875" w:rsidP="006D4075">
            <w:pPr>
              <w:ind w:hanging="2"/>
              <w:jc w:val="center"/>
              <w:rPr>
                <w:rFonts w:ascii="Arimo" w:eastAsia="Arimo" w:hAnsi="Arimo" w:cs="Arimo"/>
              </w:rPr>
            </w:pPr>
          </w:p>
        </w:tc>
      </w:tr>
    </w:tbl>
    <w:p w14:paraId="6AB1F8A1" w14:textId="77777777" w:rsidR="00C27C70" w:rsidRDefault="00C27C70" w:rsidP="00C27C70">
      <w:pPr>
        <w:ind w:firstLine="0"/>
        <w:rPr>
          <w:rFonts w:eastAsia="Calibri"/>
        </w:rPr>
      </w:pPr>
    </w:p>
    <w:p w14:paraId="468861DE" w14:textId="77777777" w:rsidR="00C27C70" w:rsidRPr="00C27C70" w:rsidRDefault="00C27C70" w:rsidP="00C27C70">
      <w:pPr>
        <w:ind w:firstLine="0"/>
        <w:rPr>
          <w:rFonts w:eastAsia="Calibri"/>
        </w:rPr>
      </w:pPr>
    </w:p>
    <w:p w14:paraId="1D154EB8" w14:textId="22A4FFF4" w:rsidR="00A62905" w:rsidRPr="00A62905" w:rsidRDefault="008A7917" w:rsidP="00A62905">
      <w:pPr>
        <w:pStyle w:val="SemEspaamento"/>
      </w:pPr>
      <w:bookmarkStart w:id="13" w:name="_Toc150332969"/>
      <w:r>
        <w:t>CÁLCULO DA DEMANDA</w:t>
      </w:r>
      <w:bookmarkEnd w:id="13"/>
    </w:p>
    <w:p w14:paraId="787E3E81" w14:textId="1E30D2DD" w:rsidR="00A62905" w:rsidRPr="002D718B" w:rsidRDefault="00A62905" w:rsidP="008D337C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2D718B">
        <w:rPr>
          <w:rFonts w:eastAsia="Calibri"/>
        </w:rPr>
        <w:t>Apartamento Tipo:</w:t>
      </w:r>
    </w:p>
    <w:p w14:paraId="7202C098" w14:textId="062E1D63" w:rsidR="00B552E2" w:rsidRDefault="008A7917" w:rsidP="00E85D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demanda da unidade será determinada de acordo com o levantamento de cargas e respectivo fator de demanda dos circuitos de baixa tensão, conforme diretrizes apresentadas na ABNT NBR 5410:2004 e NDU 001 - </w:t>
      </w:r>
      <w:r w:rsidR="00D55B85">
        <w:rPr>
          <w:rFonts w:ascii="Calibri" w:eastAsia="Calibri" w:hAnsi="Calibri" w:cs="Calibri"/>
        </w:rPr>
        <w:t>dezembro</w:t>
      </w:r>
      <w:r>
        <w:rPr>
          <w:rFonts w:ascii="Calibri" w:eastAsia="Calibri" w:hAnsi="Calibri" w:cs="Calibri"/>
        </w:rPr>
        <w:t>/2021.</w:t>
      </w:r>
    </w:p>
    <w:p w14:paraId="5BCDEE06" w14:textId="60A35051" w:rsidR="00704FB9" w:rsidRPr="00704FB9" w:rsidRDefault="00704FB9" w:rsidP="00704FB9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ab/>
      </w:r>
      <w:r w:rsidRPr="006F321A">
        <w:rPr>
          <w:rFonts w:ascii="Calibri" w:eastAsia="Calibri" w:hAnsi="Calibri" w:cs="Calibri"/>
          <w:b/>
          <w:sz w:val="20"/>
          <w:szCs w:val="20"/>
        </w:rPr>
        <w:t xml:space="preserve">Tabela </w:t>
      </w:r>
      <w:r>
        <w:rPr>
          <w:rFonts w:ascii="Calibri" w:eastAsia="Calibri" w:hAnsi="Calibri" w:cs="Calibri"/>
          <w:b/>
          <w:sz w:val="20"/>
          <w:szCs w:val="20"/>
        </w:rPr>
        <w:t>21</w:t>
      </w:r>
      <w:r w:rsidRPr="006F321A">
        <w:rPr>
          <w:rFonts w:ascii="Calibri" w:eastAsia="Calibri" w:hAnsi="Calibri" w:cs="Calibri"/>
          <w:b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sz w:val="20"/>
          <w:szCs w:val="20"/>
        </w:rPr>
        <w:t>Quadro das Demandas</w:t>
      </w:r>
      <w:r w:rsidRPr="006F321A">
        <w:rPr>
          <w:rFonts w:ascii="Calibri" w:eastAsia="Calibri" w:hAnsi="Calibri" w:cs="Calibri"/>
          <w:b/>
          <w:sz w:val="20"/>
          <w:szCs w:val="20"/>
        </w:rPr>
        <w:t>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976"/>
        <w:gridCol w:w="976"/>
        <w:gridCol w:w="1762"/>
      </w:tblGrid>
      <w:tr w:rsidR="00C75017" w:rsidRPr="00C75017" w14:paraId="6C4215E5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56619" w14:textId="77777777" w:rsidR="00C75017" w:rsidRPr="00C75017" w:rsidRDefault="00C75017" w:rsidP="00C75017">
            <w:pPr>
              <w:ind w:firstLine="0"/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A96A9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Carga Instalada</w:t>
            </w:r>
          </w:p>
        </w:tc>
        <w:tc>
          <w:tcPr>
            <w:tcW w:w="0" w:type="auto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2B979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Fator de demanda</w:t>
            </w:r>
          </w:p>
        </w:tc>
      </w:tr>
      <w:tr w:rsidR="00C75017" w:rsidRPr="00C75017" w14:paraId="250B2E66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EE236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sz w:val="22"/>
                <w:szCs w:val="22"/>
              </w:rPr>
              <w:t>APTO TIPO: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8FA5F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sz w:val="22"/>
                <w:szCs w:val="22"/>
              </w:rPr>
              <w:t>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9F6A9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89DD0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75017">
              <w:rPr>
                <w:rFonts w:ascii="Calibri" w:hAnsi="Calibri" w:cs="Calibri"/>
                <w:b/>
                <w:bCs/>
                <w:sz w:val="22"/>
                <w:szCs w:val="22"/>
              </w:rPr>
              <w:t>W</w:t>
            </w:r>
          </w:p>
        </w:tc>
      </w:tr>
      <w:tr w:rsidR="00C75017" w:rsidRPr="00C75017" w14:paraId="7ABF8768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FFBFDE" w14:textId="77777777" w:rsidR="00C75017" w:rsidRPr="00C75017" w:rsidRDefault="00C75017" w:rsidP="00C75017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75017">
              <w:rPr>
                <w:rFonts w:ascii="Calibri" w:hAnsi="Calibri" w:cs="Calibri"/>
                <w:sz w:val="22"/>
                <w:szCs w:val="22"/>
              </w:rPr>
              <w:t>Demanda(</w:t>
            </w:r>
            <w:proofErr w:type="gramEnd"/>
            <w:r w:rsidRPr="00C75017">
              <w:rPr>
                <w:rFonts w:ascii="Calibri" w:hAnsi="Calibri" w:cs="Calibri"/>
                <w:sz w:val="22"/>
                <w:szCs w:val="22"/>
              </w:rPr>
              <w:t>TUG's + Iluminação)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0860F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6 160,00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3C231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5 667,20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DBC5A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3 680,00</w:t>
            </w:r>
          </w:p>
        </w:tc>
      </w:tr>
      <w:tr w:rsidR="00C75017" w:rsidRPr="00C75017" w14:paraId="1DA56DB5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AA242" w14:textId="77777777" w:rsidR="00C75017" w:rsidRPr="00C75017" w:rsidRDefault="00C75017" w:rsidP="00C75017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75017">
              <w:rPr>
                <w:rFonts w:ascii="Calibri" w:hAnsi="Calibri" w:cs="Calibri"/>
                <w:sz w:val="22"/>
                <w:szCs w:val="22"/>
              </w:rPr>
              <w:t>Demanda(</w:t>
            </w:r>
            <w:proofErr w:type="spellStart"/>
            <w:proofErr w:type="gramEnd"/>
            <w:r w:rsidRPr="00C75017">
              <w:rPr>
                <w:rFonts w:ascii="Calibri" w:hAnsi="Calibri" w:cs="Calibri"/>
                <w:sz w:val="22"/>
                <w:szCs w:val="22"/>
              </w:rPr>
              <w:t>TUE's</w:t>
            </w:r>
            <w:proofErr w:type="spellEnd"/>
            <w:r w:rsidRPr="00C75017">
              <w:rPr>
                <w:rFonts w:ascii="Calibri" w:hAnsi="Calibri" w:cs="Calibri"/>
                <w:sz w:val="22"/>
                <w:szCs w:val="22"/>
              </w:rPr>
              <w:t xml:space="preserve"> Aquecimento)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F9305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6 500,00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806E0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6 500,00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C93F7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6.500,00</w:t>
            </w:r>
          </w:p>
        </w:tc>
      </w:tr>
      <w:tr w:rsidR="00C75017" w:rsidRPr="00C75017" w14:paraId="7ACDF7BC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E7FB5" w14:textId="77777777" w:rsidR="00C75017" w:rsidRPr="00C75017" w:rsidRDefault="00C75017" w:rsidP="00C75017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75017">
              <w:rPr>
                <w:rFonts w:ascii="Calibri" w:hAnsi="Calibri" w:cs="Calibri"/>
                <w:sz w:val="22"/>
                <w:szCs w:val="22"/>
              </w:rPr>
              <w:t>Demanda(</w:t>
            </w:r>
            <w:proofErr w:type="spellStart"/>
            <w:proofErr w:type="gramEnd"/>
            <w:r w:rsidRPr="00C75017">
              <w:rPr>
                <w:rFonts w:ascii="Calibri" w:hAnsi="Calibri" w:cs="Calibri"/>
                <w:sz w:val="22"/>
                <w:szCs w:val="22"/>
              </w:rPr>
              <w:t>TUE's</w:t>
            </w:r>
            <w:proofErr w:type="spellEnd"/>
            <w:r w:rsidRPr="00C75017">
              <w:rPr>
                <w:rFonts w:ascii="Calibri" w:hAnsi="Calibri" w:cs="Calibri"/>
                <w:sz w:val="22"/>
                <w:szCs w:val="22"/>
              </w:rPr>
              <w:t xml:space="preserve"> Refrigeração)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6437C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2.360,86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7A1EB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2.172,00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BA537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2 077,77</w:t>
            </w:r>
          </w:p>
        </w:tc>
      </w:tr>
      <w:tr w:rsidR="00C75017" w:rsidRPr="00C75017" w14:paraId="38D56128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5CF72" w14:textId="77777777" w:rsidR="00C75017" w:rsidRPr="00C75017" w:rsidRDefault="00C75017" w:rsidP="00C75017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75017">
              <w:rPr>
                <w:rFonts w:ascii="Calibri" w:hAnsi="Calibri" w:cs="Calibri"/>
                <w:sz w:val="22"/>
                <w:szCs w:val="22"/>
              </w:rPr>
              <w:t>Demanda(</w:t>
            </w:r>
            <w:proofErr w:type="spellStart"/>
            <w:proofErr w:type="gramEnd"/>
            <w:r w:rsidRPr="00C75017">
              <w:rPr>
                <w:rFonts w:ascii="Calibri" w:hAnsi="Calibri" w:cs="Calibri"/>
                <w:sz w:val="22"/>
                <w:szCs w:val="22"/>
              </w:rPr>
              <w:t>TUE's</w:t>
            </w:r>
            <w:proofErr w:type="spellEnd"/>
            <w:r w:rsidRPr="00C75017">
              <w:rPr>
                <w:rFonts w:ascii="Calibri" w:hAnsi="Calibri" w:cs="Calibri"/>
                <w:sz w:val="22"/>
                <w:szCs w:val="22"/>
              </w:rPr>
              <w:t xml:space="preserve"> Lavanderia)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434D6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1 200,00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BC936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1 104,00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A303CA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1 104,00</w:t>
            </w:r>
          </w:p>
        </w:tc>
      </w:tr>
      <w:tr w:rsidR="00C75017" w:rsidRPr="00C75017" w14:paraId="4BBF98F2" w14:textId="77777777" w:rsidTr="00C7501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D1046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637FA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16 220,86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E570C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15 443,20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E5068" w14:textId="77777777" w:rsidR="00C75017" w:rsidRPr="00C75017" w:rsidRDefault="00C75017" w:rsidP="00C75017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75017">
              <w:rPr>
                <w:rFonts w:ascii="Calibri" w:hAnsi="Calibri" w:cs="Calibri"/>
                <w:sz w:val="22"/>
                <w:szCs w:val="22"/>
              </w:rPr>
              <w:t>13 362,01</w:t>
            </w:r>
          </w:p>
        </w:tc>
      </w:tr>
    </w:tbl>
    <w:p w14:paraId="61038939" w14:textId="77777777" w:rsidR="00C75017" w:rsidRDefault="00C75017" w:rsidP="00E85D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</w:p>
    <w:p w14:paraId="713A6C4B" w14:textId="7E4D7C3F" w:rsidR="00A62905" w:rsidRDefault="008A7917" w:rsidP="00A629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demanda da unidade </w:t>
      </w:r>
      <w:r w:rsidR="00A62905">
        <w:rPr>
          <w:rFonts w:ascii="Calibri" w:eastAsia="Calibri" w:hAnsi="Calibri" w:cs="Calibri"/>
        </w:rPr>
        <w:t>consumidora residencial</w:t>
      </w:r>
      <w:r w:rsidR="00E85D2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será de </w:t>
      </w:r>
      <w:r w:rsidR="00636CBA">
        <w:rPr>
          <w:rFonts w:ascii="Calibri" w:eastAsia="Calibri" w:hAnsi="Calibri" w:cs="Calibri"/>
        </w:rPr>
        <w:t>13</w:t>
      </w:r>
      <w:r w:rsidR="00D55B85">
        <w:rPr>
          <w:rFonts w:ascii="Calibri" w:eastAsia="Calibri" w:hAnsi="Calibri" w:cs="Calibri"/>
        </w:rPr>
        <w:t>.</w:t>
      </w:r>
      <w:r w:rsidR="00636CBA">
        <w:rPr>
          <w:rFonts w:ascii="Calibri" w:eastAsia="Calibri" w:hAnsi="Calibri" w:cs="Calibri"/>
        </w:rPr>
        <w:t>362, 01 W</w:t>
      </w:r>
      <w:r w:rsidR="0034734D">
        <w:rPr>
          <w:rFonts w:ascii="Calibri" w:eastAsia="Calibri" w:hAnsi="Calibri" w:cs="Calibri"/>
        </w:rPr>
        <w:t>.</w:t>
      </w:r>
    </w:p>
    <w:p w14:paraId="41D1403A" w14:textId="2ACCC0A8" w:rsidR="00A62905" w:rsidRPr="002D718B" w:rsidRDefault="00A62905" w:rsidP="008D337C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2D718B">
        <w:rPr>
          <w:rFonts w:eastAsia="Calibri"/>
        </w:rPr>
        <w:t>Unidades Residências:</w:t>
      </w:r>
    </w:p>
    <w:p w14:paraId="273AE799" w14:textId="57ED3E99" w:rsidR="00A62905" w:rsidRDefault="00A62905" w:rsidP="00A629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demanda das unidades comerciais será determinada a partir da quantidade de apartamento e respectivos fator de demanda e demanda por área, conforme indica a NDU 003 da Energisa-PB. Sendo adicionado um fator de segurança para o dimensionamento da demanda, segundo tabela abaixo.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820"/>
        <w:gridCol w:w="2526"/>
        <w:gridCol w:w="1803"/>
        <w:gridCol w:w="1589"/>
      </w:tblGrid>
      <w:tr w:rsidR="00D55B85" w:rsidRPr="00D55B85" w14:paraId="7AB880BB" w14:textId="77777777" w:rsidTr="00D55B85">
        <w:trPr>
          <w:trHeight w:val="615"/>
        </w:trPr>
        <w:tc>
          <w:tcPr>
            <w:tcW w:w="0" w:type="auto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C31BB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Nº de apartamentos</w:t>
            </w:r>
          </w:p>
        </w:tc>
        <w:tc>
          <w:tcPr>
            <w:tcW w:w="0" w:type="auto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CB5FE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Área (m²)</w:t>
            </w:r>
          </w:p>
        </w:tc>
        <w:tc>
          <w:tcPr>
            <w:tcW w:w="0" w:type="auto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E89B1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Fator Multiplicação de Demanda</w:t>
            </w:r>
          </w:p>
        </w:tc>
        <w:tc>
          <w:tcPr>
            <w:tcW w:w="0" w:type="auto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542E3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Demanda por área (W)</w:t>
            </w:r>
          </w:p>
        </w:tc>
        <w:tc>
          <w:tcPr>
            <w:tcW w:w="0" w:type="auto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3D469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Fator de Segurança</w:t>
            </w:r>
          </w:p>
        </w:tc>
      </w:tr>
      <w:tr w:rsidR="00D55B85" w:rsidRPr="00D55B85" w14:paraId="7532B52B" w14:textId="77777777" w:rsidTr="00D55B8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F75CE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71AA8" w14:textId="77777777" w:rsidR="00D55B85" w:rsidRPr="00D55B85" w:rsidRDefault="00D55B85" w:rsidP="00D55B85">
            <w:pPr>
              <w:ind w:firstLine="0"/>
              <w:jc w:val="center"/>
              <w:rPr>
                <w:rFonts w:ascii="docs-Calibri" w:hAnsi="docs-Calibri" w:cs="Calibri"/>
                <w:sz w:val="22"/>
                <w:szCs w:val="22"/>
              </w:rPr>
            </w:pPr>
            <w:r w:rsidRPr="00D55B85">
              <w:rPr>
                <w:rFonts w:ascii="docs-Calibri" w:hAnsi="docs-Calibri" w:cs="Calibri"/>
                <w:sz w:val="22"/>
                <w:szCs w:val="22"/>
              </w:rPr>
              <w:t>78,2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6690F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7,72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94FF9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1760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DD008" w14:textId="77777777" w:rsidR="00D55B85" w:rsidRPr="00D55B85" w:rsidRDefault="00D55B85" w:rsidP="00D55B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55B8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</w:tbl>
    <w:p w14:paraId="39F10B8D" w14:textId="36C96AE0" w:rsidR="00A62905" w:rsidRDefault="00A62905" w:rsidP="00A629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</w:p>
    <w:p w14:paraId="78C3D6AC" w14:textId="77777777" w:rsidR="001852D2" w:rsidRDefault="001852D2" w:rsidP="005706F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Demanda = FTM * DA * FS</w:t>
      </w:r>
    </w:p>
    <w:p w14:paraId="4A50E676" w14:textId="644F1B2D" w:rsidR="001852D2" w:rsidRDefault="001852D2" w:rsidP="001852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FTM: Fator de Multiplicação de Demanda;</w:t>
      </w:r>
    </w:p>
    <w:p w14:paraId="2896A50F" w14:textId="5F89125E" w:rsidR="001852D2" w:rsidRDefault="001852D2" w:rsidP="001852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DA :</w:t>
      </w:r>
      <w:proofErr w:type="gramEnd"/>
      <w:r>
        <w:rPr>
          <w:rFonts w:ascii="Calibri" w:eastAsia="Calibri" w:hAnsi="Calibri" w:cs="Calibri"/>
        </w:rPr>
        <w:t xml:space="preserve"> Demanda por Área;</w:t>
      </w:r>
    </w:p>
    <w:p w14:paraId="15DD5668" w14:textId="06378833" w:rsidR="001852D2" w:rsidRDefault="001852D2" w:rsidP="001852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FS: Fator de Segurança.</w:t>
      </w:r>
    </w:p>
    <w:p w14:paraId="1F166514" w14:textId="0C0F843E" w:rsidR="00D55B85" w:rsidRDefault="00D55B85" w:rsidP="001852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Logo, a demanda dos apartamentos será de 20.380,80 W.</w:t>
      </w:r>
    </w:p>
    <w:p w14:paraId="2D2A7297" w14:textId="2251DF1C" w:rsidR="001852D2" w:rsidRPr="004A7503" w:rsidRDefault="001852D2" w:rsidP="008D337C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4A7503">
        <w:rPr>
          <w:rFonts w:eastAsia="Calibri"/>
        </w:rPr>
        <w:t>Unidade Comercial 01:</w:t>
      </w:r>
    </w:p>
    <w:p w14:paraId="24BF481A" w14:textId="50754369" w:rsidR="0088507D" w:rsidRDefault="0088507D" w:rsidP="0088507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unidade comercial 01 possui uma carga instalada de 8</w:t>
      </w:r>
      <w:r w:rsidR="004A750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716,0 W, então a demanda será determinada a partir desta carga instalada com um fator de demanda igual a 0,9, logo:</w:t>
      </w:r>
    </w:p>
    <w:p w14:paraId="3A4E3F9F" w14:textId="1352D927" w:rsidR="0088507D" w:rsidRDefault="0088507D" w:rsidP="005706F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Demanda = 8716,0 * 0,9</w:t>
      </w:r>
    </w:p>
    <w:p w14:paraId="6E0D73E3" w14:textId="03480FBE" w:rsidR="0088507D" w:rsidRDefault="0088507D" w:rsidP="005706F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Demanda = 7844,4 W</w:t>
      </w:r>
    </w:p>
    <w:p w14:paraId="239AC36E" w14:textId="05D41A7D" w:rsidR="004A7503" w:rsidRDefault="004A7503" w:rsidP="008D337C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Calibri"/>
        </w:rPr>
      </w:pPr>
      <w:r w:rsidRPr="004A7503">
        <w:rPr>
          <w:rFonts w:eastAsia="Calibri"/>
        </w:rPr>
        <w:t>Unidade Comercial 02:</w:t>
      </w:r>
    </w:p>
    <w:p w14:paraId="22A51B6C" w14:textId="74147910" w:rsidR="004A7503" w:rsidRDefault="004A7503" w:rsidP="004A750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 w:firstLine="720"/>
        <w:rPr>
          <w:rFonts w:eastAsia="Calibri"/>
        </w:rPr>
      </w:pPr>
      <w:r>
        <w:rPr>
          <w:rFonts w:eastAsia="Calibri"/>
        </w:rPr>
        <w:t>A unidade comercial 02 possui uma carga instalada de 11.016,0 W, então a demanda será determinada a partir desta carga instalada com um fator de demanda igual a 0,9, logo:</w:t>
      </w:r>
    </w:p>
    <w:p w14:paraId="504A8F17" w14:textId="3CFA9435" w:rsidR="004A7503" w:rsidRDefault="004A7503" w:rsidP="004A750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Demanda = 11016,0 * 0,9</w:t>
      </w:r>
    </w:p>
    <w:p w14:paraId="57603E85" w14:textId="77A96A28" w:rsidR="004A7503" w:rsidRDefault="004A7503" w:rsidP="004A750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Demanda = 9914,4 W</w:t>
      </w:r>
    </w:p>
    <w:p w14:paraId="7DD9A23A" w14:textId="512F5FF0" w:rsidR="002D718B" w:rsidRPr="002D718B" w:rsidRDefault="002D718B" w:rsidP="008D337C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Calibri"/>
        </w:rPr>
      </w:pPr>
      <w:r w:rsidRPr="002D718B">
        <w:rPr>
          <w:rFonts w:eastAsia="Calibri"/>
        </w:rPr>
        <w:t>Condomínio:</w:t>
      </w:r>
    </w:p>
    <w:p w14:paraId="069318F6" w14:textId="744A1BCA" w:rsidR="004A7503" w:rsidRDefault="00310D07" w:rsidP="004A750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 w:firstLine="720"/>
        <w:rPr>
          <w:rFonts w:eastAsia="Calibri"/>
        </w:rPr>
      </w:pPr>
      <w:r>
        <w:rPr>
          <w:rFonts w:eastAsia="Calibri"/>
        </w:rPr>
        <w:t>O condomínio possui uma carga instalada de 18.381,40 W, então para calcular a demanda do condomínio foi feito:</w:t>
      </w:r>
    </w:p>
    <w:p w14:paraId="38E948D4" w14:textId="6088E3A9" w:rsidR="00310D07" w:rsidRDefault="00310D07" w:rsidP="00310D0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 w:firstLine="720"/>
        <w:rPr>
          <w:rFonts w:eastAsia="Calibri"/>
        </w:rPr>
      </w:pPr>
      <w:r>
        <w:rPr>
          <w:rFonts w:eastAsia="Calibri"/>
        </w:rPr>
        <w:t>Demanda iluminação = 2260,0 * 1 = 2260,0 W</w:t>
      </w:r>
    </w:p>
    <w:p w14:paraId="7C2A48FA" w14:textId="4F6A6D50" w:rsidR="00310D07" w:rsidRDefault="00310D07" w:rsidP="00310D0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 w:firstLine="720"/>
        <w:rPr>
          <w:rFonts w:eastAsia="Calibri"/>
        </w:rPr>
      </w:pPr>
      <w:r>
        <w:rPr>
          <w:rFonts w:eastAsia="Calibri"/>
        </w:rPr>
        <w:t xml:space="preserve">Demanda de TUG’S = 2668,0 * 0,2 = </w:t>
      </w:r>
      <w:r w:rsidR="006148D0">
        <w:rPr>
          <w:rFonts w:eastAsia="Calibri"/>
        </w:rPr>
        <w:t>533,6 W</w:t>
      </w:r>
    </w:p>
    <w:p w14:paraId="662F3DFD" w14:textId="67C4DB8A" w:rsidR="006148D0" w:rsidRDefault="006148D0" w:rsidP="00310D0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 w:firstLine="720"/>
        <w:rPr>
          <w:rFonts w:eastAsia="Calibri"/>
        </w:rPr>
      </w:pPr>
      <w:r>
        <w:rPr>
          <w:rFonts w:eastAsia="Calibri"/>
        </w:rPr>
        <w:t>Demanda de TUE’S = 15852,0 * 0,63 = 8475,64 W</w:t>
      </w:r>
    </w:p>
    <w:p w14:paraId="68B5001E" w14:textId="3E24A312" w:rsidR="002C3556" w:rsidRPr="002C3556" w:rsidRDefault="002C3556" w:rsidP="002C3556">
      <w:pPr>
        <w:pStyle w:val="PargrafodaLista"/>
        <w:spacing w:line="360" w:lineRule="auto"/>
        <w:ind w:left="358" w:firstLine="0"/>
        <w:jc w:val="center"/>
        <w:rPr>
          <w:rFonts w:ascii="Calibri" w:eastAsia="Calibri" w:hAnsi="Calibri" w:cs="Calibri"/>
          <w:b/>
          <w:sz w:val="20"/>
          <w:szCs w:val="20"/>
        </w:rPr>
      </w:pPr>
      <w:r w:rsidRPr="006F321A">
        <w:rPr>
          <w:rFonts w:ascii="Calibri" w:eastAsia="Calibri" w:hAnsi="Calibri" w:cs="Calibri"/>
          <w:b/>
          <w:sz w:val="20"/>
          <w:szCs w:val="20"/>
        </w:rPr>
        <w:t xml:space="preserve">Tabela </w:t>
      </w:r>
      <w:r>
        <w:rPr>
          <w:rFonts w:ascii="Calibri" w:eastAsia="Calibri" w:hAnsi="Calibri" w:cs="Calibri"/>
          <w:b/>
          <w:sz w:val="20"/>
          <w:szCs w:val="20"/>
        </w:rPr>
        <w:t>2</w:t>
      </w:r>
      <w:r w:rsidR="00C258F2">
        <w:rPr>
          <w:rFonts w:ascii="Calibri" w:eastAsia="Calibri" w:hAnsi="Calibri" w:cs="Calibri"/>
          <w:b/>
          <w:sz w:val="20"/>
          <w:szCs w:val="20"/>
        </w:rPr>
        <w:t>2</w:t>
      </w:r>
      <w:r w:rsidRPr="006F321A">
        <w:rPr>
          <w:rFonts w:ascii="Calibri" w:eastAsia="Calibri" w:hAnsi="Calibri" w:cs="Calibri"/>
          <w:b/>
          <w:sz w:val="20"/>
          <w:szCs w:val="20"/>
        </w:rPr>
        <w:t xml:space="preserve">: Quadro </w:t>
      </w:r>
      <w:r>
        <w:rPr>
          <w:rFonts w:ascii="Calibri" w:eastAsia="Calibri" w:hAnsi="Calibri" w:cs="Calibri"/>
          <w:b/>
          <w:sz w:val="20"/>
          <w:szCs w:val="20"/>
        </w:rPr>
        <w:t>das Demandas</w:t>
      </w:r>
      <w:r w:rsidRPr="006F321A">
        <w:rPr>
          <w:rFonts w:ascii="Calibri" w:eastAsia="Calibri" w:hAnsi="Calibri" w:cs="Calibri"/>
          <w:b/>
          <w:sz w:val="20"/>
          <w:szCs w:val="20"/>
        </w:rPr>
        <w:t>.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1677"/>
        <w:gridCol w:w="1644"/>
      </w:tblGrid>
      <w:tr w:rsidR="006148D0" w:rsidRPr="006148D0" w14:paraId="6416902E" w14:textId="77777777" w:rsidTr="006148D0">
        <w:trPr>
          <w:trHeight w:val="300"/>
          <w:jc w:val="center"/>
        </w:trPr>
        <w:tc>
          <w:tcPr>
            <w:tcW w:w="0" w:type="auto"/>
            <w:gridSpan w:val="3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1155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94D47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DEMANDA ADMINISTRATIVO</w:t>
            </w:r>
          </w:p>
        </w:tc>
      </w:tr>
      <w:tr w:rsidR="006148D0" w:rsidRPr="006148D0" w14:paraId="09E537C9" w14:textId="77777777" w:rsidTr="006148D0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62A6C" w14:textId="77777777" w:rsidR="006148D0" w:rsidRPr="006148D0" w:rsidRDefault="006148D0" w:rsidP="006148D0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DEMANDA ILUMINAÇÃO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658CA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DEMANDA TUG'S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8F1E9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DEMANDA TUE'S</w:t>
            </w:r>
          </w:p>
        </w:tc>
      </w:tr>
      <w:tr w:rsidR="006148D0" w:rsidRPr="006148D0" w14:paraId="2454295E" w14:textId="77777777" w:rsidTr="006148D0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9E014" w14:textId="77777777" w:rsidR="006148D0" w:rsidRPr="006148D0" w:rsidRDefault="006148D0" w:rsidP="00530909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sz w:val="22"/>
                <w:szCs w:val="22"/>
              </w:rPr>
              <w:t>2260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3632BC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sz w:val="22"/>
                <w:szCs w:val="22"/>
              </w:rPr>
              <w:t>533,6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453D79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sz w:val="22"/>
                <w:szCs w:val="22"/>
              </w:rPr>
              <w:t>8475,642</w:t>
            </w:r>
          </w:p>
        </w:tc>
      </w:tr>
      <w:tr w:rsidR="006148D0" w:rsidRPr="006148D0" w14:paraId="320B4861" w14:textId="77777777" w:rsidTr="006148D0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3CFE4" w14:textId="77777777" w:rsidR="006148D0" w:rsidRPr="006148D0" w:rsidRDefault="006148D0" w:rsidP="006148D0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DEMANDA TOTAL</w:t>
            </w:r>
          </w:p>
        </w:tc>
      </w:tr>
      <w:tr w:rsidR="006148D0" w:rsidRPr="006148D0" w14:paraId="57A7BEC1" w14:textId="77777777" w:rsidTr="006148D0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46FF3" w14:textId="77777777" w:rsidR="006148D0" w:rsidRPr="006148D0" w:rsidRDefault="006148D0" w:rsidP="006148D0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48D0">
              <w:rPr>
                <w:rFonts w:ascii="Calibri" w:hAnsi="Calibri" w:cs="Calibri"/>
                <w:b/>
                <w:bCs/>
                <w:sz w:val="22"/>
                <w:szCs w:val="22"/>
              </w:rPr>
              <w:t>11269,242</w:t>
            </w:r>
          </w:p>
        </w:tc>
      </w:tr>
    </w:tbl>
    <w:p w14:paraId="07059F49" w14:textId="77777777" w:rsidR="006148D0" w:rsidRDefault="006148D0" w:rsidP="006148D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rPr>
          <w:rFonts w:eastAsia="Calibri"/>
        </w:rPr>
      </w:pPr>
    </w:p>
    <w:p w14:paraId="376FA39A" w14:textId="240816A4" w:rsidR="0088507D" w:rsidRPr="00196FAA" w:rsidRDefault="006148D0" w:rsidP="00196FA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rFonts w:eastAsia="Calibri"/>
        </w:rPr>
      </w:pPr>
      <w:r>
        <w:rPr>
          <w:rFonts w:eastAsia="Calibri"/>
        </w:rPr>
        <w:t>Logo, a demanda total do condomínio será igual a 11269,24 W, conforme informado na tabela acima.</w:t>
      </w:r>
    </w:p>
    <w:p w14:paraId="5A47656B" w14:textId="77777777" w:rsidR="00B552E2" w:rsidRDefault="008A7917" w:rsidP="008A7917">
      <w:pPr>
        <w:pStyle w:val="SemEspaamento"/>
      </w:pPr>
      <w:bookmarkStart w:id="14" w:name="_3dy6vkm" w:colFirst="0" w:colLast="0"/>
      <w:bookmarkStart w:id="15" w:name="_Toc150332970"/>
      <w:bookmarkEnd w:id="14"/>
      <w:r>
        <w:t>DIMENSIONAMENTO DOS ALIMENTADORES</w:t>
      </w:r>
      <w:bookmarkEnd w:id="15"/>
    </w:p>
    <w:p w14:paraId="000A8DA5" w14:textId="77777777" w:rsidR="00B552E2" w:rsidRDefault="00B552E2">
      <w:pPr>
        <w:ind w:left="360" w:firstLine="0"/>
      </w:pPr>
    </w:p>
    <w:p w14:paraId="2FE8A944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16" w:name="_1t3h5sf" w:colFirst="0" w:colLast="0"/>
      <w:bookmarkEnd w:id="16"/>
      <w:r>
        <w:rPr>
          <w:rFonts w:ascii="Calibri" w:eastAsia="Calibri" w:hAnsi="Calibri" w:cs="Calibri"/>
        </w:rPr>
        <w:t xml:space="preserve">Os condutores do circuito de alimentação da unidade consumidora foram dimensionados conforme a TABELA 17 - Dimensionamento das categorias de atendimento - 380/220 V, da NDU 001, versão 6.3 da Energisa, além da tabela do Guia da EM </w:t>
      </w:r>
      <w:proofErr w:type="spellStart"/>
      <w:r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 xml:space="preserve"> NBR 5410.</w:t>
      </w:r>
    </w:p>
    <w:p w14:paraId="0BB263A2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17" w:name="_4d34og8" w:colFirst="0" w:colLast="0"/>
      <w:bookmarkEnd w:id="17"/>
      <w:r>
        <w:rPr>
          <w:rFonts w:ascii="Calibri" w:eastAsia="Calibri" w:hAnsi="Calibri" w:cs="Calibri"/>
        </w:rPr>
        <w:t>Os condutores dos circuitos terminais da unidade foram dimensionados pela maior seção obtida dentre os critérios estabelecidos na ABNT NBR 5410, sendo eles:</w:t>
      </w:r>
    </w:p>
    <w:p w14:paraId="55A4FB5E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18" w:name="_2s8eyo1" w:colFirst="0" w:colLast="0"/>
      <w:bookmarkEnd w:id="18"/>
      <w:r>
        <w:rPr>
          <w:rFonts w:ascii="Calibri" w:eastAsia="Calibri" w:hAnsi="Calibri" w:cs="Calibri"/>
        </w:rPr>
        <w:t>C1 - Critério da seção mínima;</w:t>
      </w:r>
    </w:p>
    <w:p w14:paraId="354C23DC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19" w:name="_17dp8vu" w:colFirst="0" w:colLast="0"/>
      <w:bookmarkEnd w:id="19"/>
      <w:r>
        <w:rPr>
          <w:rFonts w:ascii="Calibri" w:eastAsia="Calibri" w:hAnsi="Calibri" w:cs="Calibri"/>
        </w:rPr>
        <w:t>C2 - Critério da capacidade de condução de corrente;</w:t>
      </w:r>
    </w:p>
    <w:p w14:paraId="7D7F8833" w14:textId="6D1C3648" w:rsidR="00E82956" w:rsidRDefault="008A7917" w:rsidP="00D00011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0" w:name="_3rdcrjn" w:colFirst="0" w:colLast="0"/>
      <w:bookmarkEnd w:id="20"/>
      <w:r w:rsidRPr="00370D69">
        <w:rPr>
          <w:rFonts w:ascii="Calibri" w:eastAsia="Calibri" w:hAnsi="Calibri" w:cs="Calibri"/>
        </w:rPr>
        <w:t>C3 - Critério da queda de tensão</w:t>
      </w:r>
      <w:bookmarkStart w:id="21" w:name="_26in1rg" w:colFirst="0" w:colLast="0"/>
      <w:bookmarkStart w:id="22" w:name="_35nkun2" w:colFirst="0" w:colLast="0"/>
      <w:bookmarkEnd w:id="21"/>
      <w:bookmarkEnd w:id="22"/>
      <w:r w:rsidR="0090590A" w:rsidRPr="00370D69">
        <w:rPr>
          <w:rFonts w:ascii="Calibri" w:eastAsia="Calibri" w:hAnsi="Calibri" w:cs="Calibri"/>
        </w:rPr>
        <w:t>.</w:t>
      </w:r>
    </w:p>
    <w:p w14:paraId="6E5B4E5B" w14:textId="77777777" w:rsidR="00370D69" w:rsidRP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45AC42A4" w14:textId="481F1E6E" w:rsidR="007459B8" w:rsidRPr="007F3E7C" w:rsidRDefault="007459B8" w:rsidP="008D33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eastAsia="Calibri"/>
        </w:rPr>
      </w:pPr>
      <w:r w:rsidRPr="00681CE8">
        <w:rPr>
          <w:rFonts w:eastAsia="Calibri"/>
        </w:rPr>
        <w:t>Apartamento Tipo:</w:t>
      </w:r>
    </w:p>
    <w:p w14:paraId="4A864E04" w14:textId="1C1B4034" w:rsidR="00B552E2" w:rsidRDefault="008A7917">
      <w:pPr>
        <w:spacing w:after="120" w:line="360" w:lineRule="auto"/>
        <w:ind w:hanging="2"/>
        <w:jc w:val="center"/>
        <w:rPr>
          <w:rFonts w:ascii="Calibri" w:eastAsia="Calibri" w:hAnsi="Calibri" w:cs="Calibri"/>
          <w:b/>
        </w:rPr>
      </w:pPr>
      <w:bookmarkStart w:id="23" w:name="_1ksv4uv" w:colFirst="0" w:colLast="0"/>
      <w:bookmarkEnd w:id="23"/>
      <w:r>
        <w:rPr>
          <w:rFonts w:ascii="Calibri" w:eastAsia="Calibri" w:hAnsi="Calibri" w:cs="Calibri"/>
          <w:b/>
        </w:rPr>
        <w:t xml:space="preserve">Tabela </w:t>
      </w:r>
      <w:r w:rsidR="00E82956">
        <w:rPr>
          <w:rFonts w:ascii="Calibri" w:eastAsia="Calibri" w:hAnsi="Calibri" w:cs="Calibri"/>
          <w:b/>
        </w:rPr>
        <w:t>23</w:t>
      </w:r>
      <w:r>
        <w:rPr>
          <w:rFonts w:ascii="Calibri" w:eastAsia="Calibri" w:hAnsi="Calibri" w:cs="Calibri"/>
          <w:b/>
        </w:rPr>
        <w:t>: Quadro resumo de dimensionamento dos condutores.</w:t>
      </w:r>
    </w:p>
    <w:tbl>
      <w:tblPr>
        <w:tblStyle w:val="a2"/>
        <w:tblW w:w="679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337"/>
        <w:gridCol w:w="1134"/>
        <w:gridCol w:w="992"/>
        <w:gridCol w:w="1134"/>
        <w:gridCol w:w="1134"/>
      </w:tblGrid>
      <w:tr w:rsidR="0090590A" w14:paraId="1F318AB8" w14:textId="77777777" w:rsidTr="00C923CF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D2E3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Arimo" w:eastAsia="Arimo" w:hAnsi="Arimo" w:cs="Arimo"/>
              </w:rPr>
              <w:lastRenderedPageBreak/>
              <w:t>Circ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035D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Carga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BE9C4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C1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992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3DC05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C2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134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C8129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C3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134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C4BB7" w14:textId="77777777" w:rsidR="0090590A" w:rsidRDefault="0090590A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Seção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</w:tr>
      <w:tr w:rsidR="0090590A" w14:paraId="383839EB" w14:textId="77777777" w:rsidTr="00C923CF">
        <w:trPr>
          <w:jc w:val="center"/>
        </w:trPr>
        <w:tc>
          <w:tcPr>
            <w:tcW w:w="1063" w:type="dxa"/>
            <w:vAlign w:val="center"/>
          </w:tcPr>
          <w:p w14:paraId="4AA36E9D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337" w:type="dxa"/>
            <w:vAlign w:val="center"/>
          </w:tcPr>
          <w:p w14:paraId="7AD75898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EBE13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EA64F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F0282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9F0A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0590A" w14:paraId="03CBFA99" w14:textId="77777777" w:rsidTr="00C923CF">
        <w:trPr>
          <w:jc w:val="center"/>
        </w:trPr>
        <w:tc>
          <w:tcPr>
            <w:tcW w:w="1063" w:type="dxa"/>
            <w:vAlign w:val="center"/>
          </w:tcPr>
          <w:p w14:paraId="6012CCCD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337" w:type="dxa"/>
            <w:vAlign w:val="center"/>
          </w:tcPr>
          <w:p w14:paraId="4C47CBE8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671A6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2DC7F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1E341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88B12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0590A" w14:paraId="6E19908B" w14:textId="77777777" w:rsidTr="00C923CF">
        <w:trPr>
          <w:jc w:val="center"/>
        </w:trPr>
        <w:tc>
          <w:tcPr>
            <w:tcW w:w="1063" w:type="dxa"/>
            <w:vAlign w:val="center"/>
          </w:tcPr>
          <w:p w14:paraId="435976E1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337" w:type="dxa"/>
            <w:vAlign w:val="center"/>
          </w:tcPr>
          <w:p w14:paraId="5A327186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A0F13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12D3C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12EC3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B1B7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</w:tr>
      <w:tr w:rsidR="0090590A" w14:paraId="5065130C" w14:textId="77777777" w:rsidTr="00C923CF">
        <w:trPr>
          <w:jc w:val="center"/>
        </w:trPr>
        <w:tc>
          <w:tcPr>
            <w:tcW w:w="1063" w:type="dxa"/>
            <w:vAlign w:val="center"/>
          </w:tcPr>
          <w:p w14:paraId="65CB273E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1337" w:type="dxa"/>
            <w:vAlign w:val="center"/>
          </w:tcPr>
          <w:p w14:paraId="3DAD7461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67492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2DBE2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A3496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724A1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0590A" w14:paraId="6330DCB5" w14:textId="77777777" w:rsidTr="00C923CF">
        <w:trPr>
          <w:jc w:val="center"/>
        </w:trPr>
        <w:tc>
          <w:tcPr>
            <w:tcW w:w="1063" w:type="dxa"/>
            <w:vAlign w:val="center"/>
          </w:tcPr>
          <w:p w14:paraId="5098A181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1337" w:type="dxa"/>
            <w:vAlign w:val="center"/>
          </w:tcPr>
          <w:p w14:paraId="0A78AC28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712949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9BC8B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D31755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E8DC0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0590A" w14:paraId="3087AC8E" w14:textId="77777777" w:rsidTr="00C923CF">
        <w:trPr>
          <w:jc w:val="center"/>
        </w:trPr>
        <w:tc>
          <w:tcPr>
            <w:tcW w:w="1063" w:type="dxa"/>
            <w:vAlign w:val="center"/>
          </w:tcPr>
          <w:p w14:paraId="6490036A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337" w:type="dxa"/>
            <w:vAlign w:val="center"/>
          </w:tcPr>
          <w:p w14:paraId="03DFD66C" w14:textId="01741CF6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Iluminação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1A9B4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82845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DBCA7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6C245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90590A" w14:paraId="30B21A6B" w14:textId="77777777" w:rsidTr="00C923CF">
        <w:trPr>
          <w:jc w:val="center"/>
        </w:trPr>
        <w:tc>
          <w:tcPr>
            <w:tcW w:w="1063" w:type="dxa"/>
            <w:vAlign w:val="center"/>
          </w:tcPr>
          <w:p w14:paraId="5FF3951B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1337" w:type="dxa"/>
            <w:vAlign w:val="center"/>
          </w:tcPr>
          <w:p w14:paraId="1EAC1EA1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FB698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CB038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14DBA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4BFE3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0590A" w14:paraId="402CFD06" w14:textId="77777777" w:rsidTr="00C923CF">
        <w:trPr>
          <w:jc w:val="center"/>
        </w:trPr>
        <w:tc>
          <w:tcPr>
            <w:tcW w:w="1063" w:type="dxa"/>
            <w:vAlign w:val="center"/>
          </w:tcPr>
          <w:p w14:paraId="3BAC4221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1337" w:type="dxa"/>
            <w:vAlign w:val="center"/>
          </w:tcPr>
          <w:p w14:paraId="5A71BBDC" w14:textId="77777777" w:rsidR="0090590A" w:rsidRDefault="0090590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0D8E3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D60DE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A0DC6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C568" w14:textId="77777777" w:rsidR="0090590A" w:rsidRDefault="0090590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</w:tbl>
    <w:p w14:paraId="18F3ABA5" w14:textId="77777777" w:rsidR="00B552E2" w:rsidRDefault="00B552E2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  <w:bookmarkStart w:id="24" w:name="_44sinio" w:colFirst="0" w:colLast="0"/>
      <w:bookmarkEnd w:id="24"/>
    </w:p>
    <w:p w14:paraId="7ECF7D4D" w14:textId="77777777" w:rsidR="00370D69" w:rsidRDefault="00370D69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570C91F6" w14:textId="6B95D218" w:rsidR="00B552E2" w:rsidRPr="00681CE8" w:rsidRDefault="007B70A2" w:rsidP="008D337C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681CE8">
        <w:rPr>
          <w:rFonts w:eastAsia="Calibri"/>
        </w:rPr>
        <w:t>Unidade Comercial 01:</w:t>
      </w:r>
    </w:p>
    <w:p w14:paraId="590C4816" w14:textId="453167A5" w:rsidR="007B70A2" w:rsidRPr="007B70A2" w:rsidRDefault="00AB0E39" w:rsidP="00AB0E39">
      <w:pPr>
        <w:pStyle w:val="PargrafodaLista"/>
        <w:spacing w:after="120" w:line="360" w:lineRule="auto"/>
        <w:ind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</w:t>
      </w:r>
      <w:r w:rsidR="007B70A2" w:rsidRPr="007B70A2">
        <w:rPr>
          <w:rFonts w:ascii="Calibri" w:eastAsia="Calibri" w:hAnsi="Calibri" w:cs="Calibri"/>
          <w:b/>
        </w:rPr>
        <w:t xml:space="preserve">Tabela </w:t>
      </w:r>
      <w:r w:rsidR="00422394">
        <w:rPr>
          <w:rFonts w:ascii="Calibri" w:eastAsia="Calibri" w:hAnsi="Calibri" w:cs="Calibri"/>
          <w:b/>
        </w:rPr>
        <w:t>24</w:t>
      </w:r>
      <w:r w:rsidR="007B70A2" w:rsidRPr="007B70A2">
        <w:rPr>
          <w:rFonts w:ascii="Calibri" w:eastAsia="Calibri" w:hAnsi="Calibri" w:cs="Calibri"/>
          <w:b/>
        </w:rPr>
        <w:t>: Quadro resumo de dimensionamento dos condutores.</w:t>
      </w:r>
    </w:p>
    <w:tbl>
      <w:tblPr>
        <w:tblStyle w:val="a2"/>
        <w:tblW w:w="637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063"/>
        <w:gridCol w:w="1063"/>
        <w:gridCol w:w="1063"/>
        <w:gridCol w:w="1063"/>
        <w:gridCol w:w="1063"/>
      </w:tblGrid>
      <w:tr w:rsidR="007B70A2" w14:paraId="0F122D35" w14:textId="77777777" w:rsidTr="0061254C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6A87" w14:textId="1917A221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Circ</w:t>
            </w:r>
            <w:r w:rsidR="00C47913">
              <w:rPr>
                <w:rFonts w:ascii="Arimo" w:eastAsia="Arimo" w:hAnsi="Arimo" w:cs="Arimo"/>
              </w:rPr>
              <w:t>.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1A486" w14:textId="77777777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Carga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563D" w14:textId="77777777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C1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6266C" w14:textId="77777777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C2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CC2EB" w14:textId="77777777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C3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E885C" w14:textId="77777777" w:rsidR="007B70A2" w:rsidRDefault="007B70A2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Seção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</w:tr>
      <w:tr w:rsidR="007B70A2" w14:paraId="5721C511" w14:textId="77777777" w:rsidTr="0061254C">
        <w:trPr>
          <w:jc w:val="center"/>
        </w:trPr>
        <w:tc>
          <w:tcPr>
            <w:tcW w:w="1063" w:type="dxa"/>
            <w:vAlign w:val="center"/>
          </w:tcPr>
          <w:p w14:paraId="475D006D" w14:textId="77777777" w:rsidR="007B70A2" w:rsidRDefault="007B70A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3" w:type="dxa"/>
            <w:vAlign w:val="center"/>
          </w:tcPr>
          <w:p w14:paraId="55E63BF3" w14:textId="0C21BFA1" w:rsidR="007B70A2" w:rsidRDefault="00C47913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ILUMINAÇÃO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6B7C2" w14:textId="19DA92ED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48F8D" w14:textId="1C4E5478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D3FAA6" w14:textId="10143B32" w:rsidR="007B70A2" w:rsidRDefault="006E37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4397C2" w14:textId="6D052141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B70A2" w14:paraId="41E1425C" w14:textId="77777777" w:rsidTr="0061254C">
        <w:trPr>
          <w:jc w:val="center"/>
        </w:trPr>
        <w:tc>
          <w:tcPr>
            <w:tcW w:w="1063" w:type="dxa"/>
            <w:vAlign w:val="center"/>
          </w:tcPr>
          <w:p w14:paraId="459203FA" w14:textId="77777777" w:rsidR="007B70A2" w:rsidRDefault="007B70A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063" w:type="dxa"/>
            <w:vAlign w:val="center"/>
          </w:tcPr>
          <w:p w14:paraId="0DAF6FC1" w14:textId="4C2C4625" w:rsidR="007B70A2" w:rsidRDefault="00C47913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5F021A" w14:textId="77777777" w:rsidR="007B70A2" w:rsidRDefault="007B70A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061C2" w14:textId="345893E9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31FCC" w14:textId="1358C88F" w:rsidR="007B70A2" w:rsidRDefault="006E374F" w:rsidP="006E37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7CA86" w14:textId="13F802B0" w:rsidR="007B70A2" w:rsidRDefault="006E37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7B70A2" w14:paraId="6E3508B8" w14:textId="77777777" w:rsidTr="0061254C">
        <w:trPr>
          <w:jc w:val="center"/>
        </w:trPr>
        <w:tc>
          <w:tcPr>
            <w:tcW w:w="1063" w:type="dxa"/>
            <w:vAlign w:val="center"/>
          </w:tcPr>
          <w:p w14:paraId="79BB886D" w14:textId="77777777" w:rsidR="007B70A2" w:rsidRDefault="007B70A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063" w:type="dxa"/>
            <w:vAlign w:val="center"/>
          </w:tcPr>
          <w:p w14:paraId="2A6DC8F7" w14:textId="070AC2DD" w:rsidR="007B70A2" w:rsidRDefault="00C47913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AR-COND.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37FE0" w14:textId="2B46CF87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D8D89" w14:textId="48FC5E59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BC6D1" w14:textId="239E6B2B" w:rsidR="007B70A2" w:rsidRDefault="000222AC" w:rsidP="000222A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7181E" w14:textId="66E5CDDE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7B70A2" w14:paraId="50CDDC1E" w14:textId="77777777" w:rsidTr="0061254C">
        <w:trPr>
          <w:jc w:val="center"/>
        </w:trPr>
        <w:tc>
          <w:tcPr>
            <w:tcW w:w="1063" w:type="dxa"/>
            <w:vAlign w:val="center"/>
          </w:tcPr>
          <w:p w14:paraId="039C622D" w14:textId="77777777" w:rsidR="007B70A2" w:rsidRDefault="007B70A2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1063" w:type="dxa"/>
            <w:vAlign w:val="center"/>
          </w:tcPr>
          <w:p w14:paraId="216EF80B" w14:textId="165DC3CB" w:rsidR="007B70A2" w:rsidRDefault="00C47913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IMPRESSORA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E9178" w14:textId="77777777" w:rsidR="007B70A2" w:rsidRDefault="007B70A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F6968" w14:textId="2C0B150B" w:rsidR="007B70A2" w:rsidRDefault="00C479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B9930" w14:textId="1413F1CA" w:rsidR="007B70A2" w:rsidRDefault="006E37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0C18B" w14:textId="77777777" w:rsidR="007B70A2" w:rsidRDefault="007B70A2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</w:tbl>
    <w:p w14:paraId="0DD3861A" w14:textId="77777777" w:rsidR="00C47913" w:rsidRDefault="00C47913" w:rsidP="007B70A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40" w:firstLine="0"/>
        <w:jc w:val="both"/>
        <w:rPr>
          <w:rFonts w:ascii="Calibri" w:eastAsia="Calibri" w:hAnsi="Calibri" w:cs="Calibri"/>
        </w:rPr>
      </w:pPr>
    </w:p>
    <w:p w14:paraId="65A43F16" w14:textId="5BD01B36" w:rsidR="00C47913" w:rsidRPr="00681CE8" w:rsidRDefault="00681CE8" w:rsidP="008D337C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681CE8">
        <w:rPr>
          <w:rFonts w:eastAsia="Calibri"/>
        </w:rPr>
        <w:t>Unidade Comercial 02:</w:t>
      </w:r>
    </w:p>
    <w:p w14:paraId="7347BA4F" w14:textId="6D1DF971" w:rsidR="0097234F" w:rsidRPr="007B70A2" w:rsidRDefault="0097234F" w:rsidP="0097234F">
      <w:pPr>
        <w:pStyle w:val="PargrafodaLista"/>
        <w:spacing w:after="120" w:line="360" w:lineRule="auto"/>
        <w:ind w:left="719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</w:t>
      </w:r>
      <w:r w:rsidRPr="007B70A2">
        <w:rPr>
          <w:rFonts w:ascii="Calibri" w:eastAsia="Calibri" w:hAnsi="Calibri" w:cs="Calibri"/>
          <w:b/>
        </w:rPr>
        <w:t xml:space="preserve">Tabela </w:t>
      </w:r>
      <w:r>
        <w:rPr>
          <w:rFonts w:ascii="Calibri" w:eastAsia="Calibri" w:hAnsi="Calibri" w:cs="Calibri"/>
          <w:b/>
        </w:rPr>
        <w:t>25</w:t>
      </w:r>
      <w:r w:rsidRPr="007B70A2">
        <w:rPr>
          <w:rFonts w:ascii="Calibri" w:eastAsia="Calibri" w:hAnsi="Calibri" w:cs="Calibri"/>
          <w:b/>
        </w:rPr>
        <w:t>: Quadro resumo de dimensionamento dos condutores.</w:t>
      </w:r>
    </w:p>
    <w:tbl>
      <w:tblPr>
        <w:tblStyle w:val="a2"/>
        <w:tblW w:w="637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063"/>
        <w:gridCol w:w="1063"/>
        <w:gridCol w:w="1063"/>
        <w:gridCol w:w="1063"/>
        <w:gridCol w:w="1063"/>
      </w:tblGrid>
      <w:tr w:rsidR="0097234F" w14:paraId="51E78CE4" w14:textId="77777777" w:rsidTr="0061254C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351C0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Circ.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FFB3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Carga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564C5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C1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C53D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C2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68FAD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C3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2A382" w14:textId="77777777" w:rsidR="0097234F" w:rsidRDefault="0097234F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Seção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</w:tr>
      <w:tr w:rsidR="0097234F" w14:paraId="015457F5" w14:textId="77777777" w:rsidTr="0061254C">
        <w:trPr>
          <w:jc w:val="center"/>
        </w:trPr>
        <w:tc>
          <w:tcPr>
            <w:tcW w:w="1063" w:type="dxa"/>
            <w:vAlign w:val="center"/>
          </w:tcPr>
          <w:p w14:paraId="3B14D86D" w14:textId="77777777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1</w:t>
            </w:r>
          </w:p>
        </w:tc>
        <w:tc>
          <w:tcPr>
            <w:tcW w:w="1063" w:type="dxa"/>
            <w:vAlign w:val="center"/>
          </w:tcPr>
          <w:p w14:paraId="29BFA005" w14:textId="77777777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ILUMINAÇÃO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AB22A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1C0A4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87FCB6" w14:textId="169C791C" w:rsidR="0097234F" w:rsidRDefault="00C675F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6C79A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97234F" w14:paraId="32EC34FE" w14:textId="77777777" w:rsidTr="0061254C">
        <w:trPr>
          <w:jc w:val="center"/>
        </w:trPr>
        <w:tc>
          <w:tcPr>
            <w:tcW w:w="1063" w:type="dxa"/>
            <w:vAlign w:val="center"/>
          </w:tcPr>
          <w:p w14:paraId="1BBF12E5" w14:textId="77777777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063" w:type="dxa"/>
            <w:vAlign w:val="center"/>
          </w:tcPr>
          <w:p w14:paraId="0C449A36" w14:textId="77777777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CBF61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6BF72" w14:textId="65F59F35" w:rsidR="0097234F" w:rsidRDefault="00703B51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B5A6B" w14:textId="793011A6" w:rsidR="0097234F" w:rsidRDefault="00C675F3" w:rsidP="00C675F3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8AB31" w14:textId="7468E514" w:rsidR="0097234F" w:rsidRDefault="00C675F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  <w:r w:rsidR="00703B51">
              <w:rPr>
                <w:rFonts w:ascii="Arimo" w:eastAsia="Arimo" w:hAnsi="Arimo" w:cs="Arimo"/>
              </w:rPr>
              <w:t>,0</w:t>
            </w:r>
          </w:p>
        </w:tc>
      </w:tr>
      <w:tr w:rsidR="0097234F" w14:paraId="589D349E" w14:textId="77777777" w:rsidTr="0061254C">
        <w:trPr>
          <w:jc w:val="center"/>
        </w:trPr>
        <w:tc>
          <w:tcPr>
            <w:tcW w:w="1063" w:type="dxa"/>
            <w:vAlign w:val="center"/>
          </w:tcPr>
          <w:p w14:paraId="2AB9C4F9" w14:textId="77777777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063" w:type="dxa"/>
            <w:vAlign w:val="center"/>
          </w:tcPr>
          <w:p w14:paraId="33C64FFC" w14:textId="4B478170" w:rsidR="0097234F" w:rsidRDefault="0097234F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AR-COND. 01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753FB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DB16F" w14:textId="77777777" w:rsidR="0097234F" w:rsidRDefault="0097234F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6C9C5C" w14:textId="4B2B26A4" w:rsidR="0097234F" w:rsidRDefault="000222AC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72F44" w14:textId="1D6D797C" w:rsidR="0097234F" w:rsidRDefault="000222AC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97234F" w14:paraId="724D8B1F" w14:textId="77777777" w:rsidTr="0061254C">
        <w:trPr>
          <w:jc w:val="center"/>
        </w:trPr>
        <w:tc>
          <w:tcPr>
            <w:tcW w:w="1063" w:type="dxa"/>
            <w:vAlign w:val="center"/>
          </w:tcPr>
          <w:p w14:paraId="21F88756" w14:textId="77777777" w:rsidR="0097234F" w:rsidRDefault="0097234F" w:rsidP="0097234F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1063" w:type="dxa"/>
            <w:vAlign w:val="center"/>
          </w:tcPr>
          <w:p w14:paraId="566CC455" w14:textId="5BD697B6" w:rsidR="0097234F" w:rsidRDefault="0097234F" w:rsidP="0097234F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AR-COND. 02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4E5C5" w14:textId="7CA1C225" w:rsidR="0097234F" w:rsidRDefault="0097234F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F77D5" w14:textId="64A20AE3" w:rsidR="0097234F" w:rsidRDefault="0097234F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4E1DF" w14:textId="55253494" w:rsidR="0097234F" w:rsidRDefault="00C675F3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A0A65" w14:textId="378893A3" w:rsidR="0097234F" w:rsidRDefault="0097234F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97234F" w14:paraId="11C47663" w14:textId="77777777" w:rsidTr="0061254C">
        <w:trPr>
          <w:jc w:val="center"/>
        </w:trPr>
        <w:tc>
          <w:tcPr>
            <w:tcW w:w="1063" w:type="dxa"/>
            <w:vAlign w:val="center"/>
          </w:tcPr>
          <w:p w14:paraId="23DF1A93" w14:textId="77777777" w:rsidR="0097234F" w:rsidRDefault="0097234F" w:rsidP="0097234F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1063" w:type="dxa"/>
            <w:vAlign w:val="center"/>
          </w:tcPr>
          <w:p w14:paraId="410B4C0C" w14:textId="1B2FE355" w:rsidR="0097234F" w:rsidRDefault="0097234F" w:rsidP="0097234F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IMPRESSORA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14F9C" w14:textId="1730F4C5" w:rsidR="0097234F" w:rsidRDefault="0097234F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7F90D" w14:textId="4C2AE895" w:rsidR="0097234F" w:rsidRDefault="0097234F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A3859" w14:textId="216CC8D8" w:rsidR="0097234F" w:rsidRDefault="00C675F3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072E5" w14:textId="43FFE6AD" w:rsidR="0097234F" w:rsidRDefault="00C675F3" w:rsidP="0097234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</w:tbl>
    <w:p w14:paraId="18486CFA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7906DD55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1765ECC2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3C389117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1731B7CD" w14:textId="25F46760" w:rsidR="00720F4A" w:rsidRDefault="00720F4A" w:rsidP="008D337C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Calibri"/>
        </w:rPr>
      </w:pPr>
      <w:r w:rsidRPr="00720F4A">
        <w:rPr>
          <w:rFonts w:eastAsia="Calibri"/>
        </w:rPr>
        <w:t>Condomínio:</w:t>
      </w:r>
    </w:p>
    <w:p w14:paraId="6B93B5F0" w14:textId="31B78E12" w:rsidR="002E4317" w:rsidRPr="002E4317" w:rsidRDefault="002E4317" w:rsidP="002E431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jc w:val="center"/>
        <w:rPr>
          <w:rFonts w:eastAsia="Calibri"/>
        </w:rPr>
      </w:pPr>
      <w:r w:rsidRPr="007B70A2">
        <w:rPr>
          <w:rFonts w:ascii="Calibri" w:eastAsia="Calibri" w:hAnsi="Calibri" w:cs="Calibri"/>
          <w:b/>
        </w:rPr>
        <w:t xml:space="preserve">Tabela </w:t>
      </w:r>
      <w:r>
        <w:rPr>
          <w:rFonts w:ascii="Calibri" w:eastAsia="Calibri" w:hAnsi="Calibri" w:cs="Calibri"/>
          <w:b/>
        </w:rPr>
        <w:t>2</w:t>
      </w:r>
      <w:r w:rsidR="00594EEA">
        <w:rPr>
          <w:rFonts w:ascii="Calibri" w:eastAsia="Calibri" w:hAnsi="Calibri" w:cs="Calibri"/>
          <w:b/>
        </w:rPr>
        <w:t>6</w:t>
      </w:r>
      <w:r w:rsidRPr="007B70A2">
        <w:rPr>
          <w:rFonts w:ascii="Calibri" w:eastAsia="Calibri" w:hAnsi="Calibri" w:cs="Calibri"/>
          <w:b/>
        </w:rPr>
        <w:t>: Quadro resumo de dimensionamento dos condutores.</w:t>
      </w:r>
    </w:p>
    <w:tbl>
      <w:tblPr>
        <w:tblStyle w:val="a2"/>
        <w:tblW w:w="637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063"/>
        <w:gridCol w:w="1063"/>
        <w:gridCol w:w="1063"/>
        <w:gridCol w:w="1063"/>
        <w:gridCol w:w="1063"/>
      </w:tblGrid>
      <w:tr w:rsidR="00720F4A" w14:paraId="4AAF8D73" w14:textId="77777777" w:rsidTr="0061254C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13B9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Circ.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08297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Carga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EA14A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C1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E63D4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C2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8B4F4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C3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2AE8F" w14:textId="77777777" w:rsidR="00720F4A" w:rsidRDefault="00720F4A" w:rsidP="0061254C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Seção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Cambria Math" w:eastAsia="Arimo" w:hAnsi="Cambria Math" w:cs="Arimo"/>
                </w:rPr>
                <m:t>m</m:t>
              </m:r>
              <m:sSup>
                <m:sSupPr>
                  <m:ctrlPr>
                    <w:rPr>
                      <w:rFonts w:ascii="Cambria Math" w:eastAsia="Arimo" w:hAnsi="Cambria Math" w:cs="Arimo"/>
                    </w:rPr>
                  </m:ctrlPr>
                </m:sSupPr>
                <m:e>
                  <m:r>
                    <w:rPr>
                      <w:rFonts w:ascii="Cambria Math" w:eastAsia="Arimo" w:hAnsi="Cambria Math" w:cs="Arimo"/>
                    </w:rPr>
                    <m:t>m</m:t>
                  </m:r>
                </m:e>
                <m:sup>
                  <m:r>
                    <w:rPr>
                      <w:rFonts w:ascii="Cambria Math" w:eastAsia="Arimo" w:hAnsi="Cambria Math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</w:tr>
      <w:tr w:rsidR="00720F4A" w14:paraId="28F301E8" w14:textId="77777777" w:rsidTr="0061254C">
        <w:trPr>
          <w:jc w:val="center"/>
        </w:trPr>
        <w:tc>
          <w:tcPr>
            <w:tcW w:w="1063" w:type="dxa"/>
            <w:vAlign w:val="center"/>
          </w:tcPr>
          <w:p w14:paraId="4BD24506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3" w:type="dxa"/>
            <w:vAlign w:val="center"/>
          </w:tcPr>
          <w:p w14:paraId="5CAEE59F" w14:textId="682AD8F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01 GARAGEM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BFAED" w14:textId="77777777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61ABC" w14:textId="77777777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C6075" w14:textId="18A52641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D5141" w14:textId="77777777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20F4A" w14:paraId="0A2A5F8A" w14:textId="77777777" w:rsidTr="0061254C">
        <w:trPr>
          <w:jc w:val="center"/>
        </w:trPr>
        <w:tc>
          <w:tcPr>
            <w:tcW w:w="1063" w:type="dxa"/>
            <w:vAlign w:val="center"/>
          </w:tcPr>
          <w:p w14:paraId="0D9CEC37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063" w:type="dxa"/>
            <w:vAlign w:val="center"/>
          </w:tcPr>
          <w:p w14:paraId="581E9FAB" w14:textId="027065E1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02 GARAGEM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04AF9" w14:textId="1EA72C38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902DC" w14:textId="66FC7209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F6194" w14:textId="2697FD24" w:rsidR="00720F4A" w:rsidRDefault="00A15300" w:rsidP="00FD402F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F3253" w14:textId="42751AE6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20F4A" w14:paraId="6A7FAB3B" w14:textId="77777777" w:rsidTr="0061254C">
        <w:trPr>
          <w:jc w:val="center"/>
        </w:trPr>
        <w:tc>
          <w:tcPr>
            <w:tcW w:w="1063" w:type="dxa"/>
            <w:vAlign w:val="center"/>
          </w:tcPr>
          <w:p w14:paraId="169FEC41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063" w:type="dxa"/>
            <w:vAlign w:val="center"/>
          </w:tcPr>
          <w:p w14:paraId="10373928" w14:textId="7E782B93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SALA 01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86835" w14:textId="4A9072F9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28754" w14:textId="46FEFA8F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E85B3" w14:textId="72FE1B56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0BD1E3" w14:textId="13807441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20F4A" w14:paraId="1B3A3B9C" w14:textId="77777777" w:rsidTr="0061254C">
        <w:trPr>
          <w:jc w:val="center"/>
        </w:trPr>
        <w:tc>
          <w:tcPr>
            <w:tcW w:w="1063" w:type="dxa"/>
            <w:vAlign w:val="center"/>
          </w:tcPr>
          <w:p w14:paraId="3ED8F85C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1063" w:type="dxa"/>
            <w:vAlign w:val="center"/>
          </w:tcPr>
          <w:p w14:paraId="24BCB9EA" w14:textId="2EFA637A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SALA 02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350D56" w14:textId="78ACD59E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D9972" w14:textId="3FB22E16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49856" w14:textId="45072CEA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4E0A0" w14:textId="77A5AD1E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20F4A" w14:paraId="7E7E8FD2" w14:textId="77777777" w:rsidTr="0061254C">
        <w:trPr>
          <w:jc w:val="center"/>
        </w:trPr>
        <w:tc>
          <w:tcPr>
            <w:tcW w:w="1063" w:type="dxa"/>
            <w:vAlign w:val="center"/>
          </w:tcPr>
          <w:p w14:paraId="240D8F37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5</w:t>
            </w:r>
          </w:p>
        </w:tc>
        <w:tc>
          <w:tcPr>
            <w:tcW w:w="1063" w:type="dxa"/>
            <w:vAlign w:val="center"/>
          </w:tcPr>
          <w:p w14:paraId="373BE5A8" w14:textId="384AFD0B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ESCADAS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62C1C" w14:textId="4FB62EE5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6EBFE" w14:textId="4B2FD232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081D21" w14:textId="4ED956EF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25B1E" w14:textId="13F095A2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720F4A" w14:paraId="7C2427FB" w14:textId="77777777" w:rsidTr="0061254C">
        <w:trPr>
          <w:jc w:val="center"/>
        </w:trPr>
        <w:tc>
          <w:tcPr>
            <w:tcW w:w="1063" w:type="dxa"/>
            <w:vAlign w:val="center"/>
          </w:tcPr>
          <w:p w14:paraId="58606A4B" w14:textId="7777777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vAlign w:val="center"/>
          </w:tcPr>
          <w:p w14:paraId="05DA9498" w14:textId="3A9FEF92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ILUM. HALL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833A6D" w14:textId="0DFD8D2B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52BB6" w14:textId="6E7BBB04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4A9CDE" w14:textId="438694F7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0A986" w14:textId="05C6C85C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720F4A" w14:paraId="3A186450" w14:textId="77777777" w:rsidTr="0061254C">
        <w:trPr>
          <w:jc w:val="center"/>
        </w:trPr>
        <w:tc>
          <w:tcPr>
            <w:tcW w:w="1063" w:type="dxa"/>
            <w:vAlign w:val="center"/>
          </w:tcPr>
          <w:p w14:paraId="3C03E0E6" w14:textId="0AA08450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1063" w:type="dxa"/>
            <w:vAlign w:val="center"/>
          </w:tcPr>
          <w:p w14:paraId="7BD7BAAE" w14:textId="1C50855F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SALA 01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21B154" w14:textId="52991EBD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CB0C5" w14:textId="77FD2157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63375" w14:textId="294DA92B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0EAB0" w14:textId="765120ED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720F4A" w14:paraId="37B79F96" w14:textId="77777777" w:rsidTr="0061254C">
        <w:trPr>
          <w:jc w:val="center"/>
        </w:trPr>
        <w:tc>
          <w:tcPr>
            <w:tcW w:w="1063" w:type="dxa"/>
            <w:vAlign w:val="center"/>
          </w:tcPr>
          <w:p w14:paraId="7AFFED20" w14:textId="216927C0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1063" w:type="dxa"/>
            <w:vAlign w:val="center"/>
          </w:tcPr>
          <w:p w14:paraId="4738E534" w14:textId="6ADD80E8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SALA 02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DCA0A" w14:textId="4283D3C0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CCCC8" w14:textId="289C9B44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48E4E7" w14:textId="2999A3C2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2605D" w14:textId="33E48A67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720F4A" w14:paraId="5C4D2C88" w14:textId="77777777" w:rsidTr="0061254C">
        <w:trPr>
          <w:jc w:val="center"/>
        </w:trPr>
        <w:tc>
          <w:tcPr>
            <w:tcW w:w="1063" w:type="dxa"/>
            <w:vAlign w:val="center"/>
          </w:tcPr>
          <w:p w14:paraId="2D6B5DBA" w14:textId="619E6111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</w:t>
            </w:r>
          </w:p>
        </w:tc>
        <w:tc>
          <w:tcPr>
            <w:tcW w:w="1063" w:type="dxa"/>
            <w:vAlign w:val="center"/>
          </w:tcPr>
          <w:p w14:paraId="0AF77959" w14:textId="2EB63AFD" w:rsidR="00720F4A" w:rsidRDefault="00720F4A" w:rsidP="00720F4A">
            <w:pPr>
              <w:ind w:firstLine="0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ESCADAS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6F777" w14:textId="6F313221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0698B" w14:textId="6F355A85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DE71E" w14:textId="29F81495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839C5" w14:textId="7C3F0731" w:rsidR="00720F4A" w:rsidRDefault="00A1530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720F4A" w14:paraId="6D6482E3" w14:textId="77777777" w:rsidTr="0061254C">
        <w:trPr>
          <w:jc w:val="center"/>
        </w:trPr>
        <w:tc>
          <w:tcPr>
            <w:tcW w:w="1063" w:type="dxa"/>
            <w:vAlign w:val="center"/>
          </w:tcPr>
          <w:p w14:paraId="7B46732C" w14:textId="034F7237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1063" w:type="dxa"/>
            <w:vAlign w:val="center"/>
          </w:tcPr>
          <w:p w14:paraId="58BD64BB" w14:textId="1A8EB615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 HALL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E3C9C" w14:textId="034C3A00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83558" w14:textId="1E59B358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33070" w14:textId="4F173A0C" w:rsidR="00720F4A" w:rsidRDefault="00A15300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5E665" w14:textId="72420A4A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720F4A" w14:paraId="5B19E1A5" w14:textId="77777777" w:rsidTr="0061254C">
        <w:trPr>
          <w:jc w:val="center"/>
        </w:trPr>
        <w:tc>
          <w:tcPr>
            <w:tcW w:w="1063" w:type="dxa"/>
            <w:vAlign w:val="center"/>
          </w:tcPr>
          <w:p w14:paraId="7DB09C67" w14:textId="5A050075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</w:t>
            </w:r>
          </w:p>
        </w:tc>
        <w:tc>
          <w:tcPr>
            <w:tcW w:w="1063" w:type="dxa"/>
            <w:vAlign w:val="center"/>
          </w:tcPr>
          <w:p w14:paraId="7B6D1493" w14:textId="471495F0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proofErr w:type="gramStart"/>
            <w:r>
              <w:rPr>
                <w:rFonts w:ascii="Arimo" w:eastAsia="Arimo" w:hAnsi="Arimo" w:cs="Arimo"/>
              </w:rPr>
              <w:t>TUE  AR</w:t>
            </w:r>
            <w:proofErr w:type="gramEnd"/>
            <w:r>
              <w:rPr>
                <w:rFonts w:ascii="Arimo" w:eastAsia="Arimo" w:hAnsi="Arimo" w:cs="Arimo"/>
              </w:rPr>
              <w:t xml:space="preserve"> COND. SALA 01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B40AB" w14:textId="6A91A920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9DF1" w14:textId="71120E5C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3D468" w14:textId="0E6504D2" w:rsidR="00720F4A" w:rsidRDefault="00A15300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879E9" w14:textId="2006E301" w:rsidR="00720F4A" w:rsidRDefault="00A15300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720F4A" w14:paraId="21FF8011" w14:textId="77777777" w:rsidTr="0061254C">
        <w:trPr>
          <w:jc w:val="center"/>
        </w:trPr>
        <w:tc>
          <w:tcPr>
            <w:tcW w:w="1063" w:type="dxa"/>
            <w:vAlign w:val="center"/>
          </w:tcPr>
          <w:p w14:paraId="01307785" w14:textId="562C80AF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</w:t>
            </w:r>
          </w:p>
        </w:tc>
        <w:tc>
          <w:tcPr>
            <w:tcW w:w="1063" w:type="dxa"/>
            <w:vAlign w:val="center"/>
          </w:tcPr>
          <w:p w14:paraId="3B65DBF8" w14:textId="04B574C8" w:rsidR="00720F4A" w:rsidRDefault="00720F4A" w:rsidP="00720F4A">
            <w:pPr>
              <w:ind w:hanging="2"/>
              <w:jc w:val="center"/>
              <w:rPr>
                <w:rFonts w:ascii="Arimo" w:eastAsia="Arimo" w:hAnsi="Arimo" w:cs="Arimo"/>
              </w:rPr>
            </w:pPr>
            <w:proofErr w:type="gramStart"/>
            <w:r>
              <w:rPr>
                <w:rFonts w:ascii="Arimo" w:eastAsia="Arimo" w:hAnsi="Arimo" w:cs="Arimo"/>
              </w:rPr>
              <w:t>TUE  AR</w:t>
            </w:r>
            <w:proofErr w:type="gramEnd"/>
            <w:r>
              <w:rPr>
                <w:rFonts w:ascii="Arimo" w:eastAsia="Arimo" w:hAnsi="Arimo" w:cs="Arimo"/>
              </w:rPr>
              <w:t xml:space="preserve"> COND. SALA 02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48AD7" w14:textId="66A9DCD0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F45EE" w14:textId="1D890EA0" w:rsidR="00720F4A" w:rsidRDefault="00720F4A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A7D8C" w14:textId="0FEFB760" w:rsidR="00720F4A" w:rsidRDefault="00A15300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F45A4" w14:textId="4AA8EF5F" w:rsidR="00720F4A" w:rsidRDefault="00A15300" w:rsidP="00720F4A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720F4A" w14:paraId="3D87F999" w14:textId="77777777" w:rsidTr="0061254C">
        <w:trPr>
          <w:jc w:val="center"/>
        </w:trPr>
        <w:tc>
          <w:tcPr>
            <w:tcW w:w="1063" w:type="dxa"/>
            <w:vAlign w:val="center"/>
          </w:tcPr>
          <w:p w14:paraId="47C16D7E" w14:textId="04DD3287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13</w:t>
            </w:r>
          </w:p>
        </w:tc>
        <w:tc>
          <w:tcPr>
            <w:tcW w:w="1063" w:type="dxa"/>
            <w:vAlign w:val="center"/>
          </w:tcPr>
          <w:p w14:paraId="62924D45" w14:textId="7372233C" w:rsidR="00720F4A" w:rsidRDefault="00720F4A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ELEVADOR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B2962" w14:textId="295E7D43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F5BDC" w14:textId="6E54CB7F" w:rsidR="00720F4A" w:rsidRDefault="009A5E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3D6CB" w14:textId="29569635" w:rsidR="00720F4A" w:rsidRDefault="00720F4A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41BB7" w14:textId="1D41A442" w:rsidR="00720F4A" w:rsidRDefault="009A5E13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10,0</w:t>
            </w:r>
          </w:p>
        </w:tc>
      </w:tr>
      <w:tr w:rsidR="00720F4A" w14:paraId="3DFF2084" w14:textId="77777777" w:rsidTr="0061254C">
        <w:trPr>
          <w:jc w:val="center"/>
        </w:trPr>
        <w:tc>
          <w:tcPr>
            <w:tcW w:w="1063" w:type="dxa"/>
            <w:vAlign w:val="center"/>
          </w:tcPr>
          <w:p w14:paraId="34BF89D9" w14:textId="3420B225" w:rsidR="00720F4A" w:rsidRDefault="004942B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</w:t>
            </w:r>
          </w:p>
        </w:tc>
        <w:tc>
          <w:tcPr>
            <w:tcW w:w="1063" w:type="dxa"/>
            <w:vAlign w:val="center"/>
          </w:tcPr>
          <w:p w14:paraId="331809D2" w14:textId="49B33DFE" w:rsidR="00720F4A" w:rsidRDefault="004942B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BOMBA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D9BC6" w14:textId="6522FFFA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DD6A5" w14:textId="297C290D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03802" w14:textId="07AF9BEB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163D2" w14:textId="5EDF4948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4,0</w:t>
            </w:r>
          </w:p>
        </w:tc>
      </w:tr>
      <w:tr w:rsidR="00720F4A" w14:paraId="655DFAED" w14:textId="77777777" w:rsidTr="0061254C">
        <w:trPr>
          <w:jc w:val="center"/>
        </w:trPr>
        <w:tc>
          <w:tcPr>
            <w:tcW w:w="1063" w:type="dxa"/>
            <w:vAlign w:val="center"/>
          </w:tcPr>
          <w:p w14:paraId="2C631729" w14:textId="092DC21A" w:rsidR="00720F4A" w:rsidRDefault="004942B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</w:t>
            </w:r>
          </w:p>
        </w:tc>
        <w:tc>
          <w:tcPr>
            <w:tcW w:w="1063" w:type="dxa"/>
            <w:vAlign w:val="center"/>
          </w:tcPr>
          <w:p w14:paraId="707C56A9" w14:textId="7CEB7623" w:rsidR="00720F4A" w:rsidRDefault="004942B0" w:rsidP="0061254C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 MOTOR INCÊNDIO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57845" w14:textId="207DD2C7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3D80A" w14:textId="26AB23A3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3E3E7" w14:textId="6ED2497F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B00E5" w14:textId="2978783A" w:rsidR="00720F4A" w:rsidRDefault="004942B0" w:rsidP="0061254C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</w:tbl>
    <w:p w14:paraId="231B3608" w14:textId="77777777" w:rsidR="00720F4A" w:rsidRPr="00720F4A" w:rsidRDefault="00720F4A" w:rsidP="00720F4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jc w:val="both"/>
        <w:rPr>
          <w:rFonts w:eastAsia="Calibri"/>
        </w:rPr>
      </w:pPr>
    </w:p>
    <w:p w14:paraId="2D8967CC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6122E530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12BF475E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05A43F00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6E5BB209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4ECA00DA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368F863C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4E19E005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51B3FFF3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443EACEA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778FE4C6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00339D78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013751CD" w14:textId="77777777" w:rsidR="00370D69" w:rsidRDefault="00370D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0B5FC0B3" w14:textId="6C3C7570" w:rsidR="00B552E2" w:rsidRDefault="00A37B40" w:rsidP="008A7917">
      <w:pPr>
        <w:pStyle w:val="SemEspaamento"/>
      </w:pPr>
      <w:bookmarkStart w:id="25" w:name="_2jxsxqh" w:colFirst="0" w:colLast="0"/>
      <w:bookmarkStart w:id="26" w:name="_Toc150332971"/>
      <w:bookmarkEnd w:id="25"/>
      <w:r>
        <w:t>PADRÃO DE ENTRADA</w:t>
      </w:r>
      <w:bookmarkEnd w:id="26"/>
    </w:p>
    <w:p w14:paraId="666E2C8B" w14:textId="07EF158A" w:rsidR="00A059C1" w:rsidRPr="001440AB" w:rsidRDefault="00A059C1" w:rsidP="008D337C">
      <w:pPr>
        <w:pStyle w:val="Ttulo1"/>
        <w:numPr>
          <w:ilvl w:val="0"/>
          <w:numId w:val="16"/>
        </w:numPr>
      </w:pPr>
      <w:bookmarkStart w:id="27" w:name="_Toc150332972"/>
      <w:r>
        <w:t>PADRÃO DE ENTRADA DA EDIFICAÇÃO</w:t>
      </w:r>
      <w:bookmarkEnd w:id="27"/>
    </w:p>
    <w:p w14:paraId="2BAFCF47" w14:textId="26DF5001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4 fios (3 fases + neutro), nas tensões de 380/220 V. </w:t>
      </w:r>
    </w:p>
    <w:p w14:paraId="12AF9729" w14:textId="26386097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Conforme Tabela </w:t>
      </w:r>
      <w:r w:rsidR="004F5801">
        <w:rPr>
          <w:rFonts w:ascii="Calibri" w:eastAsia="Calibri" w:hAnsi="Calibri" w:cs="Calibri"/>
        </w:rPr>
        <w:t>06</w:t>
      </w:r>
      <w:r>
        <w:rPr>
          <w:rFonts w:ascii="Calibri" w:eastAsia="Calibri" w:hAnsi="Calibri" w:cs="Calibri"/>
        </w:rPr>
        <w:t xml:space="preserve"> da NDU 003, as características dos materiais que compõem o padrão de medição para cada unidade consumidora são:</w:t>
      </w:r>
    </w:p>
    <w:p w14:paraId="7546B47E" w14:textId="7D61B0B2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Demanda de </w:t>
      </w:r>
      <w:r>
        <w:rPr>
          <w:rFonts w:asciiTheme="majorHAnsi" w:hAnsiTheme="majorHAnsi" w:cstheme="majorHAnsi"/>
          <w:color w:val="000000"/>
          <w:shd w:val="clear" w:color="auto" w:fill="FFFFFF"/>
        </w:rPr>
        <w:t>49</w:t>
      </w:r>
      <w:r w:rsidR="00DB2E83">
        <w:rPr>
          <w:rFonts w:asciiTheme="majorHAnsi" w:hAnsiTheme="majorHAnsi" w:cstheme="majorHAnsi"/>
          <w:color w:val="000000"/>
          <w:shd w:val="clear" w:color="auto" w:fill="FFFFFF"/>
        </w:rPr>
        <w:t>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408,84 </w:t>
      </w:r>
      <w:r>
        <w:rPr>
          <w:rFonts w:ascii="Calibri" w:eastAsia="Calibri" w:hAnsi="Calibri" w:cs="Calibri"/>
        </w:rPr>
        <w:t>W;</w:t>
      </w:r>
    </w:p>
    <w:p w14:paraId="3487333F" w14:textId="3109C074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Proteção da medição disjuntor termomagnético tripolar de </w:t>
      </w:r>
      <w:r w:rsidR="00370D69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>A;</w:t>
      </w:r>
    </w:p>
    <w:p w14:paraId="41C5B9E6" w14:textId="20898D8A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ligação: 3x1x</w:t>
      </w:r>
      <w:r w:rsidR="00370D69">
        <w:rPr>
          <w:rFonts w:ascii="Calibri" w:eastAsia="Calibri" w:hAnsi="Calibri" w:cs="Calibri"/>
        </w:rPr>
        <w:t>35+35</w:t>
      </w:r>
      <w:r>
        <w:rPr>
          <w:rFonts w:ascii="Calibri" w:eastAsia="Calibri" w:hAnsi="Calibri" w:cs="Calibri"/>
        </w:rPr>
        <w:t xml:space="preserve"> mm² (cabos de alumínio multiplex – EPR 0.6/1 kV);</w:t>
      </w:r>
    </w:p>
    <w:p w14:paraId="5979875E" w14:textId="1192A6DB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 3#</w:t>
      </w:r>
      <w:r w:rsidR="00370D69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>(</w:t>
      </w:r>
      <w:r w:rsidR="00370D69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>) mm² (cabos de cobre – EPR 0.6/1 kV);</w:t>
      </w:r>
    </w:p>
    <w:p w14:paraId="264B00AF" w14:textId="4217CCBE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Aterramento: </w:t>
      </w:r>
      <w:r w:rsidR="00370D69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6 mm² (Cobre nu);</w:t>
      </w:r>
    </w:p>
    <w:p w14:paraId="266603C1" w14:textId="1AFF02BB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Eletroduto </w:t>
      </w:r>
      <w:r w:rsidR="00370D69">
        <w:rPr>
          <w:rFonts w:ascii="Calibri" w:eastAsia="Calibri" w:hAnsi="Calibri" w:cs="Calibri"/>
        </w:rPr>
        <w:t>galvanizado</w:t>
      </w:r>
      <w:r>
        <w:rPr>
          <w:rFonts w:ascii="Calibri" w:eastAsia="Calibri" w:hAnsi="Calibri" w:cs="Calibri"/>
        </w:rPr>
        <w:t>: Ø1x</w:t>
      </w:r>
      <w:r w:rsidR="00370D69"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mm;</w:t>
      </w:r>
    </w:p>
    <w:p w14:paraId="32AAD636" w14:textId="687BE726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Malha de aterramento composto de três hastes de aterramento ØH16 x 2.400 mm – 254 </w:t>
      </w:r>
      <w:proofErr w:type="spellStart"/>
      <w:r>
        <w:rPr>
          <w:rFonts w:ascii="Calibri" w:eastAsia="Calibri" w:hAnsi="Calibri" w:cs="Calibri"/>
        </w:rPr>
        <w:t>μm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7C0AFD0B" w14:textId="4474B3EB" w:rsidR="00370D69" w:rsidRPr="007B66A7" w:rsidRDefault="00370D69" w:rsidP="00163E88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 w:rsidRPr="007B66A7">
        <w:rPr>
          <w:rFonts w:ascii="Calibri" w:eastAsia="Calibri" w:hAnsi="Calibri" w:cs="Calibri"/>
        </w:rPr>
        <w:t xml:space="preserve">Poste duplo T 300 </w:t>
      </w:r>
      <w:proofErr w:type="spellStart"/>
      <w:r w:rsidRPr="007B66A7">
        <w:rPr>
          <w:rFonts w:ascii="Calibri" w:eastAsia="Calibri" w:hAnsi="Calibri" w:cs="Calibri"/>
        </w:rPr>
        <w:t>daN</w:t>
      </w:r>
      <w:proofErr w:type="spellEnd"/>
      <w:r w:rsidRPr="007B66A7">
        <w:rPr>
          <w:rFonts w:ascii="Calibri" w:eastAsia="Calibri" w:hAnsi="Calibri" w:cs="Calibri"/>
        </w:rPr>
        <w:t>.</w:t>
      </w:r>
    </w:p>
    <w:p w14:paraId="78DD4F98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26563294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1D3F1CCD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78EE25BA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564A7D9A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7D6AACF8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2E2AEE33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2278C9B6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337D9C39" w14:textId="77777777" w:rsidR="00370D69" w:rsidRDefault="00370D69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3A718F33" w14:textId="77777777" w:rsidR="007B66A7" w:rsidRDefault="007B66A7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318F68E7" w14:textId="77777777" w:rsidR="007B66A7" w:rsidRDefault="007B66A7" w:rsidP="00370D69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3B36BBD3" w14:textId="77777777" w:rsidR="00370D69" w:rsidRPr="00A059C1" w:rsidRDefault="00370D69" w:rsidP="00370D69">
      <w:pPr>
        <w:spacing w:line="360" w:lineRule="auto"/>
        <w:ind w:firstLine="0"/>
        <w:jc w:val="both"/>
      </w:pPr>
    </w:p>
    <w:p w14:paraId="3868BBA4" w14:textId="28E3BCC4" w:rsidR="001440AB" w:rsidRPr="001440AB" w:rsidRDefault="001440AB" w:rsidP="008D337C">
      <w:pPr>
        <w:pStyle w:val="Ttulo1"/>
        <w:numPr>
          <w:ilvl w:val="0"/>
          <w:numId w:val="16"/>
        </w:numPr>
      </w:pPr>
      <w:bookmarkStart w:id="28" w:name="_Toc150332973"/>
      <w:r>
        <w:t>PADRÃO DE ENTRADA DO CONDOMÍNIO</w:t>
      </w:r>
      <w:bookmarkEnd w:id="28"/>
    </w:p>
    <w:p w14:paraId="7370405B" w14:textId="1DFE5173" w:rsidR="00B552E2" w:rsidRDefault="008A7917" w:rsidP="006D7EFC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em </w:t>
      </w:r>
      <w:r>
        <w:rPr>
          <w:rFonts w:ascii="Calibri" w:eastAsia="Calibri" w:hAnsi="Calibri" w:cs="Calibri"/>
          <w:b/>
        </w:rPr>
        <w:t>Baixa Tensão Trifásica, Tipo T, Categoria T</w:t>
      </w:r>
      <w:r w:rsidR="002D5096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, a 4 fios (3 fases + neutro), nas tensões de 380/220 V. </w:t>
      </w:r>
    </w:p>
    <w:p w14:paraId="3461DF24" w14:textId="16C9E5B7" w:rsidR="00B552E2" w:rsidRDefault="008A7917" w:rsidP="00E139D9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Tabela 17 da NDU 001, as características dos materiais que compõem o padrão de medição para cada unidade consumidora são:</w:t>
      </w:r>
    </w:p>
    <w:p w14:paraId="29BA3A20" w14:textId="2430B2A2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Demanda de </w:t>
      </w:r>
      <w:r w:rsidR="002D5096">
        <w:rPr>
          <w:rFonts w:ascii="Calibri" w:eastAsia="Calibri" w:hAnsi="Calibri" w:cs="Calibri"/>
        </w:rPr>
        <w:t>11,269</w:t>
      </w:r>
      <w:r>
        <w:rPr>
          <w:rFonts w:ascii="Calibri" w:eastAsia="Calibri" w:hAnsi="Calibri" w:cs="Calibri"/>
        </w:rPr>
        <w:t xml:space="preserve"> </w:t>
      </w:r>
      <w:r w:rsidR="002D5096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W;</w:t>
      </w:r>
    </w:p>
    <w:p w14:paraId="6854B37E" w14:textId="3B73C4AC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Proteção da medição disjuntor termomagnético tripolar de </w:t>
      </w:r>
      <w:r w:rsidR="002D5096">
        <w:rPr>
          <w:rFonts w:ascii="Calibri" w:eastAsia="Calibri" w:hAnsi="Calibri" w:cs="Calibri"/>
        </w:rPr>
        <w:t>40</w:t>
      </w:r>
      <w:r>
        <w:rPr>
          <w:rFonts w:ascii="Calibri" w:eastAsia="Calibri" w:hAnsi="Calibri" w:cs="Calibri"/>
        </w:rPr>
        <w:t>A;</w:t>
      </w:r>
    </w:p>
    <w:p w14:paraId="1476C8C2" w14:textId="1F44091B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Ramal de ligação: </w:t>
      </w:r>
      <w:r w:rsidR="002D5096" w:rsidRPr="00A059C1">
        <w:rPr>
          <w:rFonts w:ascii="Calibri" w:hAnsi="Calibri" w:cs="Calibri"/>
        </w:rPr>
        <w:t>3x1x10+10</w:t>
      </w:r>
      <w:r>
        <w:rPr>
          <w:rFonts w:ascii="Calibri" w:eastAsia="Calibri" w:hAnsi="Calibri" w:cs="Calibri"/>
        </w:rPr>
        <w:t xml:space="preserve"> (cabos de alumínio multiplex – EPR </w:t>
      </w:r>
      <w:r w:rsidR="00E139D9">
        <w:rPr>
          <w:rFonts w:ascii="Calibri" w:eastAsia="Calibri" w:hAnsi="Calibri" w:cs="Calibri"/>
        </w:rPr>
        <w:t>0.6/</w:t>
      </w:r>
      <w:r>
        <w:rPr>
          <w:rFonts w:ascii="Calibri" w:eastAsia="Calibri" w:hAnsi="Calibri" w:cs="Calibri"/>
        </w:rPr>
        <w:t>1 kV);</w:t>
      </w:r>
    </w:p>
    <w:p w14:paraId="2C00881B" w14:textId="2DED8BCA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 3</w:t>
      </w:r>
      <w:r w:rsidR="002D5096">
        <w:rPr>
          <w:rFonts w:ascii="Calibri" w:eastAsia="Calibri" w:hAnsi="Calibri" w:cs="Calibri"/>
        </w:rPr>
        <w:t>#10(10</w:t>
      </w:r>
      <w:r>
        <w:rPr>
          <w:rFonts w:ascii="Calibri" w:eastAsia="Calibri" w:hAnsi="Calibri" w:cs="Calibri"/>
        </w:rPr>
        <w:t xml:space="preserve">) </w:t>
      </w:r>
      <w:r w:rsidR="00A059C1">
        <w:rPr>
          <w:rFonts w:ascii="Calibri" w:eastAsia="Calibri" w:hAnsi="Calibri" w:cs="Calibri"/>
        </w:rPr>
        <w:t xml:space="preserve">mm² </w:t>
      </w:r>
      <w:r>
        <w:rPr>
          <w:rFonts w:ascii="Calibri" w:eastAsia="Calibri" w:hAnsi="Calibri" w:cs="Calibri"/>
        </w:rPr>
        <w:t xml:space="preserve">(cabos de cobre – EPR </w:t>
      </w:r>
      <w:r w:rsidR="00E139D9">
        <w:rPr>
          <w:rFonts w:ascii="Calibri" w:eastAsia="Calibri" w:hAnsi="Calibri" w:cs="Calibri"/>
        </w:rPr>
        <w:t>0.6/</w:t>
      </w:r>
      <w:r>
        <w:rPr>
          <w:rFonts w:ascii="Calibri" w:eastAsia="Calibri" w:hAnsi="Calibri" w:cs="Calibri"/>
        </w:rPr>
        <w:t>1 kV);</w:t>
      </w:r>
    </w:p>
    <w:p w14:paraId="2B722E2E" w14:textId="1555F59E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Aterramento: </w:t>
      </w:r>
      <w:r w:rsidR="00A059C1">
        <w:rPr>
          <w:rFonts w:asciiTheme="majorHAnsi" w:hAnsiTheme="majorHAnsi" w:cstheme="majorHAnsi"/>
          <w:color w:val="000000"/>
          <w:shd w:val="clear" w:color="auto" w:fill="FFFFFF"/>
        </w:rPr>
        <w:t xml:space="preserve">6mm² </w:t>
      </w:r>
      <w:r>
        <w:rPr>
          <w:rFonts w:ascii="Calibri" w:eastAsia="Calibri" w:hAnsi="Calibri" w:cs="Calibri"/>
        </w:rPr>
        <w:t>(Cobre nu);</w:t>
      </w:r>
    </w:p>
    <w:p w14:paraId="5662614B" w14:textId="70D1DB0E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Eletroduto</w:t>
      </w:r>
      <w:r w:rsidR="002D5096">
        <w:rPr>
          <w:rFonts w:ascii="Calibri" w:eastAsia="Calibri" w:hAnsi="Calibri" w:cs="Calibri"/>
        </w:rPr>
        <w:t xml:space="preserve"> PVC rígido</w:t>
      </w:r>
      <w:r>
        <w:rPr>
          <w:rFonts w:ascii="Calibri" w:eastAsia="Calibri" w:hAnsi="Calibri" w:cs="Calibri"/>
        </w:rPr>
        <w:t>: Ø</w:t>
      </w:r>
      <w:r w:rsidR="002D5096">
        <w:rPr>
          <w:rFonts w:ascii="Calibri" w:eastAsia="Calibri" w:hAnsi="Calibri" w:cs="Calibri"/>
        </w:rPr>
        <w:t>1x32</w:t>
      </w:r>
      <w:r>
        <w:rPr>
          <w:rFonts w:ascii="Calibri" w:eastAsia="Calibri" w:hAnsi="Calibri" w:cs="Calibri"/>
        </w:rPr>
        <w:t xml:space="preserve"> mm;</w:t>
      </w:r>
    </w:p>
    <w:p w14:paraId="23D553C3" w14:textId="211C336B" w:rsidR="001440AB" w:rsidRPr="00370D69" w:rsidRDefault="008A7917" w:rsidP="00D00011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Calibri" w:eastAsia="Calibri" w:hAnsi="Calibri" w:cs="Calibri"/>
        </w:rPr>
      </w:pPr>
      <w:r w:rsidRPr="00370D69">
        <w:rPr>
          <w:rFonts w:ascii="Calibri" w:eastAsia="Calibri" w:hAnsi="Calibri" w:cs="Calibri"/>
        </w:rPr>
        <w:t>Malha de aterramento composto de três hastes de aterramento Ø</w:t>
      </w:r>
      <w:r w:rsidR="00A059C1" w:rsidRPr="00370D69">
        <w:rPr>
          <w:rFonts w:ascii="Calibri" w:eastAsia="Calibri" w:hAnsi="Calibri" w:cs="Calibri"/>
        </w:rPr>
        <w:t>3H</w:t>
      </w:r>
      <w:r w:rsidRPr="00370D69">
        <w:rPr>
          <w:rFonts w:ascii="Calibri" w:eastAsia="Calibri" w:hAnsi="Calibri" w:cs="Calibri"/>
        </w:rPr>
        <w:t xml:space="preserve">16 x 2.400 mm – 254 </w:t>
      </w:r>
      <w:proofErr w:type="spellStart"/>
      <w:r w:rsidRPr="00370D69">
        <w:rPr>
          <w:rFonts w:ascii="Calibri" w:eastAsia="Calibri" w:hAnsi="Calibri" w:cs="Calibri"/>
        </w:rPr>
        <w:t>μm</w:t>
      </w:r>
      <w:proofErr w:type="spellEnd"/>
      <w:r w:rsidRPr="00370D69">
        <w:rPr>
          <w:rFonts w:ascii="Calibri" w:eastAsia="Calibri" w:hAnsi="Calibri" w:cs="Calibri"/>
        </w:rPr>
        <w:t>;</w:t>
      </w:r>
    </w:p>
    <w:p w14:paraId="70DC4520" w14:textId="58B96009" w:rsidR="001440AB" w:rsidRPr="001440AB" w:rsidRDefault="001440AB" w:rsidP="008D337C">
      <w:pPr>
        <w:pStyle w:val="Ttulo1"/>
        <w:numPr>
          <w:ilvl w:val="0"/>
          <w:numId w:val="16"/>
        </w:numPr>
      </w:pPr>
      <w:bookmarkStart w:id="29" w:name="_Toc150332974"/>
      <w:r>
        <w:t>PADRÃO DE ENTRADA D</w:t>
      </w:r>
      <w:r w:rsidR="002D5096">
        <w:t>OS APARTAMENTOS</w:t>
      </w:r>
      <w:bookmarkEnd w:id="29"/>
    </w:p>
    <w:p w14:paraId="4D54C2AE" w14:textId="5080BB00" w:rsidR="001440AB" w:rsidRDefault="001440AB" w:rsidP="001440AB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em </w:t>
      </w:r>
      <w:r>
        <w:rPr>
          <w:rFonts w:ascii="Calibri" w:eastAsia="Calibri" w:hAnsi="Calibri" w:cs="Calibri"/>
          <w:b/>
        </w:rPr>
        <w:t xml:space="preserve">Baixa Tensão Trifásica, Tipo T, </w:t>
      </w:r>
      <w:r w:rsidR="002D5096">
        <w:rPr>
          <w:rFonts w:ascii="Calibri" w:eastAsia="Calibri" w:hAnsi="Calibri" w:cs="Calibri"/>
          <w:b/>
        </w:rPr>
        <w:t>Categoria T1</w:t>
      </w:r>
      <w:r>
        <w:rPr>
          <w:rFonts w:ascii="Calibri" w:eastAsia="Calibri" w:hAnsi="Calibri" w:cs="Calibri"/>
        </w:rPr>
        <w:t xml:space="preserve">, a 4 fios (3 fases + neutro), nas tensões de 380/220 V. </w:t>
      </w:r>
    </w:p>
    <w:p w14:paraId="47BD66E6" w14:textId="77777777" w:rsidR="001440AB" w:rsidRDefault="001440AB" w:rsidP="001440AB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Tabela 17 da NDU 001, as características dos materiais que compõem o padrão de medição para cada unidade consumidora são:</w:t>
      </w:r>
    </w:p>
    <w:p w14:paraId="48216FA7" w14:textId="10F05AF4" w:rsidR="001440AB" w:rsidRDefault="001440AB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Demanda de </w:t>
      </w:r>
      <w:r w:rsidR="00A059C1" w:rsidRPr="00A059C1">
        <w:rPr>
          <w:rFonts w:asciiTheme="majorHAnsi" w:hAnsiTheme="majorHAnsi" w:cstheme="majorHAnsi"/>
          <w:color w:val="000000"/>
          <w:shd w:val="clear" w:color="auto" w:fill="FFFFFF"/>
        </w:rPr>
        <w:t>20388,8</w:t>
      </w:r>
      <w:r w:rsidR="00A059C1">
        <w:rPr>
          <w:rFonts w:ascii="docs-Calibri" w:hAnsi="docs-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W;</w:t>
      </w:r>
    </w:p>
    <w:p w14:paraId="45C53B4D" w14:textId="61FF3D7D" w:rsidR="001440AB" w:rsidRDefault="001440AB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Proteção da medição disjuntor t</w:t>
      </w:r>
      <w:r w:rsidR="00A059C1">
        <w:rPr>
          <w:rFonts w:ascii="Calibri" w:eastAsia="Calibri" w:hAnsi="Calibri" w:cs="Calibri"/>
        </w:rPr>
        <w:t>ermomagnético tripolar de 40</w:t>
      </w:r>
      <w:r>
        <w:rPr>
          <w:rFonts w:ascii="Calibri" w:eastAsia="Calibri" w:hAnsi="Calibri" w:cs="Calibri"/>
        </w:rPr>
        <w:t>A;</w:t>
      </w:r>
    </w:p>
    <w:p w14:paraId="3A80C673" w14:textId="72227B63" w:rsidR="001440AB" w:rsidRDefault="00A059C1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ligação: 3x1x10</w:t>
      </w:r>
      <w:r w:rsidR="001440AB">
        <w:rPr>
          <w:rFonts w:ascii="Calibri" w:eastAsia="Calibri" w:hAnsi="Calibri" w:cs="Calibri"/>
        </w:rPr>
        <w:t xml:space="preserve">+10 </w:t>
      </w:r>
      <w:r>
        <w:rPr>
          <w:rFonts w:ascii="Calibri" w:eastAsia="Calibri" w:hAnsi="Calibri" w:cs="Calibri"/>
        </w:rPr>
        <w:t>mm²</w:t>
      </w:r>
      <w:r w:rsidR="001440AB">
        <w:rPr>
          <w:rFonts w:ascii="Calibri" w:eastAsia="Calibri" w:hAnsi="Calibri" w:cs="Calibri"/>
        </w:rPr>
        <w:t xml:space="preserve"> (cabos de alumínio multiplex – EPR 0.6/1 kV);</w:t>
      </w:r>
    </w:p>
    <w:p w14:paraId="7949FC92" w14:textId="74F08512" w:rsidR="001440AB" w:rsidRDefault="001440AB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 3#16(16)</w:t>
      </w:r>
      <w:r w:rsidR="00A059C1">
        <w:rPr>
          <w:rFonts w:ascii="Calibri" w:eastAsia="Calibri" w:hAnsi="Calibri" w:cs="Calibri"/>
        </w:rPr>
        <w:t xml:space="preserve"> mm²</w:t>
      </w:r>
      <w:r>
        <w:rPr>
          <w:rFonts w:ascii="Calibri" w:eastAsia="Calibri" w:hAnsi="Calibri" w:cs="Calibri"/>
        </w:rPr>
        <w:t xml:space="preserve"> (cabos de cobre – EPR 0.6/1 kV);</w:t>
      </w:r>
    </w:p>
    <w:p w14:paraId="266B623B" w14:textId="2F839E42" w:rsidR="001440AB" w:rsidRDefault="001440AB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Aterramento: </w:t>
      </w:r>
      <w:r w:rsidR="00A059C1">
        <w:rPr>
          <w:rFonts w:ascii="Calibri" w:eastAsia="Calibri" w:hAnsi="Calibri" w:cs="Calibri"/>
        </w:rPr>
        <w:t>6 mm²</w:t>
      </w:r>
      <w:r>
        <w:rPr>
          <w:rFonts w:ascii="Calibri" w:eastAsia="Calibri" w:hAnsi="Calibri" w:cs="Calibri"/>
        </w:rPr>
        <w:t xml:space="preserve"> (Cobre nu);</w:t>
      </w:r>
    </w:p>
    <w:p w14:paraId="00A42836" w14:textId="0DB98394" w:rsidR="001440AB" w:rsidRDefault="001440AB" w:rsidP="001440AB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Eletroduto </w:t>
      </w:r>
      <w:r w:rsidR="00A059C1">
        <w:rPr>
          <w:rFonts w:ascii="Calibri" w:eastAsia="Calibri" w:hAnsi="Calibri" w:cs="Calibri"/>
        </w:rPr>
        <w:t>PVC rígido: Ø1x32</w:t>
      </w:r>
      <w:r>
        <w:rPr>
          <w:rFonts w:ascii="Calibri" w:eastAsia="Calibri" w:hAnsi="Calibri" w:cs="Calibri"/>
        </w:rPr>
        <w:t xml:space="preserve"> mm;</w:t>
      </w:r>
    </w:p>
    <w:p w14:paraId="7F60D092" w14:textId="33132AD3" w:rsidR="001440AB" w:rsidRDefault="001440AB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Malha de aterramento composto de três hastes de aterramento Ø</w:t>
      </w:r>
      <w:r w:rsidR="00A059C1">
        <w:rPr>
          <w:rFonts w:ascii="Calibri" w:eastAsia="Calibri" w:hAnsi="Calibri" w:cs="Calibri"/>
        </w:rPr>
        <w:t>3H</w:t>
      </w:r>
      <w:r>
        <w:rPr>
          <w:rFonts w:ascii="Calibri" w:eastAsia="Calibri" w:hAnsi="Calibri" w:cs="Calibri"/>
        </w:rPr>
        <w:t xml:space="preserve">16 x 2.400 mm – 254 </w:t>
      </w:r>
      <w:proofErr w:type="spellStart"/>
      <w:r>
        <w:rPr>
          <w:rFonts w:ascii="Calibri" w:eastAsia="Calibri" w:hAnsi="Calibri" w:cs="Calibri"/>
        </w:rPr>
        <w:t>μ</w:t>
      </w:r>
      <w:r w:rsidR="00A059C1">
        <w:rPr>
          <w:rFonts w:ascii="Calibri" w:eastAsia="Calibri" w:hAnsi="Calibri" w:cs="Calibri"/>
        </w:rPr>
        <w:t>m</w:t>
      </w:r>
      <w:proofErr w:type="spellEnd"/>
      <w:r w:rsidR="00A059C1">
        <w:rPr>
          <w:rFonts w:ascii="Calibri" w:eastAsia="Calibri" w:hAnsi="Calibri" w:cs="Calibri"/>
        </w:rPr>
        <w:t xml:space="preserve">. </w:t>
      </w:r>
    </w:p>
    <w:p w14:paraId="056CCC37" w14:textId="77777777" w:rsidR="00A059C1" w:rsidRDefault="00A059C1" w:rsidP="00A059C1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546E8B5C" w14:textId="4A728960" w:rsidR="00A059C1" w:rsidRPr="001440AB" w:rsidRDefault="00A059C1" w:rsidP="008D337C">
      <w:pPr>
        <w:pStyle w:val="Ttulo1"/>
        <w:numPr>
          <w:ilvl w:val="0"/>
          <w:numId w:val="16"/>
        </w:numPr>
      </w:pPr>
      <w:bookmarkStart w:id="30" w:name="_Toc150332975"/>
      <w:r>
        <w:t>PADRÃO DE ENTRADA DA UNID. COMERCIAL 01</w:t>
      </w:r>
      <w:bookmarkEnd w:id="30"/>
    </w:p>
    <w:p w14:paraId="2FE5252F" w14:textId="77777777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em </w:t>
      </w:r>
      <w:r>
        <w:rPr>
          <w:rFonts w:ascii="Calibri" w:eastAsia="Calibri" w:hAnsi="Calibri" w:cs="Calibri"/>
          <w:b/>
        </w:rPr>
        <w:t>Baixa Tensão Trifásica, Tipo T, Categoria T1</w:t>
      </w:r>
      <w:r>
        <w:rPr>
          <w:rFonts w:ascii="Calibri" w:eastAsia="Calibri" w:hAnsi="Calibri" w:cs="Calibri"/>
        </w:rPr>
        <w:t xml:space="preserve">, a 4 fios (3 fases + neutro), nas tensões de 380/220 V. </w:t>
      </w:r>
    </w:p>
    <w:p w14:paraId="04D050F9" w14:textId="77777777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Tabela 17 da NDU 001, as características dos materiais que compõem o padrão de medição para cada unidade consumidora são:</w:t>
      </w:r>
    </w:p>
    <w:p w14:paraId="46BF0C37" w14:textId="7C411178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Demanda de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7844,4 </w:t>
      </w:r>
      <w:r>
        <w:rPr>
          <w:rFonts w:ascii="Calibri" w:eastAsia="Calibri" w:hAnsi="Calibri" w:cs="Calibri"/>
        </w:rPr>
        <w:t>W;</w:t>
      </w:r>
    </w:p>
    <w:p w14:paraId="2A4476D1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Proteção da medição disjuntor termomagnético tripolar de 40A;</w:t>
      </w:r>
    </w:p>
    <w:p w14:paraId="1F8F0BCA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ligação: 3x1x10+10 mm² (cabos de alumínio multiplex – EPR 0.6/1 kV);</w:t>
      </w:r>
    </w:p>
    <w:p w14:paraId="4DC41262" w14:textId="3BD707C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 3#10(10) mm² (cabos de cobre – EPR 0.6/1 kV);</w:t>
      </w:r>
    </w:p>
    <w:p w14:paraId="760216CF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Aterramento: 6 mm² (Cobre nu);</w:t>
      </w:r>
    </w:p>
    <w:p w14:paraId="493201E7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Eletroduto PVC rígido: Ø1x32 mm;</w:t>
      </w:r>
    </w:p>
    <w:p w14:paraId="6C8C2B49" w14:textId="166EDB29" w:rsidR="00A059C1" w:rsidRPr="00370D69" w:rsidRDefault="00A059C1" w:rsidP="00D00011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Calibri" w:eastAsia="Calibri" w:hAnsi="Calibri" w:cs="Calibri"/>
        </w:rPr>
      </w:pPr>
      <w:r w:rsidRPr="00370D69">
        <w:rPr>
          <w:rFonts w:ascii="Calibri" w:eastAsia="Calibri" w:hAnsi="Calibri" w:cs="Calibri"/>
        </w:rPr>
        <w:t xml:space="preserve">Malha de aterramento composto de três hastes de aterramento Ø3H16 x 2.400 mm – 254 </w:t>
      </w:r>
      <w:proofErr w:type="spellStart"/>
      <w:r w:rsidRPr="00370D69">
        <w:rPr>
          <w:rFonts w:ascii="Calibri" w:eastAsia="Calibri" w:hAnsi="Calibri" w:cs="Calibri"/>
        </w:rPr>
        <w:t>μm</w:t>
      </w:r>
      <w:proofErr w:type="spellEnd"/>
      <w:r w:rsidRPr="00370D69">
        <w:rPr>
          <w:rFonts w:ascii="Calibri" w:eastAsia="Calibri" w:hAnsi="Calibri" w:cs="Calibri"/>
        </w:rPr>
        <w:t xml:space="preserve">. </w:t>
      </w:r>
    </w:p>
    <w:p w14:paraId="49AF5051" w14:textId="4418A882" w:rsidR="00A059C1" w:rsidRPr="001440AB" w:rsidRDefault="00A059C1" w:rsidP="008D337C">
      <w:pPr>
        <w:pStyle w:val="Ttulo1"/>
        <w:numPr>
          <w:ilvl w:val="0"/>
          <w:numId w:val="16"/>
        </w:numPr>
      </w:pPr>
      <w:bookmarkStart w:id="31" w:name="_Toc150332976"/>
      <w:r>
        <w:t>PADRÃO DE ENTRADA DA UNID. COMERCIAL 02</w:t>
      </w:r>
      <w:bookmarkEnd w:id="31"/>
    </w:p>
    <w:p w14:paraId="65A91D86" w14:textId="77777777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em </w:t>
      </w:r>
      <w:r>
        <w:rPr>
          <w:rFonts w:ascii="Calibri" w:eastAsia="Calibri" w:hAnsi="Calibri" w:cs="Calibri"/>
          <w:b/>
        </w:rPr>
        <w:t>Baixa Tensão Trifásica, Tipo T, Categoria T1</w:t>
      </w:r>
      <w:r>
        <w:rPr>
          <w:rFonts w:ascii="Calibri" w:eastAsia="Calibri" w:hAnsi="Calibri" w:cs="Calibri"/>
        </w:rPr>
        <w:t xml:space="preserve">, a 4 fios (3 fases + neutro), nas tensões de 380/220 V. </w:t>
      </w:r>
    </w:p>
    <w:p w14:paraId="23DE7F50" w14:textId="77777777" w:rsidR="00A059C1" w:rsidRDefault="00A059C1" w:rsidP="00A059C1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Tabela 17 da NDU 001, as características dos materiais que compõem o padrão de medição para cada unidade consumidora são:</w:t>
      </w:r>
    </w:p>
    <w:p w14:paraId="29C6ED8A" w14:textId="4F9AAF3A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Demanda de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9914,4 </w:t>
      </w:r>
      <w:r>
        <w:rPr>
          <w:rFonts w:ascii="Calibri" w:eastAsia="Calibri" w:hAnsi="Calibri" w:cs="Calibri"/>
        </w:rPr>
        <w:t>W;</w:t>
      </w:r>
    </w:p>
    <w:p w14:paraId="4F9399EE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Proteção da medição disjuntor termomagnético tripolar de 40A;</w:t>
      </w:r>
    </w:p>
    <w:p w14:paraId="6C850E48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ligação: 3x1x10+10 mm² (cabos de alumínio multiplex – EPR 0.6/1 kV);</w:t>
      </w:r>
    </w:p>
    <w:p w14:paraId="4781E3A8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 3#10(10) mm² (cabos de cobre – EPR 0.6/1 kV);</w:t>
      </w:r>
    </w:p>
    <w:p w14:paraId="5D07757A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Aterramento: 6 mm² (Cobre nu);</w:t>
      </w:r>
    </w:p>
    <w:p w14:paraId="0232B42C" w14:textId="77777777" w:rsidR="00A059C1" w:rsidRDefault="00A059C1" w:rsidP="00A059C1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Eletroduto PVC rígido: Ø1x32 mm;</w:t>
      </w:r>
    </w:p>
    <w:p w14:paraId="015EB0E8" w14:textId="47BBDD0E" w:rsidR="00A059C1" w:rsidRPr="00A059C1" w:rsidRDefault="00A059C1" w:rsidP="00D00011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Calibri" w:eastAsia="Calibri" w:hAnsi="Calibri" w:cs="Calibri"/>
        </w:rPr>
      </w:pPr>
      <w:r w:rsidRPr="00A059C1">
        <w:rPr>
          <w:rFonts w:ascii="Calibri" w:eastAsia="Calibri" w:hAnsi="Calibri" w:cs="Calibri"/>
        </w:rPr>
        <w:t xml:space="preserve">Malha de aterramento composto de três hastes de aterramento Ø3H16 x 2.400 mm – 254 </w:t>
      </w:r>
      <w:proofErr w:type="spellStart"/>
      <w:r w:rsidRPr="00A059C1">
        <w:rPr>
          <w:rFonts w:ascii="Calibri" w:eastAsia="Calibri" w:hAnsi="Calibri" w:cs="Calibri"/>
        </w:rPr>
        <w:t>μm</w:t>
      </w:r>
      <w:proofErr w:type="spellEnd"/>
      <w:r w:rsidRPr="00A059C1">
        <w:rPr>
          <w:rFonts w:ascii="Calibri" w:eastAsia="Calibri" w:hAnsi="Calibri" w:cs="Calibri"/>
        </w:rPr>
        <w:t xml:space="preserve">. </w:t>
      </w:r>
    </w:p>
    <w:p w14:paraId="1DFA4EB9" w14:textId="77777777" w:rsidR="001440AB" w:rsidRPr="009A35AD" w:rsidRDefault="001440AB" w:rsidP="001440AB">
      <w:pPr>
        <w:spacing w:line="360" w:lineRule="auto"/>
        <w:ind w:firstLine="0"/>
        <w:jc w:val="both"/>
        <w:rPr>
          <w:rFonts w:ascii="Calibri" w:eastAsia="Calibri" w:hAnsi="Calibri" w:cs="Calibri"/>
        </w:rPr>
      </w:pPr>
    </w:p>
    <w:p w14:paraId="5B44D866" w14:textId="44D98DBA" w:rsidR="00A439C5" w:rsidRDefault="00A439C5" w:rsidP="009A35AD">
      <w:pPr>
        <w:pStyle w:val="SemEspaamento"/>
      </w:pPr>
      <w:bookmarkStart w:id="32" w:name="_Toc150332977"/>
      <w:r>
        <w:t>BARRAMENTO EM BAIXA TENSÃO</w:t>
      </w:r>
      <w:bookmarkEnd w:id="32"/>
    </w:p>
    <w:p w14:paraId="64D325F8" w14:textId="271A20B6" w:rsidR="00A439C5" w:rsidRDefault="00A439C5" w:rsidP="00A439C5">
      <w:pPr>
        <w:spacing w:line="360" w:lineRule="auto"/>
        <w:ind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O barramento em baixa tensão será determinado a partir da corrente nominal da edificação, cujo valor é de </w:t>
      </w:r>
      <w:r w:rsidR="00AE5382">
        <w:rPr>
          <w:rFonts w:ascii="Calibri" w:eastAsia="Calibri" w:hAnsi="Calibri" w:cs="Calibri"/>
        </w:rPr>
        <w:t>405.08</w:t>
      </w:r>
      <w:r>
        <w:rPr>
          <w:rFonts w:ascii="Calibri" w:eastAsia="Calibri" w:hAnsi="Calibri" w:cs="Calibri"/>
        </w:rPr>
        <w:t xml:space="preserve"> A. Então a seção transversal da barra será de </w:t>
      </w:r>
      <w:r w:rsidR="00A45E5E">
        <w:rPr>
          <w:rFonts w:ascii="Calibri" w:eastAsia="Calibri" w:hAnsi="Calibri" w:cs="Calibri"/>
        </w:rPr>
        <w:t>4.76 x 38.10</w:t>
      </w:r>
      <w:r w:rsidR="00AE5382">
        <w:rPr>
          <w:rFonts w:ascii="Calibri" w:eastAsia="Calibri" w:hAnsi="Calibri" w:cs="Calibri"/>
        </w:rPr>
        <w:t xml:space="preserve"> mm²</w:t>
      </w:r>
      <w:r>
        <w:rPr>
          <w:rFonts w:ascii="Calibri" w:eastAsia="Calibri" w:hAnsi="Calibri" w:cs="Calibri"/>
        </w:rPr>
        <w:t>, conforme a tabela 0</w:t>
      </w:r>
      <w:r w:rsidR="00A45E5E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 da NDU 00</w:t>
      </w:r>
      <w:r w:rsidR="00A45E5E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da concessionária Energisa-PB.</w:t>
      </w:r>
    </w:p>
    <w:p w14:paraId="60BE502B" w14:textId="04B17DB2" w:rsidR="0039525C" w:rsidRDefault="0039525C" w:rsidP="00A439C5">
      <w:pPr>
        <w:spacing w:line="360" w:lineRule="auto"/>
        <w:ind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 tabela abaixo especifica os dados do barramento:</w:t>
      </w:r>
    </w:p>
    <w:tbl>
      <w:tblPr>
        <w:tblW w:w="62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3833"/>
      </w:tblGrid>
      <w:tr w:rsidR="00A439C5" w:rsidRPr="00A439C5" w14:paraId="5ABB0CCB" w14:textId="77777777" w:rsidTr="00AE5382">
        <w:trPr>
          <w:trHeight w:val="300"/>
          <w:jc w:val="center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D9FDF" w14:textId="77777777" w:rsidR="00A439C5" w:rsidRPr="00A439C5" w:rsidRDefault="00A439C5" w:rsidP="00A439C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439C5">
              <w:rPr>
                <w:rFonts w:ascii="Calibri" w:hAnsi="Calibri" w:cs="Calibri"/>
                <w:color w:val="FFFFFF"/>
                <w:sz w:val="22"/>
                <w:szCs w:val="22"/>
              </w:rPr>
              <w:t>DIMENSIONAMENTO DE BARRAMENTO DE COBRE EM BAIXA TENSÃO</w:t>
            </w:r>
          </w:p>
        </w:tc>
      </w:tr>
      <w:tr w:rsidR="00AE5382" w:rsidRPr="00A439C5" w14:paraId="00E5F408" w14:textId="77777777" w:rsidTr="00AE5382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6BF55" w14:textId="04680A64" w:rsidR="00AE5382" w:rsidRPr="00A439C5" w:rsidRDefault="00AE5382" w:rsidP="00A439C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439C5">
              <w:rPr>
                <w:rFonts w:ascii="Calibri" w:hAnsi="Calibri" w:cs="Calibri"/>
                <w:sz w:val="22"/>
                <w:szCs w:val="22"/>
              </w:rPr>
              <w:t>CORRENTE</w:t>
            </w:r>
            <w:r w:rsidR="00793B2B">
              <w:rPr>
                <w:rFonts w:ascii="Calibri" w:hAnsi="Calibri" w:cs="Calibri"/>
                <w:sz w:val="22"/>
                <w:szCs w:val="22"/>
              </w:rPr>
              <w:t xml:space="preserve"> NOMINAL</w:t>
            </w:r>
            <w:r w:rsidRPr="00A439C5">
              <w:rPr>
                <w:rFonts w:ascii="Calibri" w:hAnsi="Calibri" w:cs="Calibri"/>
                <w:sz w:val="22"/>
                <w:szCs w:val="22"/>
              </w:rPr>
              <w:t xml:space="preserve"> 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6F5D3" w14:textId="679A0205" w:rsidR="00AE5382" w:rsidRPr="00A439C5" w:rsidRDefault="00AE5382" w:rsidP="00A439C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439C5">
              <w:rPr>
                <w:rFonts w:ascii="Calibri" w:hAnsi="Calibri" w:cs="Calibri"/>
                <w:sz w:val="22"/>
                <w:szCs w:val="22"/>
              </w:rPr>
              <w:t>SEÇÃO TRANSVERSAL DA BARRA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(mm²)</w:t>
            </w:r>
          </w:p>
        </w:tc>
      </w:tr>
      <w:tr w:rsidR="00AE5382" w:rsidRPr="00A439C5" w14:paraId="36C11F55" w14:textId="77777777" w:rsidTr="00AE5382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F91A7" w14:textId="7B907382" w:rsidR="00AE5382" w:rsidRPr="00A439C5" w:rsidRDefault="00AE5382" w:rsidP="00A439C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405.08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376BC" w14:textId="7BAA8011" w:rsidR="00AE5382" w:rsidRPr="00A439C5" w:rsidRDefault="00A45E5E" w:rsidP="00A439C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4.76 x 38.10</w:t>
            </w:r>
          </w:p>
        </w:tc>
      </w:tr>
    </w:tbl>
    <w:p w14:paraId="57817C67" w14:textId="77777777" w:rsidR="00A439C5" w:rsidRDefault="00A439C5" w:rsidP="00A439C5">
      <w:pPr>
        <w:spacing w:line="360" w:lineRule="auto"/>
        <w:ind w:firstLine="0"/>
        <w:jc w:val="center"/>
        <w:rPr>
          <w:rFonts w:ascii="Calibri" w:eastAsia="Calibri" w:hAnsi="Calibri" w:cs="Calibri"/>
        </w:rPr>
      </w:pPr>
    </w:p>
    <w:p w14:paraId="2C41FAFB" w14:textId="77777777" w:rsidR="00B552E2" w:rsidRPr="00BE514C" w:rsidRDefault="008A7917" w:rsidP="008A7917">
      <w:pPr>
        <w:pStyle w:val="SemEspaamento"/>
        <w:rPr>
          <w:b w:val="0"/>
          <w:bCs/>
        </w:rPr>
      </w:pPr>
      <w:bookmarkStart w:id="33" w:name="_z337ya" w:colFirst="0" w:colLast="0"/>
      <w:bookmarkStart w:id="34" w:name="_Toc150332978"/>
      <w:bookmarkEnd w:id="33"/>
      <w:r>
        <w:t>PREVISÃO DE LIGAÇÃO</w:t>
      </w:r>
      <w:bookmarkEnd w:id="34"/>
    </w:p>
    <w:p w14:paraId="7A463C95" w14:textId="2380C681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35" w:name="_3j2qqm3" w:colFirst="0" w:colLast="0"/>
      <w:bookmarkEnd w:id="35"/>
      <w:r>
        <w:rPr>
          <w:rFonts w:ascii="Calibri" w:eastAsia="Calibri" w:hAnsi="Calibri" w:cs="Calibri"/>
        </w:rPr>
        <w:t xml:space="preserve">Está previsto para o mês de </w:t>
      </w:r>
      <w:r w:rsidR="00E04461">
        <w:rPr>
          <w:rFonts w:ascii="Calibri" w:eastAsia="Calibri" w:hAnsi="Calibri" w:cs="Calibri"/>
        </w:rPr>
        <w:t>novembro</w:t>
      </w:r>
      <w:r>
        <w:rPr>
          <w:rFonts w:ascii="Calibri" w:eastAsia="Calibri" w:hAnsi="Calibri" w:cs="Calibri"/>
        </w:rPr>
        <w:t xml:space="preserve"> de 202</w:t>
      </w:r>
      <w:r w:rsidR="006D7EFC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a ligação das instalações elétricas das unidades consumidoras ao sistema de energia elétrica da Energisa. Contudo, a critério da ENERGISA, a conexão das redes elétricas de média e baixa tensão podem ser concluídas e energizadas em data anterior.</w:t>
      </w:r>
    </w:p>
    <w:p w14:paraId="738F1251" w14:textId="77777777" w:rsidR="00B552E2" w:rsidRDefault="008A7917" w:rsidP="008A7917">
      <w:pPr>
        <w:pStyle w:val="SemEspaamento"/>
      </w:pPr>
      <w:bookmarkStart w:id="36" w:name="_2xcytpi" w:colFirst="0" w:colLast="0"/>
      <w:bookmarkStart w:id="37" w:name="_Toc150332979"/>
      <w:bookmarkEnd w:id="36"/>
      <w:r>
        <w:t>DIMENSIONAMENTO DOS ELETRODUTOS</w:t>
      </w:r>
      <w:bookmarkEnd w:id="37"/>
    </w:p>
    <w:p w14:paraId="546338A1" w14:textId="662B4EBE" w:rsidR="00A80E17" w:rsidRDefault="00A80E17" w:rsidP="00D00011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38" w:name="_1ci93xb" w:colFirst="0" w:colLast="0"/>
      <w:bookmarkStart w:id="39" w:name="_3whwml4" w:colFirst="0" w:colLast="0"/>
      <w:bookmarkEnd w:id="38"/>
      <w:bookmarkEnd w:id="39"/>
      <w:r>
        <w:rPr>
          <w:rFonts w:ascii="Calibri" w:eastAsia="Calibri" w:hAnsi="Calibri" w:cs="Calibri"/>
        </w:rPr>
        <w:t>Ramal de Ligação:</w:t>
      </w:r>
    </w:p>
    <w:p w14:paraId="56A861E4" w14:textId="58E80B98" w:rsidR="00D00011" w:rsidRDefault="00E4545F" w:rsidP="00D00011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 w:rsidRPr="00D00011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s</w:t>
      </w:r>
      <w:r w:rsidRPr="00D000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dois </w:t>
      </w:r>
      <w:r w:rsidRPr="00D00011">
        <w:rPr>
          <w:rFonts w:ascii="Calibri" w:eastAsia="Calibri" w:hAnsi="Calibri" w:cs="Calibri"/>
        </w:rPr>
        <w:t>eletroduto</w:t>
      </w:r>
      <w:r>
        <w:rPr>
          <w:rFonts w:ascii="Calibri" w:eastAsia="Calibri" w:hAnsi="Calibri" w:cs="Calibri"/>
        </w:rPr>
        <w:t>s</w:t>
      </w:r>
      <w:r w:rsidRPr="00D00011">
        <w:rPr>
          <w:rFonts w:ascii="Calibri" w:eastAsia="Calibri" w:hAnsi="Calibri" w:cs="Calibri"/>
        </w:rPr>
        <w:t xml:space="preserve"> que acomodar</w:t>
      </w:r>
      <w:r>
        <w:rPr>
          <w:rFonts w:ascii="Calibri" w:eastAsia="Calibri" w:hAnsi="Calibri" w:cs="Calibri"/>
        </w:rPr>
        <w:t>ão</w:t>
      </w:r>
      <w:r w:rsidRPr="00D00011">
        <w:rPr>
          <w:rFonts w:ascii="Calibri" w:eastAsia="Calibri" w:hAnsi="Calibri" w:cs="Calibri"/>
        </w:rPr>
        <w:t xml:space="preserve"> os cabos do circuito de</w:t>
      </w:r>
      <w:r w:rsidR="00A80E17">
        <w:rPr>
          <w:rFonts w:ascii="Calibri" w:eastAsia="Calibri" w:hAnsi="Calibri" w:cs="Calibri"/>
        </w:rPr>
        <w:t xml:space="preserve"> ligação</w:t>
      </w:r>
      <w:r w:rsidRPr="00D00011">
        <w:rPr>
          <w:rFonts w:ascii="Calibri" w:eastAsia="Calibri" w:hAnsi="Calibri" w:cs="Calibri"/>
        </w:rPr>
        <w:t xml:space="preserve"> na caixa de derivação serão</w:t>
      </w:r>
      <w:r w:rsidR="00D00011" w:rsidRPr="00D00011">
        <w:rPr>
          <w:rFonts w:ascii="Calibri" w:eastAsia="Calibri" w:hAnsi="Calibri" w:cs="Calibri"/>
        </w:rPr>
        <w:t xml:space="preserve"> de </w:t>
      </w:r>
      <w:r>
        <w:rPr>
          <w:rFonts w:ascii="Calibri" w:eastAsia="Calibri" w:hAnsi="Calibri" w:cs="Calibri"/>
        </w:rPr>
        <w:t xml:space="preserve">aço galvanizado </w:t>
      </w:r>
      <w:r w:rsidR="00D00011" w:rsidRPr="00D00011">
        <w:rPr>
          <w:rFonts w:ascii="Calibri" w:eastAsia="Calibri" w:hAnsi="Calibri" w:cs="Calibri"/>
        </w:rPr>
        <w:t>Ø</w:t>
      </w:r>
      <w:r>
        <w:rPr>
          <w:rFonts w:ascii="Calibri" w:eastAsia="Calibri" w:hAnsi="Calibri" w:cs="Calibri"/>
        </w:rPr>
        <w:t>100</w:t>
      </w:r>
      <w:r w:rsidR="00D00011" w:rsidRPr="00D00011">
        <w:rPr>
          <w:rFonts w:ascii="Calibri" w:eastAsia="Calibri" w:hAnsi="Calibri" w:cs="Calibri"/>
        </w:rPr>
        <w:t xml:space="preserve"> mm</w:t>
      </w:r>
      <w:r>
        <w:rPr>
          <w:rFonts w:ascii="Calibri" w:eastAsia="Calibri" w:hAnsi="Calibri" w:cs="Calibri"/>
        </w:rPr>
        <w:t>.</w:t>
      </w:r>
      <w:r w:rsidR="00D00011" w:rsidRPr="00D00011">
        <w:rPr>
          <w:rFonts w:ascii="Calibri" w:eastAsia="Calibri" w:hAnsi="Calibri" w:cs="Calibri"/>
        </w:rPr>
        <w:t xml:space="preserve"> As características básicas de todos os eletrodutos devem obedecer às normas da Energisa. O diâmetro dos eletrodutos foi obtido a partir das Tabelas </w:t>
      </w:r>
      <w:r>
        <w:rPr>
          <w:rFonts w:ascii="Calibri" w:eastAsia="Calibri" w:hAnsi="Calibri" w:cs="Calibri"/>
        </w:rPr>
        <w:t>02</w:t>
      </w:r>
      <w:r w:rsidR="00D00011" w:rsidRPr="00D00011">
        <w:rPr>
          <w:rFonts w:ascii="Calibri" w:eastAsia="Calibri" w:hAnsi="Calibri" w:cs="Calibri"/>
        </w:rPr>
        <w:t xml:space="preserve"> da NDU 00</w:t>
      </w:r>
      <w:r>
        <w:rPr>
          <w:rFonts w:ascii="Calibri" w:eastAsia="Calibri" w:hAnsi="Calibri" w:cs="Calibri"/>
        </w:rPr>
        <w:t>2</w:t>
      </w:r>
      <w:r w:rsidR="00D00011" w:rsidRPr="00D00011">
        <w:rPr>
          <w:rFonts w:ascii="Calibri" w:eastAsia="Calibri" w:hAnsi="Calibri" w:cs="Calibri"/>
        </w:rPr>
        <w:t xml:space="preserve">, para acomodar </w:t>
      </w:r>
      <w:r>
        <w:rPr>
          <w:rFonts w:ascii="Calibri" w:eastAsia="Calibri" w:hAnsi="Calibri" w:cs="Calibri"/>
        </w:rPr>
        <w:t>3</w:t>
      </w:r>
      <w:r w:rsidR="00D00011" w:rsidRPr="00D00011">
        <w:rPr>
          <w:rFonts w:ascii="Calibri" w:eastAsia="Calibri" w:hAnsi="Calibri" w:cs="Calibri"/>
        </w:rPr>
        <w:t xml:space="preserve"> (</w:t>
      </w:r>
      <w:r w:rsidR="00A80E17">
        <w:rPr>
          <w:rFonts w:ascii="Calibri" w:eastAsia="Calibri" w:hAnsi="Calibri" w:cs="Calibri"/>
        </w:rPr>
        <w:t>três</w:t>
      </w:r>
      <w:r w:rsidR="00D00011" w:rsidRPr="00D00011">
        <w:rPr>
          <w:rFonts w:ascii="Calibri" w:eastAsia="Calibri" w:hAnsi="Calibri" w:cs="Calibri"/>
        </w:rPr>
        <w:t xml:space="preserve">) condutores de cobre </w:t>
      </w:r>
      <w:r w:rsidR="00D00011" w:rsidRPr="00D00011">
        <w:rPr>
          <w:rFonts w:ascii="Calibri" w:eastAsia="Calibri" w:hAnsi="Calibri" w:cs="Calibri"/>
        </w:rPr>
        <w:lastRenderedPageBreak/>
        <w:t>(EPR) de 1</w:t>
      </w:r>
      <w:r>
        <w:rPr>
          <w:rFonts w:ascii="Calibri" w:eastAsia="Calibri" w:hAnsi="Calibri" w:cs="Calibri"/>
        </w:rPr>
        <w:t>20</w:t>
      </w:r>
      <w:r w:rsidR="00D00011" w:rsidRPr="00D00011">
        <w:rPr>
          <w:rFonts w:ascii="Calibri" w:eastAsia="Calibri" w:hAnsi="Calibri" w:cs="Calibri"/>
        </w:rPr>
        <w:t xml:space="preserve"> mm² com isolação térmica de </w:t>
      </w:r>
      <w:r>
        <w:rPr>
          <w:rFonts w:ascii="Calibri" w:eastAsia="Calibri" w:hAnsi="Calibri" w:cs="Calibri"/>
        </w:rPr>
        <w:t>1.0</w:t>
      </w:r>
      <w:r w:rsidR="00D00011" w:rsidRPr="00D00011"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t>k</w:t>
      </w:r>
      <w:r w:rsidR="00D00011" w:rsidRPr="00D00011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 para as fases e 1 (um) condutor de cobre (EPR) de 70 mm² com isolação térmica de 1.0 kV para o neutro</w:t>
      </w:r>
      <w:r w:rsidR="00D00011" w:rsidRPr="00D00011">
        <w:rPr>
          <w:rFonts w:ascii="Calibri" w:eastAsia="Calibri" w:hAnsi="Calibri" w:cs="Calibri"/>
        </w:rPr>
        <w:t>.</w:t>
      </w:r>
    </w:p>
    <w:p w14:paraId="01F249EC" w14:textId="04AEC600" w:rsidR="00A80E17" w:rsidRDefault="00A80E17" w:rsidP="00D00011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entrada:</w:t>
      </w:r>
    </w:p>
    <w:p w14:paraId="42FA3CDE" w14:textId="1A88BE2A" w:rsidR="00A80E17" w:rsidRDefault="00A80E17" w:rsidP="00A80E17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 w:rsidRPr="00D00011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s</w:t>
      </w:r>
      <w:r w:rsidRPr="00D000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dois </w:t>
      </w:r>
      <w:r w:rsidRPr="00D00011">
        <w:rPr>
          <w:rFonts w:ascii="Calibri" w:eastAsia="Calibri" w:hAnsi="Calibri" w:cs="Calibri"/>
        </w:rPr>
        <w:t>eletroduto</w:t>
      </w:r>
      <w:r>
        <w:rPr>
          <w:rFonts w:ascii="Calibri" w:eastAsia="Calibri" w:hAnsi="Calibri" w:cs="Calibri"/>
        </w:rPr>
        <w:t>s</w:t>
      </w:r>
      <w:r w:rsidRPr="00D00011">
        <w:rPr>
          <w:rFonts w:ascii="Calibri" w:eastAsia="Calibri" w:hAnsi="Calibri" w:cs="Calibri"/>
        </w:rPr>
        <w:t xml:space="preserve"> que acomodar</w:t>
      </w:r>
      <w:r>
        <w:rPr>
          <w:rFonts w:ascii="Calibri" w:eastAsia="Calibri" w:hAnsi="Calibri" w:cs="Calibri"/>
        </w:rPr>
        <w:t>ão</w:t>
      </w:r>
      <w:r w:rsidRPr="00D00011">
        <w:rPr>
          <w:rFonts w:ascii="Calibri" w:eastAsia="Calibri" w:hAnsi="Calibri" w:cs="Calibri"/>
        </w:rPr>
        <w:t xml:space="preserve"> os cabos do circuito de</w:t>
      </w:r>
      <w:r>
        <w:rPr>
          <w:rFonts w:ascii="Calibri" w:eastAsia="Calibri" w:hAnsi="Calibri" w:cs="Calibri"/>
        </w:rPr>
        <w:t xml:space="preserve"> ligação</w:t>
      </w:r>
      <w:r w:rsidRPr="00D00011">
        <w:rPr>
          <w:rFonts w:ascii="Calibri" w:eastAsia="Calibri" w:hAnsi="Calibri" w:cs="Calibri"/>
        </w:rPr>
        <w:t xml:space="preserve"> na caixa de derivação serão de </w:t>
      </w:r>
      <w:r>
        <w:rPr>
          <w:rFonts w:ascii="Calibri" w:eastAsia="Calibri" w:hAnsi="Calibri" w:cs="Calibri"/>
        </w:rPr>
        <w:t xml:space="preserve">aço galvanizado </w:t>
      </w:r>
      <w:r w:rsidRPr="00D00011">
        <w:rPr>
          <w:rFonts w:ascii="Calibri" w:eastAsia="Calibri" w:hAnsi="Calibri" w:cs="Calibri"/>
        </w:rPr>
        <w:t>Ø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0</w:t>
      </w:r>
      <w:r w:rsidRPr="00D00011">
        <w:rPr>
          <w:rFonts w:ascii="Calibri" w:eastAsia="Calibri" w:hAnsi="Calibri" w:cs="Calibri"/>
        </w:rPr>
        <w:t xml:space="preserve"> mm</w:t>
      </w:r>
      <w:r>
        <w:rPr>
          <w:rFonts w:ascii="Calibri" w:eastAsia="Calibri" w:hAnsi="Calibri" w:cs="Calibri"/>
        </w:rPr>
        <w:t>.</w:t>
      </w:r>
      <w:r w:rsidRPr="00D00011">
        <w:rPr>
          <w:rFonts w:ascii="Calibri" w:eastAsia="Calibri" w:hAnsi="Calibri" w:cs="Calibri"/>
        </w:rPr>
        <w:t xml:space="preserve"> As características básicas de todos os eletrodutos devem obedecer às normas da Energisa. O diâmetro dos eletrodutos foi obtido a partir das Tabelas 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6</w:t>
      </w:r>
      <w:r w:rsidRPr="00D00011">
        <w:rPr>
          <w:rFonts w:ascii="Calibri" w:eastAsia="Calibri" w:hAnsi="Calibri" w:cs="Calibri"/>
        </w:rPr>
        <w:t xml:space="preserve"> da NDU 00</w:t>
      </w:r>
      <w:r>
        <w:rPr>
          <w:rFonts w:ascii="Calibri" w:eastAsia="Calibri" w:hAnsi="Calibri" w:cs="Calibri"/>
        </w:rPr>
        <w:t>3</w:t>
      </w:r>
      <w:r w:rsidRPr="00D00011">
        <w:rPr>
          <w:rFonts w:ascii="Calibri" w:eastAsia="Calibri" w:hAnsi="Calibri" w:cs="Calibri"/>
        </w:rPr>
        <w:t xml:space="preserve">, para acomodar </w:t>
      </w:r>
      <w:r>
        <w:rPr>
          <w:rFonts w:ascii="Calibri" w:eastAsia="Calibri" w:hAnsi="Calibri" w:cs="Calibri"/>
        </w:rPr>
        <w:t>3</w:t>
      </w:r>
      <w:r w:rsidRPr="00D00011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três</w:t>
      </w:r>
      <w:r w:rsidRPr="00D00011">
        <w:rPr>
          <w:rFonts w:ascii="Calibri" w:eastAsia="Calibri" w:hAnsi="Calibri" w:cs="Calibri"/>
        </w:rPr>
        <w:t>) condutores de cobre (EPR) de 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0</w:t>
      </w:r>
      <w:r w:rsidRPr="00D00011">
        <w:rPr>
          <w:rFonts w:ascii="Calibri" w:eastAsia="Calibri" w:hAnsi="Calibri" w:cs="Calibri"/>
        </w:rPr>
        <w:t xml:space="preserve"> mm² com isolação térmica de </w:t>
      </w:r>
      <w:r>
        <w:rPr>
          <w:rFonts w:ascii="Calibri" w:eastAsia="Calibri" w:hAnsi="Calibri" w:cs="Calibri"/>
        </w:rPr>
        <w:t>1.0</w:t>
      </w:r>
      <w:r w:rsidRPr="00D00011"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t>k</w:t>
      </w:r>
      <w:r w:rsidRPr="00D00011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 para as fases e 1 (um) condutor de cobre (EPR) de </w:t>
      </w:r>
      <w:r>
        <w:rPr>
          <w:rFonts w:ascii="Calibri" w:eastAsia="Calibri" w:hAnsi="Calibri" w:cs="Calibri"/>
        </w:rPr>
        <w:t>95</w:t>
      </w:r>
      <w:r>
        <w:rPr>
          <w:rFonts w:ascii="Calibri" w:eastAsia="Calibri" w:hAnsi="Calibri" w:cs="Calibri"/>
        </w:rPr>
        <w:t xml:space="preserve"> mm² com isolação térmica de 1.0 kV para o neutro</w:t>
      </w:r>
      <w:r w:rsidRPr="00D00011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O cabo de cobre para o aterramento terá uma secção transversal de 50 mm². </w:t>
      </w:r>
    </w:p>
    <w:p w14:paraId="6F550AFC" w14:textId="27AC9631" w:rsidR="007574FE" w:rsidRDefault="007574FE" w:rsidP="00A80E17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Instalações internas:</w:t>
      </w:r>
    </w:p>
    <w:p w14:paraId="770F5721" w14:textId="15F57286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eletrodutos das instalações internas foram obtidos conforme determina o item da ABNT NBR 5410 no tocante à taxa de ocupação do eletroduto, dada pelo quociente entre a soma das áreas das seções transversais dos condutores previstos, calculadas com base no diâmetro externo, e a área útil da seção transversal do eletroduto, conforme apresentado a seguir:</w:t>
      </w:r>
    </w:p>
    <w:p w14:paraId="228E8F37" w14:textId="77777777" w:rsidR="00B552E2" w:rsidRDefault="008A7917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0" w:name="_2bn6wsx" w:colFirst="0" w:colLast="0"/>
      <w:bookmarkEnd w:id="40"/>
      <w:r>
        <w:rPr>
          <w:rFonts w:ascii="Calibri" w:eastAsia="Calibri" w:hAnsi="Calibri" w:cs="Calibri"/>
        </w:rPr>
        <w:t xml:space="preserve">53% no caso de um condutor; </w:t>
      </w:r>
    </w:p>
    <w:p w14:paraId="5218FF21" w14:textId="77777777" w:rsidR="00B552E2" w:rsidRDefault="008A7917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1" w:name="_qsh70q" w:colFirst="0" w:colLast="0"/>
      <w:bookmarkEnd w:id="41"/>
      <w:r>
        <w:rPr>
          <w:rFonts w:ascii="Calibri" w:eastAsia="Calibri" w:hAnsi="Calibri" w:cs="Calibri"/>
        </w:rPr>
        <w:t xml:space="preserve">31% no caso de dois condutores; </w:t>
      </w:r>
    </w:p>
    <w:p w14:paraId="42408ED0" w14:textId="05B040A4" w:rsidR="00B552E2" w:rsidRDefault="008A7917" w:rsidP="00B018DD">
      <w:pPr>
        <w:numPr>
          <w:ilvl w:val="0"/>
          <w:numId w:val="2"/>
        </w:numPr>
        <w:spacing w:after="120" w:line="360" w:lineRule="auto"/>
        <w:ind w:left="0" w:hanging="2"/>
        <w:jc w:val="both"/>
        <w:rPr>
          <w:rFonts w:ascii="Calibri" w:eastAsia="Calibri" w:hAnsi="Calibri" w:cs="Calibri"/>
        </w:rPr>
      </w:pPr>
      <w:bookmarkStart w:id="42" w:name="_3as4poj" w:colFirst="0" w:colLast="0"/>
      <w:bookmarkEnd w:id="42"/>
      <w:r>
        <w:rPr>
          <w:rFonts w:ascii="Calibri" w:eastAsia="Calibri" w:hAnsi="Calibri" w:cs="Calibri"/>
        </w:rPr>
        <w:t>40% no caso de três ou mais condutores.</w:t>
      </w:r>
      <w:bookmarkStart w:id="43" w:name="_5bkxn6ul6fss" w:colFirst="0" w:colLast="0"/>
      <w:bookmarkEnd w:id="43"/>
    </w:p>
    <w:p w14:paraId="2D735C81" w14:textId="25583266" w:rsidR="00D00011" w:rsidRPr="00B018DD" w:rsidRDefault="00D00011" w:rsidP="00D00011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 w:rsidRPr="00D00011">
        <w:rPr>
          <w:rFonts w:ascii="Calibri" w:eastAsia="Calibri" w:hAnsi="Calibri" w:cs="Calibri"/>
        </w:rPr>
        <w:t>Com base nos parâmetros apresentados acima, foi dimensionado eletrodutos corrugados de PVC Ø20 mm para todo o circuito interno do apartamento típico.</w:t>
      </w:r>
    </w:p>
    <w:p w14:paraId="235D6495" w14:textId="77777777" w:rsidR="00B552E2" w:rsidRDefault="008A7917" w:rsidP="008A7917">
      <w:pPr>
        <w:pStyle w:val="SemEspaamento"/>
      </w:pPr>
      <w:bookmarkStart w:id="44" w:name="_tb98y0rdbidq" w:colFirst="0" w:colLast="0"/>
      <w:bookmarkStart w:id="45" w:name="_1pxezwc" w:colFirst="0" w:colLast="0"/>
      <w:bookmarkStart w:id="46" w:name="_Toc150332980"/>
      <w:bookmarkEnd w:id="44"/>
      <w:bookmarkEnd w:id="45"/>
      <w:r>
        <w:t>PROTEÇÃO DOS CIRCUITOS</w:t>
      </w:r>
      <w:bookmarkEnd w:id="46"/>
    </w:p>
    <w:p w14:paraId="3003A5D7" w14:textId="49265EA1" w:rsidR="00D00011" w:rsidRDefault="00D00011" w:rsidP="00EB11A6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47" w:name="_49x2ik5" w:colFirst="0" w:colLast="0"/>
      <w:bookmarkStart w:id="48" w:name="_2p2csry" w:colFirst="0" w:colLast="0"/>
      <w:bookmarkEnd w:id="47"/>
      <w:bookmarkEnd w:id="48"/>
      <w:r w:rsidRPr="00D00011">
        <w:rPr>
          <w:rFonts w:ascii="Calibri" w:eastAsia="Calibri" w:hAnsi="Calibri" w:cs="Calibri"/>
        </w:rPr>
        <w:t xml:space="preserve">No quadro de medição será instalado um disjuntor termomagnético tripolar, com corrente nominal de </w:t>
      </w:r>
      <w:r w:rsidR="00764478">
        <w:rPr>
          <w:rFonts w:ascii="Calibri" w:eastAsia="Calibri" w:hAnsi="Calibri" w:cs="Calibri"/>
        </w:rPr>
        <w:t>1</w:t>
      </w:r>
      <w:r w:rsidRPr="00D00011">
        <w:rPr>
          <w:rFonts w:ascii="Calibri" w:eastAsia="Calibri" w:hAnsi="Calibri" w:cs="Calibri"/>
        </w:rPr>
        <w:t>00 A. A corrente nominal do disjuntor foi dimensionada de acordo com a Tabela 06 da NDU 003, com tensão de saída de 220/380V. O disjuntor utilizado para cada derivação do ramal de entrada deverá ser dotado de proteção contra curto-circuito, com capacidade mínima de ruptura de 10 kA instalado no Quadro de Distribuição Geral, conforme item 12.1.1 da NDU 003.</w:t>
      </w:r>
    </w:p>
    <w:p w14:paraId="7F849EA8" w14:textId="16FE08A4" w:rsidR="00B552E2" w:rsidRDefault="008A7917" w:rsidP="00EB11A6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Os dispositivos de proteção dos circuitos internos (disjuntores) foram obtidos em função dos critérios da ABNT NBR 5410, sendo eles:</w:t>
      </w:r>
    </w:p>
    <w:p w14:paraId="1DC77EA1" w14:textId="77777777" w:rsidR="00B552E2" w:rsidRDefault="008A7917" w:rsidP="008D337C">
      <w:pPr>
        <w:numPr>
          <w:ilvl w:val="0"/>
          <w:numId w:val="6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9" w:name="_147n2zr" w:colFirst="0" w:colLast="0"/>
      <w:bookmarkEnd w:id="49"/>
      <w:r>
        <w:rPr>
          <w:rFonts w:ascii="Calibri" w:eastAsia="Calibri" w:hAnsi="Calibri" w:cs="Calibri"/>
        </w:rPr>
        <w:t>Sobrecarga;</w:t>
      </w:r>
    </w:p>
    <w:p w14:paraId="60CAD6EF" w14:textId="64A9E360" w:rsidR="008A7917" w:rsidRDefault="008A7917" w:rsidP="008D337C">
      <w:pPr>
        <w:numPr>
          <w:ilvl w:val="0"/>
          <w:numId w:val="6"/>
        </w:numPr>
        <w:spacing w:after="120" w:line="360" w:lineRule="auto"/>
        <w:ind w:left="0" w:hanging="2"/>
        <w:jc w:val="both"/>
        <w:rPr>
          <w:rFonts w:ascii="Calibri" w:eastAsia="Calibri" w:hAnsi="Calibri" w:cs="Calibri"/>
        </w:rPr>
      </w:pPr>
      <w:bookmarkStart w:id="50" w:name="_3o7alnk" w:colFirst="0" w:colLast="0"/>
      <w:bookmarkEnd w:id="50"/>
      <w:r>
        <w:rPr>
          <w:rFonts w:ascii="Calibri" w:eastAsia="Calibri" w:hAnsi="Calibri" w:cs="Calibri"/>
        </w:rPr>
        <w:t>Curto-circuito;</w:t>
      </w:r>
      <w:bookmarkStart w:id="51" w:name="_cxf274brr1kh" w:colFirst="0" w:colLast="0"/>
      <w:bookmarkEnd w:id="51"/>
    </w:p>
    <w:p w14:paraId="0F779D8D" w14:textId="1CB4FF47" w:rsidR="00665EBF" w:rsidRDefault="00665EBF" w:rsidP="00785A15">
      <w:pPr>
        <w:pStyle w:val="SemEspaamento"/>
      </w:pPr>
      <w:bookmarkStart w:id="52" w:name="_Toc150332981"/>
      <w:r w:rsidRPr="00665EBF">
        <w:t>ESTUDO DE QUEDA DE TENSÃO</w:t>
      </w:r>
      <w:bookmarkEnd w:id="52"/>
    </w:p>
    <w:p w14:paraId="18D4444F" w14:textId="7D0663F6" w:rsidR="00665EBF" w:rsidRDefault="00665EBF" w:rsidP="008D337C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665EBF">
        <w:rPr>
          <w:rFonts w:ascii="Calibri" w:eastAsia="Calibri" w:hAnsi="Calibri" w:cs="Calibri"/>
        </w:rPr>
        <w:t>Da medição ao QDC: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1044"/>
        <w:gridCol w:w="96"/>
        <w:gridCol w:w="3136"/>
        <w:gridCol w:w="1044"/>
      </w:tblGrid>
      <w:tr w:rsidR="00665EBF" w:rsidRPr="00665EBF" w14:paraId="089A8262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925DE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LOJA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903B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F6D8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LOJA 02</w:t>
            </w:r>
          </w:p>
        </w:tc>
      </w:tr>
      <w:tr w:rsidR="00665EBF" w:rsidRPr="00665EBF" w14:paraId="5067595B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89A0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8FF3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30,14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4B01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314A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D19E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29,03</w:t>
            </w:r>
          </w:p>
        </w:tc>
      </w:tr>
      <w:tr w:rsidR="00665EBF" w:rsidRPr="00665EBF" w14:paraId="0F7C7D3D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BD8D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B8A3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12,97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1A04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F27F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 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C72C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16,39</w:t>
            </w:r>
          </w:p>
        </w:tc>
      </w:tr>
      <w:tr w:rsidR="00665EBF" w:rsidRPr="00665EBF" w14:paraId="2B921E66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D361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03120" w14:textId="5159FA98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9514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FAA3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120C0" w14:textId="38E8DC55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215069A5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4EED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AB7DF" w14:textId="7D524C88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CA7B9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B498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FF03E" w14:textId="143668F9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0,6</w:t>
            </w:r>
          </w:p>
        </w:tc>
      </w:tr>
      <w:tr w:rsidR="00665EBF" w:rsidRPr="00665EBF" w14:paraId="2C8D0158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1A0B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FEBD7" w14:textId="1BBAD87B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378,2</w:t>
            </w:r>
            <w:r w:rsidR="00665EBF" w:rsidRPr="00665EBF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7830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9866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69487" w14:textId="5631EB2D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377,90</w:t>
            </w:r>
          </w:p>
        </w:tc>
      </w:tr>
    </w:tbl>
    <w:p w14:paraId="4474F835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8"/>
        <w:gridCol w:w="919"/>
        <w:gridCol w:w="96"/>
        <w:gridCol w:w="3277"/>
        <w:gridCol w:w="919"/>
      </w:tblGrid>
      <w:tr w:rsidR="00665EBF" w:rsidRPr="00665EBF" w14:paraId="7363A586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AF6D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APTO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D6C6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394E3" w14:textId="001924EC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</w:t>
            </w:r>
            <w:r w:rsidR="00173AC7">
              <w:rPr>
                <w:rFonts w:ascii="Calibri" w:hAnsi="Calibri" w:cs="Calibri"/>
                <w:color w:val="FFFFFF"/>
                <w:sz w:val="22"/>
                <w:szCs w:val="22"/>
              </w:rPr>
              <w:t>NSÃO - MEDIÇÃO AO QDC - APTO 102</w:t>
            </w:r>
          </w:p>
        </w:tc>
      </w:tr>
      <w:tr w:rsidR="00665EBF" w:rsidRPr="00665EBF" w14:paraId="12105FE0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1F67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85B7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29,37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AAFB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3C92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80C6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32,49</w:t>
            </w:r>
          </w:p>
        </w:tc>
      </w:tr>
      <w:tr w:rsidR="00665EBF" w:rsidRPr="00665EBF" w14:paraId="376634F6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ADE6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300F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7EA2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DBFE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77EC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</w:tr>
      <w:tr w:rsidR="00665EBF" w:rsidRPr="00665EBF" w14:paraId="4E17C608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A977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16F66" w14:textId="3AB09C9B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B544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BFDE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975C5" w14:textId="644F94ED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0B362A30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4F4F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6ED05" w14:textId="744C39C0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F964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4453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05268" w14:textId="4BC66EC7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0,8</w:t>
            </w:r>
          </w:p>
        </w:tc>
      </w:tr>
      <w:tr w:rsidR="00665EBF" w:rsidRPr="00665EBF" w14:paraId="6BD838F4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D351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9F83E" w14:textId="1607A310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377,1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509F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B047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83A7A" w14:textId="6169BAF0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376,0</w:t>
            </w:r>
          </w:p>
        </w:tc>
      </w:tr>
    </w:tbl>
    <w:p w14:paraId="3DBA5A34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1055"/>
        <w:gridCol w:w="96"/>
        <w:gridCol w:w="3269"/>
        <w:gridCol w:w="918"/>
      </w:tblGrid>
      <w:tr w:rsidR="00665EBF" w:rsidRPr="00665EBF" w14:paraId="367F5B6F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4D51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APTO 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05C8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A7A37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APTO 202</w:t>
            </w:r>
          </w:p>
        </w:tc>
      </w:tr>
      <w:tr w:rsidR="00665EBF" w:rsidRPr="00665EBF" w14:paraId="06C8E01A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387C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D41C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32,20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035C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BAA4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0F66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35,30</w:t>
            </w:r>
          </w:p>
        </w:tc>
      </w:tr>
      <w:tr w:rsidR="00665EBF" w:rsidRPr="00665EBF" w14:paraId="3D40E325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9F86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B285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654F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546C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997C9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</w:tr>
      <w:tr w:rsidR="00665EBF" w:rsidRPr="00665EBF" w14:paraId="181E7B8E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6D64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7922E" w14:textId="5C6BAD4C" w:rsidR="00665EBF" w:rsidRPr="00665EBF" w:rsidRDefault="00D00011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F924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C788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8A3BE" w14:textId="0C4DBC43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3E27B154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6ADA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0F347" w14:textId="5F58D536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1BE3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A17A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9F778" w14:textId="5734A852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0,9</w:t>
            </w:r>
          </w:p>
        </w:tc>
      </w:tr>
      <w:tr w:rsidR="00665EBF" w:rsidRPr="00665EBF" w14:paraId="02175CB6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AAB6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D3CC4" w14:textId="24512F51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376,8</w:t>
            </w:r>
            <w:r w:rsidR="00665EBF" w:rsidRPr="00665EBF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1229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7D5B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E9A70" w14:textId="4A04F2C7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376,5</w:t>
            </w:r>
          </w:p>
        </w:tc>
      </w:tr>
    </w:tbl>
    <w:p w14:paraId="7917FC36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1054"/>
        <w:gridCol w:w="96"/>
        <w:gridCol w:w="3143"/>
        <w:gridCol w:w="1054"/>
      </w:tblGrid>
      <w:tr w:rsidR="00665EBF" w:rsidRPr="00665EBF" w14:paraId="65998CB0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4EC6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APTO 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CEB9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74CC9" w14:textId="051EE58E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</w:t>
            </w:r>
            <w:r w:rsidR="00173AC7">
              <w:rPr>
                <w:rFonts w:ascii="Calibri" w:hAnsi="Calibri" w:cs="Calibri"/>
                <w:color w:val="FFFFFF"/>
                <w:sz w:val="22"/>
                <w:szCs w:val="22"/>
              </w:rPr>
              <w:t>NSÃO - MEDIÇÃO AO QDC - APTO 302</w:t>
            </w:r>
          </w:p>
        </w:tc>
      </w:tr>
      <w:tr w:rsidR="00665EBF" w:rsidRPr="00665EBF" w14:paraId="1F3B80E5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73BB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9C38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35,57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EDDC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FA71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9D7D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38,67</w:t>
            </w:r>
          </w:p>
        </w:tc>
      </w:tr>
      <w:tr w:rsidR="00665EBF" w:rsidRPr="00665EBF" w14:paraId="6FC7F28A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CA6D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92AD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C9447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1477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FEB7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</w:tr>
      <w:tr w:rsidR="00665EBF" w:rsidRPr="00665EBF" w14:paraId="5BC76E46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08394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4B0E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D26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F70E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ADE1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14209532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E63A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2B213" w14:textId="0BFE9B2C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64EA7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44F0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7E09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1,00</w:t>
            </w:r>
          </w:p>
        </w:tc>
      </w:tr>
      <w:tr w:rsidR="00665EBF" w:rsidRPr="00665EBF" w14:paraId="1620ADF7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84E7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6367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376,50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559C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16D8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385C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376,20</w:t>
            </w:r>
          </w:p>
        </w:tc>
      </w:tr>
    </w:tbl>
    <w:p w14:paraId="1EA789C9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1054"/>
        <w:gridCol w:w="96"/>
        <w:gridCol w:w="3143"/>
        <w:gridCol w:w="1054"/>
      </w:tblGrid>
      <w:tr w:rsidR="00665EBF" w:rsidRPr="00665EBF" w14:paraId="038B91C1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CFB05" w14:textId="7AC58B01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QUEDA DE TE</w:t>
            </w:r>
            <w:r w:rsidR="00173AC7">
              <w:rPr>
                <w:rFonts w:ascii="Calibri" w:hAnsi="Calibri" w:cs="Calibri"/>
                <w:color w:val="FFFFFF"/>
                <w:sz w:val="22"/>
                <w:szCs w:val="22"/>
              </w:rPr>
              <w:t>NSÃO - MEDIÇÃO AO QDC - APTO 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6AB3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2F98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APTO 402</w:t>
            </w:r>
          </w:p>
        </w:tc>
      </w:tr>
      <w:tr w:rsidR="00665EBF" w:rsidRPr="00665EBF" w14:paraId="1A68068A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3473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F17D7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38,40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2624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223F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A046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41,50</w:t>
            </w:r>
          </w:p>
        </w:tc>
      </w:tr>
      <w:tr w:rsidR="00665EBF" w:rsidRPr="00665EBF" w14:paraId="06D70E89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FA02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4068C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FE433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2269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FFD5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22,09</w:t>
            </w:r>
          </w:p>
        </w:tc>
      </w:tr>
      <w:tr w:rsidR="00665EBF" w:rsidRPr="00665EBF" w14:paraId="007BC6E6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55119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4EFD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1068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5806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CC5C4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47C778E7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A1F1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7EF1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CA8C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4955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30946" w14:textId="774D26D2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1,10</w:t>
            </w:r>
          </w:p>
        </w:tc>
      </w:tr>
      <w:tr w:rsidR="00665EBF" w:rsidRPr="00665EBF" w14:paraId="1AE0123C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611C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4F3A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376,20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4513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D8FD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4F10C" w14:textId="0D3A8E6F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375,90</w:t>
            </w:r>
          </w:p>
        </w:tc>
      </w:tr>
    </w:tbl>
    <w:p w14:paraId="709B9C89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800"/>
        <w:gridCol w:w="96"/>
        <w:gridCol w:w="3640"/>
        <w:gridCol w:w="1250"/>
      </w:tblGrid>
      <w:tr w:rsidR="00665EBF" w:rsidRPr="00665EBF" w14:paraId="36DAD2AA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02A7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MEDIÇÃO AO QDC - ADM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99787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70BC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 CASA DE MÁQUINAS AO MOTOR ELEVADOR</w:t>
            </w:r>
          </w:p>
        </w:tc>
      </w:tr>
      <w:tr w:rsidR="00665EBF" w:rsidRPr="00665EBF" w14:paraId="04E2D00C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09EC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8C62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12,39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7DD4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FDAE9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DDD6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27,66</w:t>
            </w:r>
          </w:p>
        </w:tc>
      </w:tr>
      <w:tr w:rsidR="00665EBF" w:rsidRPr="00665EBF" w14:paraId="3778A33F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40EF1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DD7F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18,63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3033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EF859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A3DF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30,88</w:t>
            </w:r>
          </w:p>
        </w:tc>
      </w:tr>
      <w:tr w:rsidR="00665EBF" w:rsidRPr="00665EBF" w14:paraId="1E80395E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B724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C68E1" w14:textId="5D318525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0846F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58A8A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09F68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1562979F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583C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DE8E0" w14:textId="559D5B9B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BA2F4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752B6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D1BDB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0,70</w:t>
            </w:r>
          </w:p>
        </w:tc>
      </w:tr>
      <w:tr w:rsidR="00665EBF" w:rsidRPr="00665EBF" w14:paraId="2D55D7C9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F7A5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62631" w14:textId="54DEB763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379,0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3E890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DC71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B6A9C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377,40</w:t>
            </w:r>
          </w:p>
        </w:tc>
      </w:tr>
    </w:tbl>
    <w:p w14:paraId="5FA3DFEE" w14:textId="77777777" w:rsidR="00665EBF" w:rsidRDefault="00665EBF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1450"/>
      </w:tblGrid>
      <w:tr w:rsidR="00665EBF" w:rsidRPr="00665EBF" w14:paraId="4263C08C" w14:textId="77777777" w:rsidTr="00665EBF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62845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65EBF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 CASA DE MÁQUINAS AO MOTOR BOMBA</w:t>
            </w:r>
          </w:p>
        </w:tc>
      </w:tr>
      <w:tr w:rsidR="00665EBF" w:rsidRPr="00665EBF" w14:paraId="22350CD1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EA0C4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A33E2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27,66</w:t>
            </w:r>
          </w:p>
        </w:tc>
      </w:tr>
      <w:tr w:rsidR="00665EBF" w:rsidRPr="00665EBF" w14:paraId="2C0B9EF4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96BB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7433E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65EBF">
              <w:rPr>
                <w:rFonts w:ascii="Calibri" w:hAnsi="Calibri" w:cs="Calibri"/>
                <w:sz w:val="22"/>
                <w:szCs w:val="22"/>
              </w:rPr>
              <w:t>6,59</w:t>
            </w:r>
          </w:p>
        </w:tc>
      </w:tr>
      <w:tr w:rsidR="00665EBF" w:rsidRPr="00665EBF" w14:paraId="2F93F083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DD32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4BB3" w14:textId="3FB31EFC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10,0</w:t>
            </w:r>
          </w:p>
        </w:tc>
      </w:tr>
      <w:tr w:rsidR="00665EBF" w:rsidRPr="00665EBF" w14:paraId="70CBB381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EAD4D" w14:textId="77777777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B4966" w14:textId="5DE8AEB8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0,20</w:t>
            </w:r>
          </w:p>
        </w:tc>
      </w:tr>
      <w:tr w:rsidR="00665EBF" w:rsidRPr="00665EBF" w14:paraId="1ED5AE28" w14:textId="77777777" w:rsidTr="00665EB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259F8" w14:textId="4283B364" w:rsidR="00665EBF" w:rsidRPr="00665EBF" w:rsidRDefault="00665EBF" w:rsidP="00665EBF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65EBF">
              <w:rPr>
                <w:rFonts w:ascii="Calibri" w:hAnsi="Calibri" w:cs="Calibri"/>
                <w:b/>
                <w:bCs/>
                <w:sz w:val="22"/>
                <w:szCs w:val="22"/>
              </w:rPr>
              <w:t>TENSÃO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24D8B" w14:textId="2D24713B" w:rsidR="00665EBF" w:rsidRPr="00665EBF" w:rsidRDefault="00173AC7" w:rsidP="00665EBF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379,20</w:t>
            </w:r>
          </w:p>
        </w:tc>
      </w:tr>
    </w:tbl>
    <w:p w14:paraId="3FEA9195" w14:textId="77777777" w:rsidR="00370D69" w:rsidRDefault="00370D69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24DFC7DD" w14:textId="77777777" w:rsidR="00370D69" w:rsidRDefault="00370D69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65B8236F" w14:textId="77777777" w:rsidR="007B66A7" w:rsidRPr="00665EBF" w:rsidRDefault="007B66A7" w:rsidP="00665EBF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1E31D8EE" w14:textId="2FDF0FC0" w:rsidR="00665EBF" w:rsidRPr="006F4285" w:rsidRDefault="00A2441D" w:rsidP="008D337C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6F4285">
        <w:rPr>
          <w:rFonts w:ascii="Calibri" w:eastAsia="Calibri" w:hAnsi="Calibri" w:cs="Calibri"/>
        </w:rPr>
        <w:t>Do QDC aos Circuitos terminais</w:t>
      </w:r>
      <w:r w:rsidR="006F4285" w:rsidRPr="006F4285">
        <w:rPr>
          <w:rFonts w:ascii="Calibri" w:eastAsia="Calibri" w:hAnsi="Calibri" w:cs="Calibri"/>
        </w:rPr>
        <w:t>:</w:t>
      </w:r>
    </w:p>
    <w:p w14:paraId="5372CC8F" w14:textId="1B6C0BA0" w:rsidR="006F4285" w:rsidRDefault="00A2441D" w:rsidP="008D337C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6F4285">
        <w:rPr>
          <w:rFonts w:ascii="Calibri" w:eastAsia="Calibri" w:hAnsi="Calibri" w:cs="Calibri"/>
        </w:rPr>
        <w:t>Unidade Comercial 01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1100"/>
        <w:gridCol w:w="96"/>
        <w:gridCol w:w="3096"/>
        <w:gridCol w:w="1100"/>
      </w:tblGrid>
      <w:tr w:rsidR="006F4285" w:rsidRPr="006F4285" w14:paraId="10F43169" w14:textId="77777777" w:rsidTr="006F4285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4EB6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F428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1 - UN. COMERCIAL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7EEE9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563D9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F428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2 - UN. COMERCIAL 01</w:t>
            </w:r>
          </w:p>
        </w:tc>
      </w:tr>
      <w:tr w:rsidR="006F4285" w:rsidRPr="006F4285" w14:paraId="76E29775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837C1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F99D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6,00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D2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F5C8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D8EF9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9,87</w:t>
            </w:r>
          </w:p>
        </w:tc>
      </w:tr>
      <w:tr w:rsidR="006F4285" w:rsidRPr="006F4285" w14:paraId="7E71A30E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95BC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A2363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7,60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67E85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0AA6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6157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38,02</w:t>
            </w:r>
          </w:p>
        </w:tc>
      </w:tr>
      <w:tr w:rsidR="006F4285" w:rsidRPr="006F4285" w14:paraId="3BDD2CBB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95ED2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79F8A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057A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ECE4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C26E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</w:tr>
      <w:tr w:rsidR="006F4285" w:rsidRPr="006F4285" w14:paraId="0DD3C49B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9E05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064B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0,70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484AB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52D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0B6DA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2,00</w:t>
            </w:r>
          </w:p>
        </w:tc>
      </w:tr>
      <w:tr w:rsidR="006F4285" w:rsidRPr="006F4285" w14:paraId="0658CC4E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A2815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062D4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218,40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C3781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A3D8E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86DCA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215,50</w:t>
            </w:r>
          </w:p>
        </w:tc>
      </w:tr>
      <w:tr w:rsidR="006F4285" w:rsidRPr="006F4285" w14:paraId="5B817F5B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291B9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D2153" w14:textId="77777777" w:rsidR="006F4285" w:rsidRPr="006F4285" w:rsidRDefault="006F4285" w:rsidP="006F428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4530E" w14:textId="77777777" w:rsidR="006F4285" w:rsidRPr="006F4285" w:rsidRDefault="006F4285" w:rsidP="006F428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31B1F" w14:textId="77777777" w:rsidR="006F4285" w:rsidRPr="006F4285" w:rsidRDefault="006F4285" w:rsidP="006F428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468B3" w14:textId="77777777" w:rsidR="006F4285" w:rsidRPr="006F4285" w:rsidRDefault="006F4285" w:rsidP="006F4285">
            <w:pPr>
              <w:ind w:firstLine="0"/>
              <w:rPr>
                <w:sz w:val="20"/>
                <w:szCs w:val="20"/>
              </w:rPr>
            </w:pPr>
          </w:p>
        </w:tc>
      </w:tr>
      <w:tr w:rsidR="006F4285" w:rsidRPr="006F4285" w14:paraId="65BFD199" w14:textId="77777777" w:rsidTr="006F428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FA83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F428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3 - UN. COMERCIAL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51DE0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7D05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6F428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4 - UN. COMERCIAL 01</w:t>
            </w:r>
          </w:p>
        </w:tc>
      </w:tr>
      <w:tr w:rsidR="006F4285" w:rsidRPr="006F4285" w14:paraId="4C8FA0C0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8C56F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AE78D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4,01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1D6DA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C3FBE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607A1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7,55</w:t>
            </w:r>
          </w:p>
        </w:tc>
      </w:tr>
      <w:tr w:rsidR="006F4285" w:rsidRPr="006F4285" w14:paraId="36E608A1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6C9EE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D83AF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19,01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18A5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52D89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0930C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20,66</w:t>
            </w:r>
          </w:p>
        </w:tc>
      </w:tr>
      <w:tr w:rsidR="006F4285" w:rsidRPr="006F4285" w14:paraId="1E90F8E2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E5D71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9559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5393B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148D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53AFED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</w:tr>
      <w:tr w:rsidR="006F4285" w:rsidRPr="006F4285" w14:paraId="2B91F3D7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8AB27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AC1B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0,60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6A5C8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2BFE6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8B704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1,30</w:t>
            </w:r>
          </w:p>
        </w:tc>
      </w:tr>
      <w:tr w:rsidR="006F4285" w:rsidRPr="006F4285" w14:paraId="23A6C900" w14:textId="77777777" w:rsidTr="006F428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43B5A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5A0AB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218,60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1AA13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6483C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428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DFB84" w14:textId="77777777" w:rsidR="006F4285" w:rsidRPr="006F4285" w:rsidRDefault="006F4285" w:rsidP="006F428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4285">
              <w:rPr>
                <w:rFonts w:ascii="Calibri" w:hAnsi="Calibri" w:cs="Calibri"/>
                <w:sz w:val="22"/>
                <w:szCs w:val="22"/>
              </w:rPr>
              <w:t>217,20</w:t>
            </w:r>
          </w:p>
        </w:tc>
      </w:tr>
    </w:tbl>
    <w:p w14:paraId="0D0B943A" w14:textId="77777777" w:rsidR="006F4285" w:rsidRDefault="006F4285" w:rsidP="006F428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23FE4903" w14:textId="5F3CE3D2" w:rsidR="00715E9A" w:rsidRPr="00A2441D" w:rsidRDefault="00715E9A" w:rsidP="008D337C">
      <w:pPr>
        <w:pStyle w:val="PargrafodaLista"/>
        <w:numPr>
          <w:ilvl w:val="0"/>
          <w:numId w:val="13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A2441D">
        <w:rPr>
          <w:rFonts w:ascii="Calibri" w:eastAsia="Calibri" w:hAnsi="Calibri" w:cs="Calibri"/>
        </w:rPr>
        <w:t>Unidade Comercial 02: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1100"/>
        <w:gridCol w:w="96"/>
        <w:gridCol w:w="3096"/>
        <w:gridCol w:w="1100"/>
      </w:tblGrid>
      <w:tr w:rsidR="00715E9A" w:rsidRPr="00715E9A" w14:paraId="559974CF" w14:textId="77777777" w:rsidTr="00715E9A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BD63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715E9A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1 - UN. COMERCIAL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6603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5DC1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715E9A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2 - UN. COMERCIAL 02</w:t>
            </w:r>
          </w:p>
        </w:tc>
      </w:tr>
      <w:tr w:rsidR="00715E9A" w:rsidRPr="00715E9A" w14:paraId="0A98027E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31F35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137AE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12,72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1D8C4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5A6C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BF663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19,02</w:t>
            </w:r>
          </w:p>
        </w:tc>
      </w:tr>
      <w:tr w:rsidR="00715E9A" w:rsidRPr="00715E9A" w14:paraId="7AAC6A1D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45D0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20421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8,69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52201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6D28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68DD8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43,45</w:t>
            </w:r>
          </w:p>
        </w:tc>
      </w:tr>
      <w:tr w:rsidR="00715E9A" w:rsidRPr="00715E9A" w14:paraId="7A3EE8DE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FC1C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A218C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5D66B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FA98D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86888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6,0</w:t>
            </w:r>
          </w:p>
        </w:tc>
      </w:tr>
      <w:tr w:rsidR="00715E9A" w:rsidRPr="00715E9A" w14:paraId="031201C5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88714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302F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1,70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5FC34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9000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2DBA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2,90</w:t>
            </w:r>
          </w:p>
        </w:tc>
      </w:tr>
      <w:tr w:rsidR="00715E9A" w:rsidRPr="00715E9A" w14:paraId="64CE2A98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AA387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05E65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216,20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205D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69E9D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FA58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213,70</w:t>
            </w:r>
          </w:p>
        </w:tc>
      </w:tr>
      <w:tr w:rsidR="00715E9A" w:rsidRPr="00715E9A" w14:paraId="0167DAC9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50167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3B3BE" w14:textId="77777777" w:rsidR="00715E9A" w:rsidRPr="00715E9A" w:rsidRDefault="00715E9A" w:rsidP="00715E9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36C60" w14:textId="77777777" w:rsidR="00715E9A" w:rsidRPr="00715E9A" w:rsidRDefault="00715E9A" w:rsidP="00715E9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14529" w14:textId="77777777" w:rsidR="00715E9A" w:rsidRPr="00715E9A" w:rsidRDefault="00715E9A" w:rsidP="00715E9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C72F20" w14:textId="77777777" w:rsidR="00715E9A" w:rsidRPr="00715E9A" w:rsidRDefault="00715E9A" w:rsidP="00715E9A">
            <w:pPr>
              <w:ind w:firstLine="0"/>
              <w:rPr>
                <w:sz w:val="20"/>
                <w:szCs w:val="20"/>
              </w:rPr>
            </w:pPr>
          </w:p>
        </w:tc>
      </w:tr>
      <w:tr w:rsidR="00715E9A" w:rsidRPr="00715E9A" w14:paraId="5460A43D" w14:textId="77777777" w:rsidTr="00715E9A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103C0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715E9A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3- UN. COMERCIAL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98F1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3C02F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715E9A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4 - UN. COMERCIAL 02</w:t>
            </w:r>
          </w:p>
        </w:tc>
      </w:tr>
      <w:tr w:rsidR="00715E9A" w:rsidRPr="00715E9A" w14:paraId="411881B5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997D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3119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11,97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67258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D856B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41F7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5,62</w:t>
            </w:r>
          </w:p>
        </w:tc>
      </w:tr>
      <w:tr w:rsidR="00715E9A" w:rsidRPr="00715E9A" w14:paraId="41953419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4D64B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DD768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19,01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D9AA7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2EBC3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B4B50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19,01</w:t>
            </w:r>
          </w:p>
        </w:tc>
      </w:tr>
      <w:tr w:rsidR="00715E9A" w:rsidRPr="00715E9A" w14:paraId="7CA7DFEF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C7CA0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5BBEC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7369D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6CB65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5E1E5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</w:tr>
      <w:tr w:rsidR="00715E9A" w:rsidRPr="00715E9A" w14:paraId="2DF4A2DE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6DA8B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AF71C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1,20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6ED9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5ED4F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DCAA9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0,90</w:t>
            </w:r>
          </w:p>
        </w:tc>
      </w:tr>
      <w:tr w:rsidR="00715E9A" w:rsidRPr="00715E9A" w14:paraId="0E7E6D93" w14:textId="77777777" w:rsidTr="00715E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8E09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6CAE56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217,30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8FCE7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ACD5B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15E9A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5190A" w14:textId="77777777" w:rsidR="00715E9A" w:rsidRPr="00715E9A" w:rsidRDefault="00715E9A" w:rsidP="00715E9A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15E9A">
              <w:rPr>
                <w:rFonts w:ascii="Calibri" w:hAnsi="Calibri" w:cs="Calibri"/>
                <w:sz w:val="22"/>
                <w:szCs w:val="22"/>
              </w:rPr>
              <w:t>218,10</w:t>
            </w:r>
          </w:p>
        </w:tc>
      </w:tr>
    </w:tbl>
    <w:p w14:paraId="4960B6E9" w14:textId="77777777" w:rsidR="00E81E15" w:rsidRDefault="00E81E15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38032EBF" w14:textId="77777777" w:rsidR="00370D69" w:rsidRDefault="00370D69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6D251779" w14:textId="77777777" w:rsidR="00370D69" w:rsidRDefault="00370D69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43025EBD" w14:textId="77777777" w:rsidR="00370D69" w:rsidRDefault="00370D69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4CF95426" w14:textId="77777777" w:rsidR="00370D69" w:rsidRDefault="00370D69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26245AEB" w14:textId="6EA9B8F2" w:rsidR="00E81E15" w:rsidRPr="00A2441D" w:rsidRDefault="00E81E15" w:rsidP="008D337C">
      <w:pPr>
        <w:pStyle w:val="PargrafodaLista"/>
        <w:numPr>
          <w:ilvl w:val="0"/>
          <w:numId w:val="14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E81E15">
        <w:rPr>
          <w:rFonts w:ascii="Calibri" w:eastAsia="Calibri" w:hAnsi="Calibri" w:cs="Calibri"/>
        </w:rPr>
        <w:t>Condomínio</w:t>
      </w:r>
      <w:r>
        <w:rPr>
          <w:rFonts w:ascii="Calibri" w:eastAsia="Calibri" w:hAnsi="Calibri" w:cs="Calibri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087"/>
        <w:gridCol w:w="96"/>
        <w:gridCol w:w="3110"/>
        <w:gridCol w:w="1087"/>
      </w:tblGrid>
      <w:tr w:rsidR="00E81E15" w:rsidRPr="00E81E15" w14:paraId="29A6CD8A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45CB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5CC2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dashed" w:sz="6" w:space="0" w:color="000000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678D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2 - CONDOMÍNIO</w:t>
            </w:r>
          </w:p>
        </w:tc>
      </w:tr>
      <w:tr w:rsidR="00E81E15" w:rsidRPr="00E81E15" w14:paraId="2968CA3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7DD2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C1FF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26,72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26DA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5078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F269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16,11</w:t>
            </w:r>
          </w:p>
        </w:tc>
      </w:tr>
      <w:tr w:rsidR="00E81E15" w:rsidRPr="00E81E15" w14:paraId="55B28CA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3A6B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0379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5,45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165A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5DB0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FDB0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2,73</w:t>
            </w:r>
          </w:p>
        </w:tc>
      </w:tr>
      <w:tr w:rsidR="00E81E15" w:rsidRPr="00E81E15" w14:paraId="23BF8EEE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BFA0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4B4D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9859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6357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DE0A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  <w:tr w:rsidR="00E81E15" w:rsidRPr="00E81E15" w14:paraId="0374E6C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AFF6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4DC1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B8D9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6E4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BBD2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0,70</w:t>
            </w:r>
          </w:p>
        </w:tc>
      </w:tr>
      <w:tr w:rsidR="00E81E15" w:rsidRPr="00E81E15" w14:paraId="16576B82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51C3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7E98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215,00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6DCC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1688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31A5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218,50</w:t>
            </w:r>
          </w:p>
        </w:tc>
      </w:tr>
      <w:tr w:rsidR="00E81E15" w:rsidRPr="00E81E15" w14:paraId="6DB57D9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4082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79CDA2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2974B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2F11C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8A958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</w:tr>
      <w:tr w:rsidR="00E81E15" w:rsidRPr="00E81E15" w14:paraId="6275346D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F136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3 -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7DCE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3B57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4 - CONDOMÍNIO</w:t>
            </w:r>
          </w:p>
        </w:tc>
      </w:tr>
      <w:tr w:rsidR="00E81E15" w:rsidRPr="00E81E15" w14:paraId="1130FEEE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91B2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3940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14,76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31A8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E61A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5E43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16,79</w:t>
            </w:r>
          </w:p>
        </w:tc>
      </w:tr>
      <w:tr w:rsidR="00E81E15" w:rsidRPr="00E81E15" w14:paraId="0EFA1725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0A7F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938E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7CA6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CDA3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D238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2,60</w:t>
            </w:r>
          </w:p>
        </w:tc>
      </w:tr>
      <w:tr w:rsidR="00E81E15" w:rsidRPr="00E81E15" w14:paraId="598AFC2B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6930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329F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CD77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2028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81E9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  <w:tr w:rsidR="00E81E15" w:rsidRPr="00E81E15" w14:paraId="0E9859D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8F1F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82DC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0,30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043D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88A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680C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0,70</w:t>
            </w:r>
          </w:p>
        </w:tc>
      </w:tr>
      <w:tr w:rsidR="00E81E15" w:rsidRPr="00E81E15" w14:paraId="1186A59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C7D3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D034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219,30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348C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CDF6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340B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218,50</w:t>
            </w:r>
          </w:p>
        </w:tc>
      </w:tr>
      <w:tr w:rsidR="00E81E15" w:rsidRPr="00E81E15" w14:paraId="53186724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A738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F09A9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28FE8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78641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656AF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</w:tr>
      <w:tr w:rsidR="00E81E15" w:rsidRPr="00E81E15" w14:paraId="14646540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9BBA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5 -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1AF6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27D7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6 - CONDOMÍNIO</w:t>
            </w:r>
          </w:p>
        </w:tc>
      </w:tr>
      <w:tr w:rsidR="00E81E15" w:rsidRPr="00E81E15" w14:paraId="0BFF2119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CF70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CC86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23,65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074C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DB97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A74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23,12</w:t>
            </w:r>
          </w:p>
        </w:tc>
      </w:tr>
      <w:tr w:rsidR="00E81E15" w:rsidRPr="00E81E15" w14:paraId="1E01E328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573C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68B6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11,89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DE10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EACC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6081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5,59</w:t>
            </w:r>
          </w:p>
        </w:tc>
      </w:tr>
      <w:tr w:rsidR="00E81E15" w:rsidRPr="00E81E15" w14:paraId="2C9869CA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425D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D48D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FDA0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C701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641D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1,5</w:t>
            </w:r>
          </w:p>
        </w:tc>
      </w:tr>
      <w:tr w:rsidR="00E81E15" w:rsidRPr="00E81E15" w14:paraId="13628FB9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F22F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CC9C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8B5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BBE6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53C2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2,00</w:t>
            </w:r>
          </w:p>
        </w:tc>
      </w:tr>
      <w:tr w:rsidR="00E81E15" w:rsidRPr="00E81E15" w14:paraId="24DDEAAD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06BF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AF90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214,90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0B65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0334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BCE1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215,60</w:t>
            </w:r>
          </w:p>
        </w:tc>
      </w:tr>
      <w:tr w:rsidR="00E81E15" w:rsidRPr="00E81E15" w14:paraId="1A36CCC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0A9A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9CF27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CD054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0F317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AABA0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</w:tr>
      <w:tr w:rsidR="00E81E15" w:rsidRPr="00E81E15" w14:paraId="0A2385AB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9C15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7 -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BC5E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55A3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8 - CONDOMÍNIO</w:t>
            </w:r>
          </w:p>
        </w:tc>
      </w:tr>
      <w:tr w:rsidR="00E81E15" w:rsidRPr="00E81E15" w14:paraId="738320F9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BAAB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208A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2A90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BAB3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43AD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18,70</w:t>
            </w:r>
          </w:p>
        </w:tc>
      </w:tr>
      <w:tr w:rsidR="00E81E15" w:rsidRPr="00E81E15" w14:paraId="58D2CBD9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4F7D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548B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7,79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3DBF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9744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DDB4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7,79</w:t>
            </w:r>
          </w:p>
        </w:tc>
      </w:tr>
      <w:tr w:rsidR="00E81E15" w:rsidRPr="00E81E15" w14:paraId="219F6E3E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32A7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1AB0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B903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8C2A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F983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</w:tr>
      <w:tr w:rsidR="00E81E15" w:rsidRPr="00E81E15" w14:paraId="6B8B82AA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5087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2325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30D1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A66D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7985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1,20</w:t>
            </w:r>
          </w:p>
        </w:tc>
      </w:tr>
      <w:tr w:rsidR="00E81E15" w:rsidRPr="00E81E15" w14:paraId="5162B2C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09DC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1DC6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217,20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0E74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49D4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27F8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217,40</w:t>
            </w:r>
          </w:p>
        </w:tc>
      </w:tr>
      <w:tr w:rsidR="00E81E15" w:rsidRPr="00E81E15" w14:paraId="7C600AF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2907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CA981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F7AE7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ABCDF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C7F65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</w:tr>
      <w:tr w:rsidR="00E81E15" w:rsidRPr="00E81E15" w14:paraId="345741A0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2D98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9 -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F609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A41B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10 - CONDOMÍNIO</w:t>
            </w:r>
          </w:p>
        </w:tc>
      </w:tr>
      <w:tr w:rsidR="00E81E15" w:rsidRPr="00E81E15" w14:paraId="7658C195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D698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6F23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23,65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6A6A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3648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35FA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25,10</w:t>
            </w:r>
          </w:p>
        </w:tc>
      </w:tr>
      <w:tr w:rsidR="00E81E15" w:rsidRPr="00E81E15" w14:paraId="32682987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77B5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4CA4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16,78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196D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43F5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E13B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6,99</w:t>
            </w:r>
          </w:p>
        </w:tc>
      </w:tr>
      <w:tr w:rsidR="00E81E15" w:rsidRPr="00E81E15" w14:paraId="7FB950E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E012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EF83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5B8B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C10D4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E98D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2,5</w:t>
            </w:r>
          </w:p>
        </w:tc>
      </w:tr>
      <w:tr w:rsidR="00E81E15" w:rsidRPr="00E81E15" w14:paraId="2FA58E34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0C87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7597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01B12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B708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8057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1,40</w:t>
            </w:r>
          </w:p>
        </w:tc>
      </w:tr>
      <w:tr w:rsidR="00E81E15" w:rsidRPr="00E81E15" w14:paraId="0623879F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D25A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B2DF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215,20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E7D8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1502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C8191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216,80</w:t>
            </w:r>
          </w:p>
        </w:tc>
      </w:tr>
      <w:tr w:rsidR="00E81E15" w:rsidRPr="00E81E15" w14:paraId="1001CBB4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6A07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72743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49FEFF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84551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18159C" w14:textId="77777777" w:rsidR="00E81E15" w:rsidRPr="00E81E15" w:rsidRDefault="00E81E15" w:rsidP="00E81E15">
            <w:pPr>
              <w:ind w:firstLine="0"/>
              <w:rPr>
                <w:sz w:val="20"/>
                <w:szCs w:val="20"/>
              </w:rPr>
            </w:pPr>
          </w:p>
        </w:tc>
      </w:tr>
      <w:tr w:rsidR="00E81E15" w:rsidRPr="00E81E15" w14:paraId="7478B6C9" w14:textId="77777777" w:rsidTr="00E81E15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07D8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11 - CONDOMÍNIO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D56C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shd w:val="clear" w:color="auto" w:fill="0B539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7C25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E81E15">
              <w:rPr>
                <w:rFonts w:ascii="Calibri" w:hAnsi="Calibri" w:cs="Calibri"/>
                <w:color w:val="FFFFFF"/>
                <w:sz w:val="22"/>
                <w:szCs w:val="22"/>
              </w:rPr>
              <w:t>QUEDA DE TENSÃO - QDC AO CIRCUITO 12 - CONDOMÍNIO</w:t>
            </w:r>
          </w:p>
        </w:tc>
      </w:tr>
      <w:tr w:rsidR="00E81E15" w:rsidRPr="00E81E15" w14:paraId="62DA27A3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93C0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08786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16,80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BF540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C5C5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DISTÂNCIA (m)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0138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10,97</w:t>
            </w:r>
          </w:p>
        </w:tc>
      </w:tr>
      <w:tr w:rsidR="00E81E15" w:rsidRPr="00E81E15" w14:paraId="2B849B85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2F933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0BB77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15,32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4AD6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E2FB3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CORRENTE(A)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8BE9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15,32</w:t>
            </w:r>
          </w:p>
        </w:tc>
      </w:tr>
      <w:tr w:rsidR="00E81E15" w:rsidRPr="00E81E15" w14:paraId="67D2F0EC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100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7177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CF7A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62C1E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BITOLA (mm²)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7624C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</w:tr>
      <w:tr w:rsidR="00E81E15" w:rsidRPr="00E81E15" w14:paraId="28C896F0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17C7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13FF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1,40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0CDC9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3820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QUEDA DE TENSÃO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0BABD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0,90</w:t>
            </w:r>
          </w:p>
        </w:tc>
      </w:tr>
      <w:tr w:rsidR="00E81E15" w:rsidRPr="00E81E15" w14:paraId="5FE95131" w14:textId="77777777" w:rsidTr="00E81E1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dashed" w:sz="6" w:space="0" w:color="000000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34A75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C391B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216,90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7890A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1225F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1E15">
              <w:rPr>
                <w:rFonts w:ascii="Calibri" w:hAnsi="Calibri" w:cs="Calibri"/>
                <w:b/>
                <w:bCs/>
                <w:sz w:val="22"/>
                <w:szCs w:val="22"/>
              </w:rPr>
              <w:t>TENSÃO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ashed" w:sz="6" w:space="0" w:color="000000"/>
              <w:right w:val="dashed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052E8" w14:textId="77777777" w:rsidR="00E81E15" w:rsidRPr="00E81E15" w:rsidRDefault="00E81E15" w:rsidP="00E81E15">
            <w:pPr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1E15">
              <w:rPr>
                <w:rFonts w:ascii="Calibri" w:hAnsi="Calibri" w:cs="Calibri"/>
                <w:sz w:val="22"/>
                <w:szCs w:val="22"/>
              </w:rPr>
              <w:t>218,00</w:t>
            </w:r>
          </w:p>
        </w:tc>
      </w:tr>
    </w:tbl>
    <w:p w14:paraId="5482521D" w14:textId="77777777" w:rsidR="00E81E15" w:rsidRDefault="00E81E15" w:rsidP="00E81E15">
      <w:pPr>
        <w:spacing w:after="120" w:line="360" w:lineRule="auto"/>
        <w:ind w:firstLine="0"/>
        <w:jc w:val="both"/>
        <w:rPr>
          <w:rFonts w:ascii="Calibri" w:eastAsia="Calibri" w:hAnsi="Calibri" w:cs="Calibri"/>
        </w:rPr>
      </w:pPr>
    </w:p>
    <w:p w14:paraId="26B8F2AE" w14:textId="2D926A5C" w:rsidR="00D55F21" w:rsidRDefault="00D55F21" w:rsidP="00D55F21">
      <w:pPr>
        <w:pStyle w:val="SemEspaamento"/>
      </w:pPr>
      <w:bookmarkStart w:id="53" w:name="_Toc150332982"/>
      <w:r>
        <w:t>CARACTERÍSTICAS DA SUBESTAÇÃO</w:t>
      </w:r>
      <w:bookmarkEnd w:id="53"/>
    </w:p>
    <w:p w14:paraId="0535FEBC" w14:textId="35E311EF" w:rsidR="00173AC7" w:rsidRDefault="00D55F21" w:rsidP="006E4A83">
      <w:pPr>
        <w:ind w:left="-1" w:firstLine="721"/>
        <w:jc w:val="both"/>
        <w:rPr>
          <w:rFonts w:asciiTheme="majorHAnsi" w:hAnsiTheme="majorHAnsi" w:cstheme="majorHAnsi"/>
        </w:rPr>
      </w:pPr>
      <w:r w:rsidRPr="00D55F21">
        <w:rPr>
          <w:rFonts w:asciiTheme="majorHAnsi" w:hAnsiTheme="majorHAnsi" w:cstheme="majorHAnsi"/>
        </w:rPr>
        <w:t xml:space="preserve">A unidade consumidora será atendida por um alimentador trifásico à óleo </w:t>
      </w:r>
      <w:r w:rsidR="0098517F">
        <w:rPr>
          <w:rFonts w:asciiTheme="majorHAnsi" w:hAnsiTheme="majorHAnsi" w:cstheme="majorHAnsi"/>
        </w:rPr>
        <w:t xml:space="preserve">mineral </w:t>
      </w:r>
      <w:r w:rsidRPr="00D55F21">
        <w:rPr>
          <w:rFonts w:asciiTheme="majorHAnsi" w:hAnsiTheme="majorHAnsi" w:cstheme="majorHAnsi"/>
        </w:rPr>
        <w:t xml:space="preserve">de </w:t>
      </w:r>
      <w:r w:rsidR="006E4A83">
        <w:rPr>
          <w:rFonts w:asciiTheme="majorHAnsi" w:hAnsiTheme="majorHAnsi" w:cstheme="majorHAnsi"/>
        </w:rPr>
        <w:t>300</w:t>
      </w:r>
      <w:r w:rsidRPr="00D55F21">
        <w:rPr>
          <w:rFonts w:asciiTheme="majorHAnsi" w:hAnsiTheme="majorHAnsi" w:cstheme="majorHAnsi"/>
        </w:rPr>
        <w:t xml:space="preserve"> kVA</w:t>
      </w:r>
      <w:r w:rsidR="004E1F1F">
        <w:rPr>
          <w:rFonts w:asciiTheme="majorHAnsi" w:hAnsiTheme="majorHAnsi" w:cstheme="majorHAnsi"/>
        </w:rPr>
        <w:t xml:space="preserve"> WEG</w:t>
      </w:r>
      <w:r w:rsidR="00EB29AE">
        <w:rPr>
          <w:rFonts w:asciiTheme="majorHAnsi" w:hAnsiTheme="majorHAnsi" w:cstheme="majorHAnsi"/>
        </w:rPr>
        <w:t>, fabricado conforme normas ABNT</w:t>
      </w:r>
      <w:r w:rsidR="0098517F">
        <w:rPr>
          <w:rFonts w:asciiTheme="majorHAnsi" w:hAnsiTheme="majorHAnsi" w:cstheme="majorHAnsi"/>
        </w:rPr>
        <w:t xml:space="preserve"> 5440</w:t>
      </w:r>
      <w:r w:rsidR="00EB29AE">
        <w:rPr>
          <w:rFonts w:asciiTheme="majorHAnsi" w:hAnsiTheme="majorHAnsi" w:cstheme="majorHAnsi"/>
        </w:rPr>
        <w:t xml:space="preserve">, </w:t>
      </w:r>
      <w:r w:rsidRPr="00D55F21">
        <w:rPr>
          <w:rFonts w:asciiTheme="majorHAnsi" w:hAnsiTheme="majorHAnsi" w:cstheme="majorHAnsi"/>
        </w:rPr>
        <w:t>com tensão primária de 13.8 kV e tensão secundária de 380/220 V, com ligação no primário em delta e no secundário em estrela com o neutro acessível</w:t>
      </w:r>
      <w:r w:rsidR="00B018DD">
        <w:rPr>
          <w:rFonts w:asciiTheme="majorHAnsi" w:hAnsiTheme="majorHAnsi" w:cstheme="majorHAnsi"/>
        </w:rPr>
        <w:t>.</w:t>
      </w:r>
    </w:p>
    <w:p w14:paraId="567DEB16" w14:textId="6A4EC0F4" w:rsidR="006E4A83" w:rsidRDefault="006E4A83" w:rsidP="006E4A83">
      <w:pPr>
        <w:ind w:left="-1" w:firstLine="72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medição será feita de forma indireta</w:t>
      </w:r>
      <w:r w:rsidR="00EE192D">
        <w:rPr>
          <w:rFonts w:asciiTheme="majorHAnsi" w:hAnsiTheme="majorHAnsi" w:cstheme="majorHAnsi"/>
        </w:rPr>
        <w:t>, conforme tabela 02 – NDU 002 Energisa</w:t>
      </w:r>
      <w:r>
        <w:rPr>
          <w:rFonts w:asciiTheme="majorHAnsi" w:hAnsiTheme="majorHAnsi" w:cstheme="majorHAnsi"/>
        </w:rPr>
        <w:t>, a partir de transformadores de correntes com relação de transformação 400:5 A, já os condutores do ramal de entrada serão de EPR com isolação de 1</w:t>
      </w:r>
      <w:r w:rsidR="00EE192D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0 kV, dispostos de 2 condutores de 125 mm² para cada fase e 2 condutores de 70 mm² para o neutro.</w:t>
      </w:r>
    </w:p>
    <w:p w14:paraId="1A68617D" w14:textId="737B1A41" w:rsidR="006E4A83" w:rsidRDefault="006E4A83" w:rsidP="006E4A83">
      <w:pPr>
        <w:ind w:firstLin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Cada fase conectada a montante do transformador de 300 kVA terá um elo fusível de 12k para proteção à corrente nominal de 12</w:t>
      </w:r>
      <w:r w:rsidR="00EE192D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55 A, em média tensão</w:t>
      </w:r>
      <w:r w:rsidR="00F742FC">
        <w:rPr>
          <w:rFonts w:asciiTheme="majorHAnsi" w:hAnsiTheme="majorHAnsi" w:cstheme="majorHAnsi"/>
        </w:rPr>
        <w:t>, junto de uma chave de derivação trifásica tipo C.</w:t>
      </w:r>
    </w:p>
    <w:p w14:paraId="0CECC09D" w14:textId="77777777" w:rsidR="00D55F21" w:rsidRPr="00D55F21" w:rsidRDefault="00D55F21" w:rsidP="00D55F21">
      <w:pPr>
        <w:ind w:left="-1" w:firstLine="721"/>
        <w:jc w:val="both"/>
        <w:rPr>
          <w:rFonts w:asciiTheme="majorHAnsi" w:hAnsiTheme="majorHAnsi" w:cstheme="majorHAnsi"/>
        </w:rPr>
      </w:pPr>
    </w:p>
    <w:p w14:paraId="517DC88E" w14:textId="03172586" w:rsidR="00B552E2" w:rsidRDefault="008A7917" w:rsidP="00D00011">
      <w:pPr>
        <w:pStyle w:val="SemEspaamento"/>
      </w:pPr>
      <w:bookmarkStart w:id="54" w:name="_vx1227" w:colFirst="0" w:colLast="0"/>
      <w:bookmarkStart w:id="55" w:name="_Toc150332983"/>
      <w:bookmarkEnd w:id="54"/>
      <w:r>
        <w:t>LISTA DE MATERIAIS</w:t>
      </w:r>
      <w:bookmarkEnd w:id="55"/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1511"/>
        <w:gridCol w:w="1067"/>
        <w:gridCol w:w="1727"/>
        <w:gridCol w:w="1367"/>
        <w:gridCol w:w="1444"/>
      </w:tblGrid>
      <w:tr w:rsidR="00D00011" w:rsidRPr="00D00011" w14:paraId="2218EE42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B19E75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TÍTULO: PROJETO ELÉTRICO PREDIAL - RESIDENCIAL E COMERCIAL</w:t>
            </w:r>
          </w:p>
        </w:tc>
      </w:tr>
      <w:tr w:rsidR="00D00011" w:rsidRPr="00D00011" w14:paraId="100AFE84" w14:textId="77777777" w:rsidTr="00D00011">
        <w:trPr>
          <w:trHeight w:val="31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9284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LOCALIZAÇÃO: </w:t>
            </w:r>
            <w:r w:rsidRPr="00D00011">
              <w:rPr>
                <w:rFonts w:ascii="Calibri" w:hAnsi="Calibri" w:cs="Calibri"/>
                <w:color w:val="000000"/>
              </w:rPr>
              <w:t>Rua Joaquim Virgulino, 482 - Bairro: Centro – Esperança/PB</w:t>
            </w:r>
          </w:p>
        </w:tc>
      </w:tr>
      <w:tr w:rsidR="00D00011" w:rsidRPr="00D00011" w14:paraId="03614776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2D5D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PROPRIETÁRIO: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Ronimack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Trajano</w:t>
            </w:r>
          </w:p>
        </w:tc>
      </w:tr>
      <w:tr w:rsidR="00D00011" w:rsidRPr="00D00011" w14:paraId="79C375FF" w14:textId="77777777" w:rsidTr="00D00011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dashed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F248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829E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C4FD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DATA: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0E66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10/nov./23</w:t>
            </w:r>
          </w:p>
        </w:tc>
      </w:tr>
      <w:tr w:rsidR="00D00011" w:rsidRPr="00D00011" w14:paraId="0CEC70BF" w14:textId="77777777" w:rsidTr="00D00011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shd w:val="clear" w:color="000000" w:fill="305496"/>
            <w:vAlign w:val="center"/>
            <w:hideMark/>
          </w:tcPr>
          <w:p w14:paraId="5A92B883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LISTA DE MATERIAL ELÉTRICO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49BD639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01A358B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728E9C9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31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641B788C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0011">
              <w:rPr>
                <w:b/>
                <w:bCs/>
                <w:color w:val="FFFFFF"/>
                <w:sz w:val="22"/>
                <w:szCs w:val="22"/>
              </w:rPr>
              <w:t>CUSTO</w:t>
            </w:r>
          </w:p>
        </w:tc>
      </w:tr>
      <w:tr w:rsidR="00D00011" w:rsidRPr="00D00011" w14:paraId="26F818B3" w14:textId="77777777" w:rsidTr="00D00011">
        <w:trPr>
          <w:trHeight w:val="1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vAlign w:val="center"/>
            <w:hideMark/>
          </w:tcPr>
          <w:p w14:paraId="65AE19B7" w14:textId="77777777" w:rsidR="00D00011" w:rsidRPr="00D00011" w:rsidRDefault="00D00011" w:rsidP="00D00011">
            <w:pPr>
              <w:ind w:firstLine="0"/>
              <w:rPr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631D6283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79591E0B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QUANT.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6AE27FC2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REFERÊNCIA FABRICANTE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0E4C27B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UNITÁRIO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1A9D7E04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0011">
              <w:rPr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D00011" w:rsidRPr="00D00011" w14:paraId="42D83002" w14:textId="77777777" w:rsidTr="00D00011">
        <w:trPr>
          <w:trHeight w:val="32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vAlign w:val="center"/>
            <w:hideMark/>
          </w:tcPr>
          <w:p w14:paraId="16D85C2D" w14:textId="77777777" w:rsidR="00D00011" w:rsidRPr="00D00011" w:rsidRDefault="00D00011" w:rsidP="00D00011">
            <w:pPr>
              <w:ind w:firstLine="0"/>
              <w:rPr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0554F95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27EDA9D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639A4C6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31726323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0011">
              <w:rPr>
                <w:b/>
                <w:bCs/>
                <w:color w:val="FFFFFF"/>
                <w:sz w:val="22"/>
                <w:szCs w:val="22"/>
              </w:rPr>
              <w:t>(R$)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05496"/>
            <w:vAlign w:val="center"/>
            <w:hideMark/>
          </w:tcPr>
          <w:p w14:paraId="0C520D62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0011">
              <w:rPr>
                <w:b/>
                <w:bCs/>
                <w:color w:val="FFFFFF"/>
                <w:sz w:val="22"/>
                <w:szCs w:val="22"/>
              </w:rPr>
              <w:t>(R$)</w:t>
            </w:r>
          </w:p>
        </w:tc>
      </w:tr>
      <w:tr w:rsidR="00D00011" w:rsidRPr="00D00011" w14:paraId="4A53637E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B69A89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Disjuntores e Proteções</w:t>
            </w:r>
          </w:p>
        </w:tc>
      </w:tr>
      <w:tr w:rsidR="00D00011" w:rsidRPr="00D00011" w14:paraId="28311FFF" w14:textId="77777777" w:rsidTr="00D00011">
        <w:trPr>
          <w:trHeight w:val="19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CBE0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DPS - Disjuntor de proteção contra surtos, monopolar, tensão nominal de operação UO 220V, máxima tensão de operação continua UC= 275 V, corrente de descarga máxima= 5kA, fixação em trilho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1EF0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VCL 275V 15kA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C92A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3BF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EDF9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560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R$ 262,44</w:t>
            </w:r>
          </w:p>
        </w:tc>
      </w:tr>
      <w:tr w:rsidR="00D00011" w:rsidRPr="00D00011" w14:paraId="4B83F856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550C6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IDR Interruptor Diferencial Residual Tetrapolar In=25A,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8C5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In=25 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345C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7A5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215C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B0C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</w:tr>
      <w:tr w:rsidR="00D00011" w:rsidRPr="00D00011" w14:paraId="62C17C21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AE10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10A Curva C,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67A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F984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199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1A9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A79D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R$ 25,23</w:t>
            </w:r>
          </w:p>
        </w:tc>
      </w:tr>
      <w:tr w:rsidR="00D00011" w:rsidRPr="00D00011" w14:paraId="08840BBE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3F95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16A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097E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F6B7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A1D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5EB1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92E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R$ 25,23</w:t>
            </w:r>
          </w:p>
        </w:tc>
      </w:tr>
      <w:tr w:rsidR="00D00011" w:rsidRPr="00D00011" w14:paraId="5BC74B10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3392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20A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3C7A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E7C7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A1A1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74F3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7355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547AC04A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77E95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Mini Disjuntor Monopolar 40A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FBE7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40A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ADF1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6DDCA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70E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R$ 47,50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D769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R$ 47,50</w:t>
            </w:r>
          </w:p>
        </w:tc>
      </w:tr>
      <w:tr w:rsidR="00D00011" w:rsidRPr="00D00011" w14:paraId="50E1746A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FBD6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20A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1450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1CA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8297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C321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A977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4459D81B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BEB95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25A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9B49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2735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023C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877B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537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196079F2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C45E3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Interruptores</w:t>
            </w:r>
          </w:p>
        </w:tc>
      </w:tr>
      <w:tr w:rsidR="00D00011" w:rsidRPr="00D00011" w14:paraId="692AE834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2F156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com 1 Interruptor Simples, 10A 250V~,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1417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9482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2A6F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0EB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R$ 5,95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6F7D6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R$ 17,85</w:t>
            </w:r>
          </w:p>
        </w:tc>
      </w:tr>
      <w:tr w:rsidR="00D00011" w:rsidRPr="00D00011" w14:paraId="71A1237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B029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Interruptor com 3 teclas simples,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FEDD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3xS,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442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26E7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4781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R$ 14,60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0C2E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R$ 14,60</w:t>
            </w:r>
          </w:p>
        </w:tc>
      </w:tr>
      <w:tr w:rsidR="00D00011" w:rsidRPr="00D00011" w14:paraId="63FCDB46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DAF52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Interruptores + Tomadas</w:t>
            </w:r>
          </w:p>
        </w:tc>
      </w:tr>
      <w:tr w:rsidR="00D00011" w:rsidRPr="00D00011" w14:paraId="7098282C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4E60A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Interruptor Simples + 1 Tomada 2P+T, 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A17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1S+1Tom.10A,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0C7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8924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0D3B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R$ 12,90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5CB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R$ 25,80</w:t>
            </w:r>
          </w:p>
        </w:tc>
      </w:tr>
      <w:tr w:rsidR="00D00011" w:rsidRPr="00D00011" w14:paraId="6F236A53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4A22BD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Quadros</w:t>
            </w:r>
          </w:p>
        </w:tc>
      </w:tr>
      <w:tr w:rsidR="00D00011" w:rsidRPr="00D00011" w14:paraId="002240B6" w14:textId="77777777" w:rsidTr="00D00011">
        <w:trPr>
          <w:trHeight w:val="16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2DEC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Distribuição 18/24 Disjuntores, de embutir, fabricado em PVC antichamas, com barramento de terra e neutro, porta branca, dimensões 350x379x78,7mm.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A20A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18/24 Disjuntores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CF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31E3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6BD51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R$ 368,71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A9F6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R$ 368,71</w:t>
            </w:r>
          </w:p>
        </w:tc>
      </w:tr>
      <w:tr w:rsidR="00D00011" w:rsidRPr="00D00011" w14:paraId="0B64722A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19371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Tomadas</w:t>
            </w:r>
          </w:p>
        </w:tc>
      </w:tr>
      <w:tr w:rsidR="00D00011" w:rsidRPr="00D00011" w14:paraId="3CEEBB5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C653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10A, posto horizontal,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3AC0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C239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F6D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E9D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R$ 7,75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4B27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R$ 108,50</w:t>
            </w:r>
          </w:p>
        </w:tc>
      </w:tr>
      <w:tr w:rsidR="00D00011" w:rsidRPr="00D00011" w14:paraId="707676F3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6097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20A, posto horizontal, vermelha,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512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68E2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75CB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D5C7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1BF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R$ 40,26</w:t>
            </w:r>
          </w:p>
        </w:tc>
      </w:tr>
      <w:tr w:rsidR="00D00011" w:rsidRPr="00D00011" w14:paraId="09AFAF2C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E43B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2 Tomadas 2P+T, 10A, postos horizontais,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770B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2x10A,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BAB5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81AE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D70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R$ 15,05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C601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R$ 120,40</w:t>
            </w:r>
          </w:p>
        </w:tc>
      </w:tr>
      <w:tr w:rsidR="00D00011" w:rsidRPr="00D00011" w14:paraId="30183303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DFE9C6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Eletroduto</w:t>
            </w:r>
          </w:p>
        </w:tc>
      </w:tr>
      <w:tr w:rsidR="00D00011" w:rsidRPr="00D00011" w14:paraId="715AC81B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9CB0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Eletroduto flexível corrugado, em PVC na cor amarelo antichamas, conforme NBR15465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E128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Ø20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96FC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180,34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107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AF91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2D67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R$ 427,41</w:t>
            </w:r>
          </w:p>
        </w:tc>
      </w:tr>
      <w:tr w:rsidR="00D00011" w:rsidRPr="00D00011" w14:paraId="32F90B3D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BBA015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Quantitativo de Cabos em Metros (Cobre/Un/</w:t>
            </w:r>
            <w:proofErr w:type="spellStart"/>
            <w:r w:rsidRPr="00D00011">
              <w:rPr>
                <w:b/>
                <w:bCs/>
                <w:color w:val="000000"/>
                <w:sz w:val="22"/>
                <w:szCs w:val="22"/>
              </w:rPr>
              <w:t>Isol</w:t>
            </w:r>
            <w:proofErr w:type="spellEnd"/>
            <w:r w:rsidRPr="00D00011">
              <w:rPr>
                <w:b/>
                <w:bCs/>
                <w:color w:val="000000"/>
                <w:sz w:val="22"/>
                <w:szCs w:val="22"/>
              </w:rPr>
              <w:t>. PVC/750V/70°C)</w:t>
            </w:r>
          </w:p>
        </w:tc>
      </w:tr>
      <w:tr w:rsidR="00D00011" w:rsidRPr="00D00011" w14:paraId="4BEE2B9D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0F33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Sugestão de Cores para os condutores- FA: Vermelho, FB: Preto,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FC:Branco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, N: Azul, PE: Verde</w:t>
            </w:r>
          </w:p>
        </w:tc>
      </w:tr>
      <w:tr w:rsidR="00D00011" w:rsidRPr="00D00011" w14:paraId="5880161F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0C023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FA-1,5mm²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D220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FA6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76,67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DF1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D690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27CF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R$ 109,64</w:t>
            </w:r>
          </w:p>
        </w:tc>
      </w:tr>
      <w:tr w:rsidR="00D00011" w:rsidRPr="00D00011" w14:paraId="03F538D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DD84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FA-2,5mm²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A52E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C292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117,15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2F1C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2C20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A52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R$ 265,93</w:t>
            </w:r>
          </w:p>
        </w:tc>
      </w:tr>
      <w:tr w:rsidR="00D00011" w:rsidRPr="00D00011" w14:paraId="12D8B1C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14BB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FB-2,5mm²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2A89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B4FB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74,25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D569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F295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26DB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R$ 168,55</w:t>
            </w:r>
          </w:p>
        </w:tc>
      </w:tr>
      <w:tr w:rsidR="00D00011" w:rsidRPr="00D00011" w14:paraId="6D903A2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9933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FC-6,0mm²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0552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B1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6CA2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6101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4E9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R$ 71,28</w:t>
            </w:r>
          </w:p>
        </w:tc>
      </w:tr>
      <w:tr w:rsidR="00D00011" w:rsidRPr="00D00011" w14:paraId="3CE7C102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2E51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N-1,5mm²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BB32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45BB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43,01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F946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D4F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25C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R$ 61,50</w:t>
            </w:r>
          </w:p>
        </w:tc>
      </w:tr>
      <w:tr w:rsidR="00D00011" w:rsidRPr="00D00011" w14:paraId="4D7C8B90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4313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N-2,5mm²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0A30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B4F8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191,18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613C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0B1A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CF62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R$ 433,98</w:t>
            </w:r>
          </w:p>
        </w:tc>
      </w:tr>
      <w:tr w:rsidR="00D00011" w:rsidRPr="00D00011" w14:paraId="5106F9EB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2F92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N-6,0mm²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CAE2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1BA0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975C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9379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5F72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R$ 71,28</w:t>
            </w:r>
          </w:p>
        </w:tc>
      </w:tr>
      <w:tr w:rsidR="00D00011" w:rsidRPr="00D00011" w14:paraId="3F2232AF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E7E0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PE-6,0mm²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6456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53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179,74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3E48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3E7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760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R$ 970,60</w:t>
            </w:r>
          </w:p>
        </w:tc>
      </w:tr>
      <w:tr w:rsidR="00D00011" w:rsidRPr="00D00011" w14:paraId="6F2E1EF2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F393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Re-1,5mm²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2E46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1DD3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0B35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BFB9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F05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R$ 80,22</w:t>
            </w:r>
          </w:p>
        </w:tc>
      </w:tr>
      <w:tr w:rsidR="00D00011" w:rsidRPr="00D00011" w14:paraId="552F86CF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661968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E98F6A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R$ 4.060,74</w:t>
            </w:r>
          </w:p>
        </w:tc>
      </w:tr>
      <w:tr w:rsidR="00D00011" w:rsidRPr="00D00011" w14:paraId="72533EE7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B53A0F9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0011">
              <w:rPr>
                <w:b/>
                <w:bCs/>
                <w:color w:val="FFFFFF"/>
                <w:sz w:val="22"/>
                <w:szCs w:val="22"/>
              </w:rPr>
              <w:t>Unidade Comercial 1</w:t>
            </w:r>
          </w:p>
        </w:tc>
      </w:tr>
      <w:tr w:rsidR="00D00011" w:rsidRPr="00D00011" w14:paraId="07F91F52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A12AE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Caixas de Embutir</w:t>
            </w:r>
          </w:p>
        </w:tc>
      </w:tr>
      <w:tr w:rsidR="00D00011" w:rsidRPr="00D00011" w14:paraId="226B6C77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330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Luz e Tomada 4''x2'', de embutir, em PVC na cor amarelo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85E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6DE0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0B0F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11E2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EFA7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R$ 8,05</w:t>
            </w:r>
          </w:p>
        </w:tc>
      </w:tr>
      <w:tr w:rsidR="00D00011" w:rsidRPr="00D00011" w14:paraId="260BE03C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CE4C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octogonal 4''x4'' com fundo móvel, em PVC na cor amarela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16E1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4''x4''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A93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F91F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0AB4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7426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R$ 4,58</w:t>
            </w:r>
          </w:p>
        </w:tc>
      </w:tr>
      <w:tr w:rsidR="00D00011" w:rsidRPr="00D00011" w14:paraId="6FD4665F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A61DDD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Disjuntores e Proteções</w:t>
            </w:r>
          </w:p>
        </w:tc>
      </w:tr>
      <w:tr w:rsidR="00D00011" w:rsidRPr="00D00011" w14:paraId="65C1C263" w14:textId="77777777" w:rsidTr="00D00011">
        <w:trPr>
          <w:trHeight w:val="19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8487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DPS - Disjuntor de proteção contra surtos, monopolar, tensão nominal de operação UO 220V, máxima tensão de operação continua UC= 275 V, corrente de descarga </w:t>
            </w:r>
            <w:r w:rsidRPr="00D00011">
              <w:rPr>
                <w:color w:val="000000"/>
                <w:sz w:val="22"/>
                <w:szCs w:val="22"/>
              </w:rPr>
              <w:lastRenderedPageBreak/>
              <w:t>máxima= 5kA, fixação em trilho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E41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 xml:space="preserve">VCL 275V 5kA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BC8B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FACF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C023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E849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</w:tr>
      <w:tr w:rsidR="00D00011" w:rsidRPr="00D00011" w14:paraId="425CB344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B43E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IDR Interruptor Diferencial Residual Tetrapolar In=20A,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7E88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In=20 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F67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5032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164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BE42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</w:tr>
      <w:tr w:rsidR="00D00011" w:rsidRPr="00D00011" w14:paraId="4ECAEEB2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5FE4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10A Curva C,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9146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0A42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7872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8A21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FD5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51060FFB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403D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20A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465D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4947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FA5F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FCD2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F11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2962D0C8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FE57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25A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261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C7E5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7413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DDFF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6637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42C70175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487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40A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A00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40A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1D8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A9D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A41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R$ 47,50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8B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R$ 47,50</w:t>
            </w:r>
          </w:p>
        </w:tc>
      </w:tr>
      <w:tr w:rsidR="00D00011" w:rsidRPr="00D00011" w14:paraId="26C73384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FBD3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20A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BE84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A2C0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7F2A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45F3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5681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105F0742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01DC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16A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3386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8A55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B91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39E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8B41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0A7B972F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A62F91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Interruptores</w:t>
            </w:r>
          </w:p>
        </w:tc>
      </w:tr>
      <w:tr w:rsidR="00D00011" w:rsidRPr="00D00011" w14:paraId="17DE626F" w14:textId="77777777" w:rsidTr="00D00011">
        <w:trPr>
          <w:trHeight w:val="139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3A0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INTERRUPTORES SIMPLES (2 MODULOS) 10A, 250V, CONJUNTO MONTADO PARA EMBUTIR 4" X 2" </w:t>
            </w:r>
            <w:r w:rsidRPr="00D00011">
              <w:rPr>
                <w:color w:val="000000"/>
                <w:sz w:val="22"/>
                <w:szCs w:val="22"/>
              </w:rPr>
              <w:lastRenderedPageBreak/>
              <w:t>(PLACA + SUPORTE + MODULOS)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D5B5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1S,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654F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C70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E179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R$ 12,21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C7A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R$ 12,21</w:t>
            </w:r>
          </w:p>
        </w:tc>
      </w:tr>
      <w:tr w:rsidR="00D00011" w:rsidRPr="00D00011" w14:paraId="5B57A6C5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72FCC3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Quadros</w:t>
            </w:r>
          </w:p>
        </w:tc>
      </w:tr>
      <w:tr w:rsidR="00D00011" w:rsidRPr="00D00011" w14:paraId="41B4D760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5BCE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Distribuição 8 Disjuntores, de embutir, fabricado em PVC antichamas.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D45B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8 Disjuntores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71AE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FB89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9DDF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R$ 81,17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5F7E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R$ 81,17</w:t>
            </w:r>
          </w:p>
        </w:tc>
      </w:tr>
      <w:tr w:rsidR="00D00011" w:rsidRPr="00D00011" w14:paraId="00D262FC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B75205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Tomadas</w:t>
            </w:r>
          </w:p>
        </w:tc>
      </w:tr>
      <w:tr w:rsidR="00D00011" w:rsidRPr="00D00011" w14:paraId="69D8B0F4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C16D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20A, posto horizontal, vermelha,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61A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DA78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1EC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1BB9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6996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</w:tr>
      <w:tr w:rsidR="00D00011" w:rsidRPr="00D00011" w14:paraId="596B3AA9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96FF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2 Tomadas 2P+T, 20A, postos horizontais,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9ED3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2x10A,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F1D1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B02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01D0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R$ 15,05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60F0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R$ 30,10</w:t>
            </w:r>
          </w:p>
        </w:tc>
      </w:tr>
      <w:tr w:rsidR="00D00011" w:rsidRPr="00D00011" w14:paraId="6BD1BC60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64B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3 Tomadas 2P+T, 20A, postos horizontais,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65D8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3x10A,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E814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22FA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9D4C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R$ 34,14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3E2D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R$ 68,28</w:t>
            </w:r>
          </w:p>
        </w:tc>
      </w:tr>
      <w:tr w:rsidR="00D00011" w:rsidRPr="00D00011" w14:paraId="444AD0C2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349526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Eletroduto</w:t>
            </w:r>
          </w:p>
        </w:tc>
      </w:tr>
      <w:tr w:rsidR="00D00011" w:rsidRPr="00D00011" w14:paraId="125AD6F4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7894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Eletroduto flexível corrugado, em PVC na cor amarelo antichamas, conforme NBR15465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A4A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Ø20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1848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34,19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724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6EEA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EBEC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R$ 81,03</w:t>
            </w:r>
          </w:p>
        </w:tc>
      </w:tr>
      <w:tr w:rsidR="00D00011" w:rsidRPr="00D00011" w14:paraId="730DE026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51AB1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Quantitativo de Cabos em Metros (Cobre/Un/</w:t>
            </w:r>
            <w:proofErr w:type="spellStart"/>
            <w:r w:rsidRPr="00D00011">
              <w:rPr>
                <w:b/>
                <w:bCs/>
                <w:color w:val="000000"/>
                <w:sz w:val="22"/>
                <w:szCs w:val="22"/>
              </w:rPr>
              <w:t>Isol</w:t>
            </w:r>
            <w:proofErr w:type="spellEnd"/>
            <w:r w:rsidRPr="00D00011">
              <w:rPr>
                <w:b/>
                <w:bCs/>
                <w:color w:val="000000"/>
                <w:sz w:val="22"/>
                <w:szCs w:val="22"/>
              </w:rPr>
              <w:t>. PVC/750V/70°C)</w:t>
            </w:r>
          </w:p>
        </w:tc>
      </w:tr>
      <w:tr w:rsidR="00D00011" w:rsidRPr="00D00011" w14:paraId="6A1E78C4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D089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Sugestão de Cores para os condutores- FA: Vermelho, FB: Preto,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FC:Branco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, N: Azul, PE: Verde</w:t>
            </w:r>
          </w:p>
        </w:tc>
      </w:tr>
      <w:tr w:rsidR="00D00011" w:rsidRPr="00D00011" w14:paraId="2EE4FA1B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BEC2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 - 1,5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FF5D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789E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8,27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3523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5F14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52C6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R$ 11,83</w:t>
            </w:r>
          </w:p>
        </w:tc>
      </w:tr>
      <w:tr w:rsidR="00D00011" w:rsidRPr="00D00011" w14:paraId="0FB3B7F3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BA8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 - 2,5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6C75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AEA8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3987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D67F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990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R$ 14,80</w:t>
            </w:r>
          </w:p>
        </w:tc>
      </w:tr>
      <w:tr w:rsidR="00D00011" w:rsidRPr="00D00011" w14:paraId="42F75552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4ABB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FB - 4,0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C351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C9FD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25,02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C228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5EDA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B4AF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R$ 56,80</w:t>
            </w:r>
          </w:p>
        </w:tc>
      </w:tr>
      <w:tr w:rsidR="00D00011" w:rsidRPr="00D00011" w14:paraId="328D1D6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10D1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FC –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0378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FC9E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281A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4EDD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5027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R$ 14,85</w:t>
            </w:r>
          </w:p>
        </w:tc>
      </w:tr>
      <w:tr w:rsidR="00D00011" w:rsidRPr="00D00011" w14:paraId="5BD10FB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E91E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- 1,5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0F4D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D710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54D9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D869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25E8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R$ 9,22</w:t>
            </w:r>
          </w:p>
        </w:tc>
      </w:tr>
      <w:tr w:rsidR="00D00011" w:rsidRPr="00D00011" w14:paraId="39A183C2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50C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4614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57D4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9,27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49A8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9500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F5F8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R$ 21,04</w:t>
            </w:r>
          </w:p>
        </w:tc>
      </w:tr>
      <w:tr w:rsidR="00D00011" w:rsidRPr="00D00011" w14:paraId="4ABDCAE0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873A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- 4,0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9C72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9015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17,32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499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D46B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E638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R$ 93,53</w:t>
            </w:r>
          </w:p>
        </w:tc>
      </w:tr>
      <w:tr w:rsidR="00D00011" w:rsidRPr="00D00011" w14:paraId="657360A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CC5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PE - 6,0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3169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79C0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91F8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AF18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0BB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R$ 58,32</w:t>
            </w:r>
          </w:p>
        </w:tc>
      </w:tr>
      <w:tr w:rsidR="00D00011" w:rsidRPr="00D00011" w14:paraId="7B2DC6A7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08E0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Re - 1,5mm²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5CA2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9470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6EA5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86C0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6699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R$ 46,56</w:t>
            </w:r>
          </w:p>
        </w:tc>
      </w:tr>
      <w:tr w:rsidR="00D00011" w:rsidRPr="00D00011" w14:paraId="0D931343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2AFE17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CCCCCC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6270ED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R$ 1.029,97</w:t>
            </w:r>
          </w:p>
        </w:tc>
      </w:tr>
      <w:tr w:rsidR="00D00011" w:rsidRPr="00D00011" w14:paraId="3B2C0C8D" w14:textId="77777777" w:rsidTr="00D00011">
        <w:trPr>
          <w:trHeight w:val="324"/>
        </w:trPr>
        <w:tc>
          <w:tcPr>
            <w:tcW w:w="9346" w:type="dxa"/>
            <w:gridSpan w:val="6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E5698AD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FFFFFF"/>
              </w:rPr>
            </w:pPr>
            <w:r w:rsidRPr="00D00011">
              <w:rPr>
                <w:b/>
                <w:bCs/>
                <w:color w:val="FFFFFF"/>
              </w:rPr>
              <w:t>Unidade Comercial 2</w:t>
            </w:r>
          </w:p>
        </w:tc>
      </w:tr>
      <w:tr w:rsidR="00D00011" w:rsidRPr="00D00011" w14:paraId="6C99FAD5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EA3FB0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Caixas de Embutir</w:t>
            </w:r>
          </w:p>
        </w:tc>
      </w:tr>
      <w:tr w:rsidR="00D00011" w:rsidRPr="00D00011" w14:paraId="099F3779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8AA8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Luz e Tomada 4''x2'', de embutir, em PVC na cor amarelo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3AF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378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32DE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4A8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D59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R$ 14,95</w:t>
            </w:r>
          </w:p>
        </w:tc>
      </w:tr>
      <w:tr w:rsidR="00D00011" w:rsidRPr="00D00011" w14:paraId="4A60BA02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FE35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octogonal 4''x4'' com fundo móvel, em PVC na cor amarela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0636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4''x4''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2637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EF8D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E234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D4C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R$ 11,45</w:t>
            </w:r>
          </w:p>
        </w:tc>
      </w:tr>
      <w:tr w:rsidR="00D00011" w:rsidRPr="00D00011" w14:paraId="78F3CE49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CCC022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Disjuntores e Proteções</w:t>
            </w:r>
          </w:p>
        </w:tc>
      </w:tr>
      <w:tr w:rsidR="00D00011" w:rsidRPr="00D00011" w14:paraId="0C3765B3" w14:textId="77777777" w:rsidTr="00D00011">
        <w:trPr>
          <w:trHeight w:val="19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DC32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DPS - Disjuntor de proteção contra surtos, monopolar, tensão nominal de operação UO 220V, máxima tensão de operação continua UC= 275 V, corrente de descarga máxima= 5kA, fixação em trilho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37F2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VCL 275V 5kA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22E3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505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BE94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1F60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</w:tr>
      <w:tr w:rsidR="00D00011" w:rsidRPr="00D00011" w14:paraId="2BC14023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535B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IDR Interruptor Diferencial Residual Tetrapolar In=16A,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A24A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In=16 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C70C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F944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755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ACDA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</w:tr>
      <w:tr w:rsidR="00D00011" w:rsidRPr="00D00011" w14:paraId="4C162E46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653D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10A Curva C,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AF96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EDB4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E29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EBC7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0A13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49099326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A051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20A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28FD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4D2F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E3FD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433C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6D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R$ 16,82</w:t>
            </w:r>
          </w:p>
        </w:tc>
      </w:tr>
      <w:tr w:rsidR="00D00011" w:rsidRPr="00D00011" w14:paraId="706DC1B5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EEE7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Monopolar 25A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E7CD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8B78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6557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9AD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B20F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</w:tr>
      <w:tr w:rsidR="00D00011" w:rsidRPr="00D00011" w14:paraId="237AA9CE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D2C3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Mini Disjuntor Monopolar 50A Curva B, conforme ABNT NBR NM 60898, </w:t>
            </w:r>
            <w:r w:rsidRPr="00D00011">
              <w:rPr>
                <w:color w:val="000000"/>
                <w:sz w:val="22"/>
                <w:szCs w:val="22"/>
              </w:rPr>
              <w:lastRenderedPageBreak/>
              <w:t>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7518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B 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F0C9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3F72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E0A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R$ 12,48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307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R$ 12,48</w:t>
            </w:r>
          </w:p>
        </w:tc>
      </w:tr>
      <w:tr w:rsidR="00D00011" w:rsidRPr="00D00011" w14:paraId="5A308E69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1068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10A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40F7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2C27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C295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A2EE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6B8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65BC4A39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446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Mini Disjuntor Tripolar 16A Curva B, conforme ABNT NBR NM 60898, encaixe perfil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C06B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B 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9BB3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13EE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6BD5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9BC5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39F1E69E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785217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Interruptores</w:t>
            </w:r>
          </w:p>
        </w:tc>
      </w:tr>
      <w:tr w:rsidR="00D00011" w:rsidRPr="00D00011" w14:paraId="3AC65F48" w14:textId="77777777" w:rsidTr="00D00011">
        <w:trPr>
          <w:trHeight w:val="139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8FFF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INTERRUPTORES SIMPLES (3 MODULOS) 10A, 250V, CONJUNTO MONTADO PARA EMBUTIR 4" X 2" (PLACA + SUPORTE + MODULOS)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03B9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9C9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0543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B43B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R$ 14,60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1312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R$ 14,60</w:t>
            </w:r>
          </w:p>
        </w:tc>
      </w:tr>
      <w:tr w:rsidR="00D00011" w:rsidRPr="00D00011" w14:paraId="7185634C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423202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Quadros</w:t>
            </w:r>
          </w:p>
        </w:tc>
      </w:tr>
      <w:tr w:rsidR="00D00011" w:rsidRPr="00D00011" w14:paraId="1C8B6714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F3C0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Distribuição 8 Disjuntores, de embutir, fabricado em PVC antichamas.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E446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8 Disjuntores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2692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7BE5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D5DD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R$ 81,17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65D0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R$ 81,17</w:t>
            </w:r>
          </w:p>
        </w:tc>
      </w:tr>
      <w:tr w:rsidR="00D00011" w:rsidRPr="00D00011" w14:paraId="74AD7254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FE3113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Tomadas</w:t>
            </w:r>
          </w:p>
        </w:tc>
      </w:tr>
      <w:tr w:rsidR="00D00011" w:rsidRPr="00D00011" w14:paraId="16A04412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7E4D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20A, posto horizontal, vermelha,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314B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DF5E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EDDC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0079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031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</w:tr>
      <w:tr w:rsidR="00D00011" w:rsidRPr="00D00011" w14:paraId="36E0F7B5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02C0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2 Tomadas 2P+T, 20A, postos horizontais,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4BE1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2x10A,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D33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80E5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B108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R$ 15,05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5B44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R$ 135,45</w:t>
            </w:r>
          </w:p>
        </w:tc>
      </w:tr>
      <w:tr w:rsidR="00D00011" w:rsidRPr="00D00011" w14:paraId="5BE9F06B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8BA947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Eletroduto</w:t>
            </w:r>
          </w:p>
        </w:tc>
      </w:tr>
      <w:tr w:rsidR="00D00011" w:rsidRPr="00D00011" w14:paraId="4268CCDA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91AC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Eletroduto flexível corrugado, em PVC na cor amarelo antichamas, conforme NBR15465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613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Ø20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347F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64,69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C9F0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EAB2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8296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R$ 153,32</w:t>
            </w:r>
          </w:p>
        </w:tc>
      </w:tr>
      <w:tr w:rsidR="00D00011" w:rsidRPr="00D00011" w14:paraId="713CDED4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8793C6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Quantitativo de Cabos em Metros (Cobre/Un/</w:t>
            </w:r>
            <w:proofErr w:type="spellStart"/>
            <w:r w:rsidRPr="00D00011">
              <w:rPr>
                <w:b/>
                <w:bCs/>
                <w:color w:val="000000"/>
                <w:sz w:val="22"/>
                <w:szCs w:val="22"/>
              </w:rPr>
              <w:t>Isol</w:t>
            </w:r>
            <w:proofErr w:type="spellEnd"/>
            <w:r w:rsidRPr="00D00011">
              <w:rPr>
                <w:b/>
                <w:bCs/>
                <w:color w:val="000000"/>
                <w:sz w:val="22"/>
                <w:szCs w:val="22"/>
              </w:rPr>
              <w:t>. PVC/750V/70°C)</w:t>
            </w:r>
          </w:p>
        </w:tc>
      </w:tr>
      <w:tr w:rsidR="00D00011" w:rsidRPr="00D00011" w14:paraId="1A49F4E4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D6B4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Sugestão de Cores para os condutores- FA: Vermelho, FB: Preto,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FC:Branco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, N: Azul, PE: Verde</w:t>
            </w:r>
          </w:p>
        </w:tc>
      </w:tr>
      <w:tr w:rsidR="00D00011" w:rsidRPr="00D00011" w14:paraId="34F7587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47DB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 - 1,5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863E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D36C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B9AC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CC0D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FEDE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R$ 14,53</w:t>
            </w:r>
          </w:p>
        </w:tc>
      </w:tr>
      <w:tr w:rsidR="00D00011" w:rsidRPr="00D00011" w14:paraId="22051364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8BB8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 - 2,5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DC5D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A8B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0917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8F24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326D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R$ 11,74</w:t>
            </w:r>
          </w:p>
        </w:tc>
      </w:tr>
      <w:tr w:rsidR="00D00011" w:rsidRPr="00D00011" w14:paraId="3A5D2A30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5B9A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FB – 6,0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FD25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661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58,67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1CBE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8817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B613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R$ 133,18</w:t>
            </w:r>
          </w:p>
        </w:tc>
      </w:tr>
      <w:tr w:rsidR="00D00011" w:rsidRPr="00D00011" w14:paraId="25ED9763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8378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FC –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7D3F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BB05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13,61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85B2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EFD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5D8D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R$ 73,49</w:t>
            </w:r>
          </w:p>
        </w:tc>
      </w:tr>
      <w:tr w:rsidR="00D00011" w:rsidRPr="00D00011" w14:paraId="101A33BD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5898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FC – 4,0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9F4B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D967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14,26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28E2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535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64C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R$ 77,00</w:t>
            </w:r>
          </w:p>
        </w:tc>
      </w:tr>
      <w:tr w:rsidR="00D00011" w:rsidRPr="00D00011" w14:paraId="1B72752E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FA69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- 1,5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79D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ED72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24,58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1DA3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DA6B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22E9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R$ 35,15</w:t>
            </w:r>
          </w:p>
        </w:tc>
      </w:tr>
      <w:tr w:rsidR="00D00011" w:rsidRPr="00D00011" w14:paraId="304C7DB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6382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- 2,5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442B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F986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18,78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69D4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CA24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A76C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R$ 42,63</w:t>
            </w:r>
          </w:p>
        </w:tc>
      </w:tr>
      <w:tr w:rsidR="00D00011" w:rsidRPr="00D00011" w14:paraId="1516145E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0079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– 4,0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FD61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6017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14,27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2D29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4B37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5D9E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R$ 77,06</w:t>
            </w:r>
          </w:p>
        </w:tc>
      </w:tr>
      <w:tr w:rsidR="00D00011" w:rsidRPr="00D00011" w14:paraId="357ED278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827A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- 6,0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4F7E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7E79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58,67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B361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6BB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EC2A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R$ 316,82</w:t>
            </w:r>
          </w:p>
        </w:tc>
      </w:tr>
      <w:tr w:rsidR="00D00011" w:rsidRPr="00D00011" w14:paraId="3B442A1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D0FD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PE - 6,0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5D1E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224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669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1A4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3363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R$ 325,08</w:t>
            </w:r>
          </w:p>
        </w:tc>
      </w:tr>
      <w:tr w:rsidR="00D00011" w:rsidRPr="00D00011" w14:paraId="35A23E4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0423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Re - 1,5mm²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A4F1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8136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23,66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CE9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31F3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1597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R$ 33,83</w:t>
            </w:r>
          </w:p>
        </w:tc>
      </w:tr>
      <w:tr w:rsidR="00D00011" w:rsidRPr="00D00011" w14:paraId="2AFACD81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3C73BA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306E0E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R$ 1.942,44</w:t>
            </w:r>
          </w:p>
        </w:tc>
      </w:tr>
      <w:tr w:rsidR="00D00011" w:rsidRPr="00D00011" w14:paraId="13F403FA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2AA8D1A" w14:textId="77777777" w:rsidR="00D00011" w:rsidRPr="00D00011" w:rsidRDefault="00D00011" w:rsidP="00D00011">
            <w:pPr>
              <w:ind w:firstLine="0"/>
              <w:jc w:val="center"/>
              <w:rPr>
                <w:color w:val="FFFFFF"/>
                <w:sz w:val="21"/>
                <w:szCs w:val="21"/>
              </w:rPr>
            </w:pPr>
            <w:r w:rsidRPr="00D00011">
              <w:rPr>
                <w:color w:val="FFFFFF"/>
                <w:sz w:val="21"/>
                <w:szCs w:val="21"/>
              </w:rPr>
              <w:t>ADMINISTRATIVO</w:t>
            </w:r>
          </w:p>
        </w:tc>
      </w:tr>
      <w:tr w:rsidR="00D00011" w:rsidRPr="00D00011" w14:paraId="7D12CA00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494618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Caixas de Embutir</w:t>
            </w:r>
          </w:p>
        </w:tc>
      </w:tr>
      <w:tr w:rsidR="00D00011" w:rsidRPr="00D00011" w14:paraId="13871515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C668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Luz e Tomada 4''x2'', de embutir, em PVC na cor amarelo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6EF2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0E93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05C4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082D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R$ 1,15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7EEF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R$ 31,05</w:t>
            </w:r>
          </w:p>
        </w:tc>
      </w:tr>
      <w:tr w:rsidR="00D00011" w:rsidRPr="00D00011" w14:paraId="47092668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0859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octogonal 4''x4'' com fundo móvel, em PVC na cor amarela para eletroduto corrugado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0FBB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4''x4''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4A45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1A52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Tigre linha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Tigreflex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9934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R$ 2,29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3B08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R$ 41,22</w:t>
            </w:r>
          </w:p>
        </w:tc>
      </w:tr>
      <w:tr w:rsidR="00D00011" w:rsidRPr="00D00011" w14:paraId="0C2785D8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13300F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Tomadas</w:t>
            </w:r>
          </w:p>
        </w:tc>
      </w:tr>
      <w:tr w:rsidR="00D00011" w:rsidRPr="00D00011" w14:paraId="7D01B4E7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6738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10A, posto horizontal,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9F30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C50B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1772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460E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R$ 7,75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5E93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R$ 31,00</w:t>
            </w:r>
          </w:p>
        </w:tc>
      </w:tr>
      <w:tr w:rsidR="00D00011" w:rsidRPr="00D00011" w14:paraId="66AEA9D3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609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de 1 Tomada 2P+T, 20A, posto horizontal, vermelha,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163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20A,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F2AE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EDCC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legrand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8A2E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R$ 13,42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F0F6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R$ 161,04</w:t>
            </w:r>
          </w:p>
        </w:tc>
      </w:tr>
      <w:tr w:rsidR="00D00011" w:rsidRPr="00D00011" w14:paraId="3D975597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B5E176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Interruptores</w:t>
            </w:r>
          </w:p>
        </w:tc>
      </w:tr>
      <w:tr w:rsidR="00D00011" w:rsidRPr="00D00011" w14:paraId="1CF7CB53" w14:textId="77777777" w:rsidTr="00D00011">
        <w:trPr>
          <w:trHeight w:val="1908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B670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Conjunto montado com 1 Interruptor Simples, 10A 250V~, 4''x2''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B99C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1S, 4''x2''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86B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5449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43BA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R$ 5,95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057D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R$ 23,80</w:t>
            </w:r>
          </w:p>
        </w:tc>
      </w:tr>
      <w:tr w:rsidR="00D00011" w:rsidRPr="00D00011" w14:paraId="33A77B84" w14:textId="77777777" w:rsidTr="00D0001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3FE36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2CAD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D7D3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892C6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384D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B9D1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3979A29D" w14:textId="77777777" w:rsidTr="00D00011">
        <w:trPr>
          <w:trHeight w:val="139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A34E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INTERRUPTORES PARALELOS (2 MODULOS) 10A, 250V, CONJUNTO MONTADO PARA EMBUTIR 4" X 2" (PLACA + SUPORTE + MODULOS)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CFD8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3xS, 4''x2''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6FBE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BDC2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Pial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Legrand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8FC2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E9B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R$ 28,20</w:t>
            </w:r>
          </w:p>
        </w:tc>
      </w:tr>
      <w:tr w:rsidR="00D00011" w:rsidRPr="00D00011" w14:paraId="2677EF4D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602BAB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Quadros</w:t>
            </w:r>
          </w:p>
        </w:tc>
      </w:tr>
      <w:tr w:rsidR="00D00011" w:rsidRPr="00D00011" w14:paraId="6C729256" w14:textId="77777777" w:rsidTr="00D00011">
        <w:trPr>
          <w:trHeight w:val="4656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242EF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DISTRIBUICAO, SEM BARRAMENTO, EM PVC, DE SOBREPOR, PARA 3 DISJUNTORES NEMA OU 4 DISJUNTORES DIN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9C8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 Disjuntores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9B7A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7E8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A68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R$ 59,88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2026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R$ 179,64</w:t>
            </w:r>
          </w:p>
        </w:tc>
      </w:tr>
      <w:tr w:rsidR="00D00011" w:rsidRPr="00D00011" w14:paraId="53509E10" w14:textId="77777777" w:rsidTr="00D00011">
        <w:trPr>
          <w:trHeight w:val="28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4EF8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67C8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49A3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C357A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C3D7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F0E9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5DE66FCF" w14:textId="77777777" w:rsidTr="00D0001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C9D6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BF979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6680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1798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1497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B512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0D8D7FCB" w14:textId="77777777" w:rsidTr="00D00011">
        <w:trPr>
          <w:trHeight w:val="16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C3C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DISTRIBUICAO, EM PVC, DE EMBUTIR, COM BARRAMENTO TERRA / NEUTRO, PARA 6 DISJUNTORES NEMA OU 8 DISJUNTORES 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9A9F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8 Disjuntores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A61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200F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BEA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R$ 116,86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8A5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R$ 116,86</w:t>
            </w:r>
          </w:p>
        </w:tc>
      </w:tr>
      <w:tr w:rsidR="00D00011" w:rsidRPr="00D00011" w14:paraId="5233C374" w14:textId="77777777" w:rsidTr="00D00011">
        <w:trPr>
          <w:trHeight w:val="16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C4B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QUADRO DE DISTRIBUICAO, EM PVC, DE EMBUTIR, COM BARRAMENTO TERRA / NEUTRO, PARA 12 DISJUNTORES NEMA OU 16 DISJUNTORES 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545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16 Disjuntores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492A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A28A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Tigre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6FD7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R$ 199,01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693D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R$ 199,01</w:t>
            </w:r>
          </w:p>
        </w:tc>
      </w:tr>
      <w:tr w:rsidR="00D00011" w:rsidRPr="00D00011" w14:paraId="3090B899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E1322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Disjuntores e Proteções</w:t>
            </w:r>
          </w:p>
        </w:tc>
      </w:tr>
      <w:tr w:rsidR="00D00011" w:rsidRPr="00D00011" w14:paraId="6EB547DF" w14:textId="77777777" w:rsidTr="00D00011">
        <w:trPr>
          <w:trHeight w:val="19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696B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DPS - Disjuntor de proteção contra surtos, monopolar, tensão nominal de operação UO 220V, máxima tensão de operação continua UC= 275 V, corrente de descarga máxima= 5kA, fixação em trilho DIN 35mm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152E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VCL 275V 15kA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66795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A613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F531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28AD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R$ 65,61</w:t>
            </w:r>
          </w:p>
        </w:tc>
      </w:tr>
      <w:tr w:rsidR="00D00011" w:rsidRPr="00D00011" w14:paraId="131ECBCE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3A3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DISPOSITIVO DPS CLASSE II, 1 POLO, TENSAO MAXIMA DE 175 V, CORRENTE MAXIMA DE *20* KA (TIPO AC)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06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VCL 275V 12kA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0DA54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9DD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049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R$ 62,97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363F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R$ 62,97</w:t>
            </w:r>
          </w:p>
        </w:tc>
      </w:tr>
      <w:tr w:rsidR="00D00011" w:rsidRPr="00D00011" w14:paraId="421023B0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D65F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IDR Interruptor Diferencial Residual Tetrapolar In=35A,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E980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In=35 A, 30mA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9E8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CCA2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312D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71E3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R$ 147,64</w:t>
            </w:r>
          </w:p>
        </w:tc>
      </w:tr>
      <w:tr w:rsidR="00D00011" w:rsidRPr="00D00011" w14:paraId="5FE230F9" w14:textId="77777777" w:rsidTr="00D00011">
        <w:trPr>
          <w:trHeight w:val="63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5F7C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</w:rPr>
            </w:pPr>
            <w:r w:rsidRPr="00D00011">
              <w:rPr>
                <w:color w:val="000000"/>
              </w:rPr>
              <w:t>Disjuntor Monopolar 4A Curva C Mini Din 5kA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E27F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EFBF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498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Weg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416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R$ 21,55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5BA8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R$ 193,95</w:t>
            </w:r>
          </w:p>
        </w:tc>
      </w:tr>
      <w:tr w:rsidR="00D00011" w:rsidRPr="00D00011" w14:paraId="5ECC853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DAF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TIPO DIN/IEC, MONOPOLAR DE 6 ATE 32A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FC2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173B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F8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118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R$ 8,41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150F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R$ 33,64</w:t>
            </w:r>
          </w:p>
        </w:tc>
      </w:tr>
      <w:tr w:rsidR="00D00011" w:rsidRPr="00D00011" w14:paraId="2DE9E4BF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FC5F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Tripolar 4A Weg Mini DIN MDW C4 3kA Curva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A113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309D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DC3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Weg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B17C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R$ 53,51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D14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R$ 53,51</w:t>
            </w:r>
          </w:p>
        </w:tc>
      </w:tr>
      <w:tr w:rsidR="00D00011" w:rsidRPr="00D00011" w14:paraId="1E050E7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9340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Tripolar 6A Weg Mini DIN MDW C6 5kA Curva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EA73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1062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5D53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Weg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1910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R$ 53,52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5583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R$ 53,52</w:t>
            </w:r>
          </w:p>
        </w:tc>
      </w:tr>
      <w:tr w:rsidR="00D00011" w:rsidRPr="00D00011" w14:paraId="0EFC00C7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7D9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TIPO DIN/IEC, TRIPOLAR DE 10 ATE 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42C5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5723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AE6A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F12C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0E13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</w:tr>
      <w:tr w:rsidR="00D00011" w:rsidRPr="00D00011" w14:paraId="413E7F8D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67BF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Tripolar 16A Weg Mini DIN MDW C16 5kA Curva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E192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8D5F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495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Weg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1FC3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R$ 44,04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64B9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R$ 44,04</w:t>
            </w:r>
          </w:p>
        </w:tc>
      </w:tr>
      <w:tr w:rsidR="00D00011" w:rsidRPr="00D00011" w14:paraId="62DF2AAD" w14:textId="77777777" w:rsidTr="00D00011">
        <w:trPr>
          <w:trHeight w:val="1908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017B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TIPO DIN/IEC, TRIPOLAR DE 10 ATE 50A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9C87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35A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CCEB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3B0A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DC76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752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R$ 118,20</w:t>
            </w:r>
          </w:p>
        </w:tc>
      </w:tr>
      <w:tr w:rsidR="00D00011" w:rsidRPr="00D00011" w14:paraId="2F5C76D5" w14:textId="77777777" w:rsidTr="00D0001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752A4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2DFA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B9E1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C41F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AFB9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F1BFE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48870425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7A8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TIPO DIN/IEC, TRIPOLAR DE 10 ATE 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2237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40A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6A7C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E5AB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A58B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R$ 59,10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A86E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R$ 650,10</w:t>
            </w:r>
          </w:p>
        </w:tc>
      </w:tr>
      <w:tr w:rsidR="00D00011" w:rsidRPr="00D00011" w14:paraId="6D6847C1" w14:textId="77777777" w:rsidTr="00D00011">
        <w:trPr>
          <w:trHeight w:val="8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6D5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DISJUNTOR TERMOMAGNETICO TRIPOLAR 125A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217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 125A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3624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DFF2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Steck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17D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R$ 322,39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489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R$ 322,39</w:t>
            </w:r>
          </w:p>
        </w:tc>
      </w:tr>
      <w:tr w:rsidR="00D00011" w:rsidRPr="00D00011" w14:paraId="43F4AAB6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95AABA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C385E7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R$ 2.616,49</w:t>
            </w:r>
          </w:p>
        </w:tc>
      </w:tr>
      <w:tr w:rsidR="00D00011" w:rsidRPr="00D00011" w14:paraId="3FAF890A" w14:textId="77777777" w:rsidTr="00D00011">
        <w:trPr>
          <w:trHeight w:val="300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C45E003" w14:textId="77777777" w:rsidR="00D00011" w:rsidRPr="00D00011" w:rsidRDefault="00D00011" w:rsidP="00D00011">
            <w:pPr>
              <w:ind w:firstLine="0"/>
              <w:jc w:val="center"/>
              <w:rPr>
                <w:color w:val="FFFFFF"/>
                <w:sz w:val="21"/>
                <w:szCs w:val="21"/>
              </w:rPr>
            </w:pPr>
            <w:r w:rsidRPr="00D00011">
              <w:rPr>
                <w:color w:val="FFFFFF"/>
                <w:sz w:val="21"/>
                <w:szCs w:val="21"/>
              </w:rPr>
              <w:t>RAMAL DE ENTRADA</w:t>
            </w:r>
          </w:p>
        </w:tc>
      </w:tr>
      <w:tr w:rsidR="00D00011" w:rsidRPr="00D00011" w14:paraId="6C6240C3" w14:textId="77777777" w:rsidTr="00D00011">
        <w:trPr>
          <w:trHeight w:val="194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9161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PARA MEDICAO COLETIVA TIPO N, PADRAO BIFASICO OU TRIFASICO, PARA ATE 12 MEDIDORES, SEM BARRAMENTO E COM PORTAS INFERIOR E SUPERIOR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E81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 medidores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57B1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1454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AA5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R$ 3.355,51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EC18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R$ 3.355,51</w:t>
            </w:r>
          </w:p>
        </w:tc>
      </w:tr>
      <w:tr w:rsidR="00D00011" w:rsidRPr="00D00011" w14:paraId="726C5065" w14:textId="77777777" w:rsidTr="00D00011">
        <w:trPr>
          <w:trHeight w:val="16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B5CF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PASSAGEM ELETRICA DE PAREDE, DE EMBUTIR, EM PVC, COM TAMPA APARAFUSADA, DIMENSOES 200 X 200 X *90*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97D2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200 X 200 X *90*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3988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EB4C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Emave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A124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R$ 95,89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D164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R$ 191,78</w:t>
            </w:r>
          </w:p>
        </w:tc>
      </w:tr>
      <w:tr w:rsidR="00D00011" w:rsidRPr="00D00011" w14:paraId="140ED20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3225" w14:textId="77777777" w:rsidR="00D00011" w:rsidRPr="00D00011" w:rsidRDefault="00D00011" w:rsidP="00D00011">
            <w:pPr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00011">
              <w:rPr>
                <w:rFonts w:ascii="Calibri" w:hAnsi="Calibri" w:cs="Calibri"/>
                <w:color w:val="000000"/>
              </w:rPr>
              <w:t xml:space="preserve">Eletroduto galvanizado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8E3C" w14:textId="77777777" w:rsidR="00D00011" w:rsidRPr="00D00011" w:rsidRDefault="00D00011" w:rsidP="00D00011">
            <w:pPr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00011">
              <w:rPr>
                <w:rFonts w:ascii="Calibri" w:hAnsi="Calibri" w:cs="Calibri"/>
                <w:color w:val="000000"/>
              </w:rPr>
              <w:t>Ø1x32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A50A3" w14:textId="77777777" w:rsidR="00D00011" w:rsidRPr="00D00011" w:rsidRDefault="00D00011" w:rsidP="00D00011">
            <w:pPr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00011">
              <w:rPr>
                <w:rFonts w:ascii="Calibri" w:hAnsi="Calibri" w:cs="Calibri"/>
                <w:color w:val="000000"/>
              </w:rPr>
              <w:t>365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469F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Elecon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0E52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R$ 28,61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4795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R$ 10.442,65</w:t>
            </w:r>
          </w:p>
        </w:tc>
      </w:tr>
      <w:tr w:rsidR="00D00011" w:rsidRPr="00D00011" w14:paraId="0BF9A469" w14:textId="77777777" w:rsidTr="00D00011">
        <w:trPr>
          <w:trHeight w:val="16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CE41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HASTE DE ATERRAMENTO EM ACO COM 3,00 M DE COMPRIMENTO E DN = 5/8", REVESTIDA COM BAIXA CAMADA DE COBRE, COM CONECTOR TIPO GRAMPO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5FB2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5/8"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0C9A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403D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Four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3836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R$ 74,00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DB4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R$ 222,00</w:t>
            </w:r>
          </w:p>
        </w:tc>
      </w:tr>
      <w:tr w:rsidR="00D00011" w:rsidRPr="00D00011" w14:paraId="60234334" w14:textId="77777777" w:rsidTr="00D00011">
        <w:trPr>
          <w:trHeight w:val="3564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508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ATERRAMENTO EM CONCRETO PRE-MOLDADO, DIAMETRO DE 0,30 M E ALTURA DE 0,35 M, SEM FUNDO E COM TAMPA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0B4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30x30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C40B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BA9B0" w14:textId="77777777" w:rsidR="00D00011" w:rsidRPr="00D00011" w:rsidRDefault="00D00011" w:rsidP="00D0001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00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98C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R$ 100,23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CE0A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R$ 300,69</w:t>
            </w:r>
          </w:p>
        </w:tc>
      </w:tr>
      <w:tr w:rsidR="00D00011" w:rsidRPr="00D00011" w14:paraId="2D375132" w14:textId="77777777" w:rsidTr="00D00011">
        <w:trPr>
          <w:trHeight w:val="55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6083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07110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4556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E901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Concrebox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B8E1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25DA6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4F0697B7" w14:textId="77777777" w:rsidTr="00D0001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2A71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19CA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ED4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5DBB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ADF4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4CB4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D00011" w:rsidRPr="00D00011" w14:paraId="7A7868F1" w14:textId="77777777" w:rsidTr="00D00011">
        <w:trPr>
          <w:trHeight w:val="111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7212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DE INSPECAO PARA ATERRAMENTO OU OUTRO USO, EM PVC, DN = 300 X *300*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058B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300 X *300*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86C7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651C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Emave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CD1E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R$ 70,23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D801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R$ 210,69</w:t>
            </w:r>
          </w:p>
        </w:tc>
      </w:tr>
      <w:tr w:rsidR="00D00011" w:rsidRPr="00D00011" w14:paraId="6A5C1D8C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5EDD48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Quantitativo de Cabos em Metros (Cobre/Un/</w:t>
            </w:r>
            <w:proofErr w:type="spellStart"/>
            <w:r w:rsidRPr="00D00011">
              <w:rPr>
                <w:b/>
                <w:bCs/>
                <w:color w:val="000000"/>
                <w:sz w:val="22"/>
                <w:szCs w:val="22"/>
              </w:rPr>
              <w:t>Isol</w:t>
            </w:r>
            <w:proofErr w:type="spellEnd"/>
            <w:r w:rsidRPr="00D00011">
              <w:rPr>
                <w:b/>
                <w:bCs/>
                <w:color w:val="000000"/>
                <w:sz w:val="22"/>
                <w:szCs w:val="22"/>
              </w:rPr>
              <w:t>. PVC/750V/70°C)</w:t>
            </w:r>
          </w:p>
        </w:tc>
      </w:tr>
      <w:tr w:rsidR="00D00011" w:rsidRPr="00D00011" w14:paraId="2579CD1C" w14:textId="77777777" w:rsidTr="00D00011">
        <w:trPr>
          <w:trHeight w:val="552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6709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Sugestão de Cores para os condutores- FA: Vermelho, FB: Preto,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FC:Branco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, N: Azul, PE: Verde</w:t>
            </w:r>
          </w:p>
        </w:tc>
      </w:tr>
      <w:tr w:rsidR="00D00011" w:rsidRPr="00D00011" w14:paraId="39D44F3B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E820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FA - 10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E9AE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AA7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CA48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1746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AD8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R$ 3.595,25</w:t>
            </w:r>
          </w:p>
        </w:tc>
      </w:tr>
      <w:tr w:rsidR="00D00011" w:rsidRPr="00D00011" w14:paraId="77DA1BF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0689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FB – 10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A5B9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8F37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20C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F213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B5A7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R$ 3.595,25</w:t>
            </w:r>
          </w:p>
        </w:tc>
      </w:tr>
      <w:tr w:rsidR="00D00011" w:rsidRPr="00D00011" w14:paraId="2759E6D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0787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FC – 10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9AE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4560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4222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012E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3149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R$ 3.595,25</w:t>
            </w:r>
          </w:p>
        </w:tc>
      </w:tr>
      <w:tr w:rsidR="00D00011" w:rsidRPr="00D00011" w14:paraId="49F7CEC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A3F0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N - 10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0660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6F1C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589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4DA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39A6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R$ 3.595,25</w:t>
            </w:r>
          </w:p>
        </w:tc>
      </w:tr>
      <w:tr w:rsidR="00D00011" w:rsidRPr="00D00011" w14:paraId="3D126D6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5060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PE - 10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4406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7D32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BBB2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Sil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ou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6E3E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R$ 9,85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161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R$ 3.595,25</w:t>
            </w:r>
          </w:p>
        </w:tc>
      </w:tr>
      <w:tr w:rsidR="00D00011" w:rsidRPr="00D00011" w14:paraId="3F69D400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FC30DC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EB27FD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>R$ 17.976,25</w:t>
            </w:r>
          </w:p>
        </w:tc>
      </w:tr>
      <w:tr w:rsidR="00D00011" w:rsidRPr="00D00011" w14:paraId="04990CF7" w14:textId="77777777" w:rsidTr="00D00011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0070C0"/>
            <w:vAlign w:val="center"/>
            <w:hideMark/>
          </w:tcPr>
          <w:p w14:paraId="59F6DB97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000000"/>
                <w:sz w:val="22"/>
                <w:szCs w:val="22"/>
              </w:rPr>
              <w:t xml:space="preserve">CUSTO TOTAL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70C0"/>
            <w:vAlign w:val="center"/>
            <w:hideMark/>
          </w:tcPr>
          <w:p w14:paraId="6E5316A8" w14:textId="77777777" w:rsidR="00D00011" w:rsidRPr="00D00011" w:rsidRDefault="00D00011" w:rsidP="00D00011">
            <w:pPr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00011">
              <w:rPr>
                <w:b/>
                <w:bCs/>
                <w:color w:val="FFFFFF" w:themeColor="background1"/>
                <w:sz w:val="22"/>
                <w:szCs w:val="22"/>
              </w:rPr>
              <w:t>R$ 56.051,07</w:t>
            </w:r>
          </w:p>
        </w:tc>
      </w:tr>
      <w:tr w:rsidR="00D00011" w:rsidRPr="00D00011" w14:paraId="6DAA8F06" w14:textId="77777777" w:rsidTr="00D00011">
        <w:trPr>
          <w:trHeight w:val="324"/>
        </w:trPr>
        <w:tc>
          <w:tcPr>
            <w:tcW w:w="9346" w:type="dxa"/>
            <w:gridSpan w:val="6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D0D0D"/>
            <w:vAlign w:val="center"/>
            <w:hideMark/>
          </w:tcPr>
          <w:p w14:paraId="7E9322CA" w14:textId="77777777" w:rsidR="00D00011" w:rsidRPr="00D00011" w:rsidRDefault="00D00011" w:rsidP="00D00011">
            <w:pPr>
              <w:ind w:firstLine="0"/>
              <w:jc w:val="center"/>
              <w:rPr>
                <w:color w:val="FFFFFF"/>
              </w:rPr>
            </w:pPr>
            <w:r w:rsidRPr="00D00011">
              <w:rPr>
                <w:color w:val="FFFFFF"/>
              </w:rPr>
              <w:t>SUBESTAÇÃO DE 75 kVA</w:t>
            </w:r>
          </w:p>
        </w:tc>
      </w:tr>
      <w:tr w:rsidR="00D00011" w:rsidRPr="00D00011" w14:paraId="433609EC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DCBE5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Alça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Preformada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. Cabo 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3EDA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0005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B0FE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E177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7F8F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917F9BC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76A7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Alça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Preformada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para cabo de 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B446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AC9C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AB16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4A76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7760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651678B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4593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Armação Secundária 1 Estribo S/Haste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E99F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5B1E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60F6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AD11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543C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DC8C18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1161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Arruela Quadrada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Galv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; 38 X 38 X 3 mm; Uso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Paraf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18mm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A1B0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B696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7856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5E3B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CA8E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0E32710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5D59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Abraçadeira de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plastico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0509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0439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DBB3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4122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8849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68376D85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E6FF8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Braço Luminária 1m;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Ref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K-68L/10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A712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3F33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074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E4D3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5E3F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7F71AC7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6BA6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Cabo AWG CAA- 1/0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B7B1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E45F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F3DC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1800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8DDF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9FDF174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B0EE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Cabo Multiplexado 4 x 50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84A4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657D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4A8F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3387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14C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DD36892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4B19A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Cabo de Cobre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Nú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Têmpera Meio-Dura; 35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E3F3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B9B1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8813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2E57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ACE9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5FECA99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F5EF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Cabo de Cobre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Nú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50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BF8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3C33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4944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A5C4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24DC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68AD6A23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F1A5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Cabo de Aço 1/4" 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31FE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BAAA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E71F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67AC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0F5A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5F7372D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DAE12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Caixa Metálica Medição Trifásica; Padrão Energisa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BD98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50CF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E985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67E0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D65C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D12F56D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C7AB0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 xml:space="preserve">Chave Fusível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Distr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. Base C; 15 kV; 400 A; Ruptura 10 KA; XS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B746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D4B5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F293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DAF3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8020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602131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E2E7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Conector Bronze p/Haste Aço Cobreado; 16 mm²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A4DB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483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B888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10AB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400D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1B6945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386B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Conector Parafuso Fendido 8-2 AWG; Tipo KSU-23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4E6A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0DD3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39DA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440F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C7AF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EEBA7F5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5F7C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Conector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Ampactinho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Tipo I (CAA 1/0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F077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D9A2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06A3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6BC5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3DD3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76212F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7355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Conector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Ampactinho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Tipo II (Est. x FioAL8AWG)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58A6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B04F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AE52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6E0F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03F1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7A4B07B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ED9A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Conector perfurante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1F8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09FF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6764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3E1E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D19D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51860BE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3500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Conector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Ampactinho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Tipo VII (CA 1/0xCA e CAA 4 e Aço 1/4")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2D5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19DA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8CFC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7D82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C990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95F301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40468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Cruzeta de Concreto Armado Tipo "T" 1.900mm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9EA2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8312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3A43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F275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54D9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F53C1B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3C03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Cruzeta de Concreto Armado Tipo "L" 1.700mm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1AEC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A2BD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05EA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CD39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DF8E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0A2A749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A671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Curva Eletroduto F. G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285C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2C64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DB1B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69EC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5289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0111531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8561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Disjuntor Termomagnético 125 A Trifásico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C720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F21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FA1B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BBBD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17F6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99F8440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6C7E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Eletroduto F.G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0A1B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9DD4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AABC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DF4D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6073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14BBE02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158B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Elo Fusível Distribuição; 3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5AA5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5A6F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37B9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9479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C4FB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EC31247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51CF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Fio Cobre; 2 X 2.5 </w:t>
            </w:r>
            <w:proofErr w:type="gramStart"/>
            <w:r w:rsidRPr="00D00011">
              <w:rPr>
                <w:color w:val="000000"/>
                <w:sz w:val="22"/>
                <w:szCs w:val="22"/>
              </w:rPr>
              <w:t>mm ;</w:t>
            </w:r>
            <w:proofErr w:type="gramEnd"/>
            <w:r w:rsidRPr="00D00011">
              <w:rPr>
                <w:color w:val="000000"/>
                <w:sz w:val="22"/>
                <w:szCs w:val="22"/>
              </w:rPr>
              <w:t xml:space="preserve"> 750 Volts;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Duplast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5A34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48E7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A384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D0B5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856B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43E188B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1144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Fio Alumínio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Nú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p/Amarração; 6 AWG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6DA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00CA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2C3E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24F3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5796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A4EC442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0369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Foto célula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BB54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6E80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0DA1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C8ED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15F3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40918FB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BD47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Gancho de Suspensão Olhal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1E34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991D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C6D3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608A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7DC3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2D2B9F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0229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Haste de Aterramento Aço Cobreado; 16x2400mm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BA05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23CB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0D50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A757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A42D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6E923E7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56225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Haste Armação Secundária com Contra Pino; 150mm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2F35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F336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35FC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EB59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9A10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35E384E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411CE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Isolador Disco Porcelana; 165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C084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6F3D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5941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E078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4689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58F83E6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3106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Isolador Pino "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Hi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-Top"; Porcelana; p/25 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93A3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B91BE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3271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F5F5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A73F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60CBB27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3FF1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Lampada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vapor de sódio de 250 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E355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0A9C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E6EC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D4C5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9E3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CCA6768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4C2F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lastRenderedPageBreak/>
              <w:t>Lâmpada VS; 70W; 220V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7C0D0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CD1E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DDC7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0A97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2E07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FAEC6C6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DFEB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Luminária Econômica;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Ref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X-21/3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2592C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D5F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4044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4DD5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BA89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A18B8DD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C7CA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Manilha Sapatilha; Tipo ATC-17 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82ED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A1C8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5AE9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7327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6E84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461C1CB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8D96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Porca quadrada rosca M16 X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99D4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2E07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930D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4A6B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D14B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65B1AD4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83DA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Porca olhal Rosca M16 X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32CD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B39F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BDC9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ABD0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1F75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AE9A71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0F668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Parafuso Máquina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Galv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16x200mm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9C0E2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974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4104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2353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121C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5F19E7A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CB28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Parafuso Máquina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Galv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16x250mm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9478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9A3C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D5A9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852E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0524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661A3DC6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96DA3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Prafuso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Maquina 16 x 300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FCC5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F4CC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04B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6E066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903F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5E5D3D41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0B85D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Parafuso Maquina 16 x 400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D7CA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5288F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1A76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FEFC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DE16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671DC61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3C4B9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Parafuso Olhal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Galv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16x200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CC7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5DFB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4796D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0D7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7361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E6FB99E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0438A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Parafuso Olhal 16 x 250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BD7D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4B46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A27D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73B1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204D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6CA5DA3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0A74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Parafuso Olha 16 x 300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D660B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0908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597C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BCBF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C782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A69D76D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71E8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Parafuso olhal 16 x 400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A81C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252C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DF302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06A58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C8AE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D719409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A2EB7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Para-Raios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>; Tipo Válvula; 12 kV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EEC36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8A34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C44C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6DD9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06B4F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0E6CA294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8EB0B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Pino de Topo Isolador "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Hi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-Top"; 455mm, 25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kv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DF3A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9A588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05E73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427F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ECFF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74BCD3A2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5C08F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Poste de Concreto DT; 300/9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9220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AB4DD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9721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A436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8B3F6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25B9F32B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FE3F1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Poste de Concreto DT; 300/10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8523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66F4A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386A7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1770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12B60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1402CC84" w14:textId="77777777" w:rsidTr="00D00011">
        <w:trPr>
          <w:trHeight w:val="32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284AC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Poste de Concreto DT; 300/11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8A25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88DA3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EA299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09AA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AC98B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C85DBEB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C9076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Reator p/Lâmpada VS; 250 W; Externo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ED4A9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1306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AFDE4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AF43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6B68C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46FB645C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2B604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Reator p/Lâmpada VS; 70W; Externo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D83A7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09374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5B7AA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3A53E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6DCA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  <w:tr w:rsidR="00D00011" w:rsidRPr="00D00011" w14:paraId="33F0A544" w14:textId="77777777" w:rsidTr="00D00011">
        <w:trPr>
          <w:trHeight w:val="56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5F3A8" w14:textId="77777777" w:rsidR="00D00011" w:rsidRPr="00D00011" w:rsidRDefault="00D00011" w:rsidP="00D00011">
            <w:pPr>
              <w:ind w:firstLine="0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 xml:space="preserve">Trafo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Dist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0011">
              <w:rPr>
                <w:color w:val="000000"/>
                <w:sz w:val="22"/>
                <w:szCs w:val="22"/>
              </w:rPr>
              <w:t>Trifasico</w:t>
            </w:r>
            <w:proofErr w:type="spellEnd"/>
            <w:r w:rsidRPr="00D00011">
              <w:rPr>
                <w:color w:val="000000"/>
                <w:sz w:val="22"/>
                <w:szCs w:val="22"/>
              </w:rPr>
              <w:t xml:space="preserve"> - 13.8 KV/380V - 75 kVA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14135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0011">
              <w:rPr>
                <w:color w:val="000000"/>
                <w:sz w:val="22"/>
                <w:szCs w:val="22"/>
              </w:rPr>
              <w:t>Pç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F6B8A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D6C71" w14:textId="77777777" w:rsidR="00D00011" w:rsidRPr="00D00011" w:rsidRDefault="00D00011" w:rsidP="00D00011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D00011">
              <w:rPr>
                <w:color w:val="000000"/>
                <w:sz w:val="22"/>
                <w:szCs w:val="22"/>
              </w:rPr>
              <w:t>WEG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606B1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B6D65" w14:textId="77777777" w:rsidR="00D00011" w:rsidRPr="00D00011" w:rsidRDefault="00D00011" w:rsidP="00D00011">
            <w:pPr>
              <w:ind w:firstLine="0"/>
              <w:rPr>
                <w:color w:val="000000"/>
              </w:rPr>
            </w:pPr>
            <w:r w:rsidRPr="00D00011">
              <w:rPr>
                <w:color w:val="000000"/>
              </w:rPr>
              <w:t> </w:t>
            </w:r>
          </w:p>
        </w:tc>
      </w:tr>
    </w:tbl>
    <w:p w14:paraId="6F70E480" w14:textId="77777777" w:rsidR="00D00011" w:rsidRDefault="00D00011" w:rsidP="00D00011">
      <w:pPr>
        <w:pStyle w:val="Ttulo1"/>
        <w:ind w:left="1"/>
      </w:pPr>
    </w:p>
    <w:p w14:paraId="58FAF2BE" w14:textId="77777777" w:rsidR="00D00011" w:rsidRDefault="00D00011" w:rsidP="00D00011"/>
    <w:p w14:paraId="2E3F40C3" w14:textId="77777777" w:rsidR="00D00011" w:rsidRDefault="00D00011" w:rsidP="00D00011"/>
    <w:p w14:paraId="4BA4353B" w14:textId="77777777" w:rsidR="00D00011" w:rsidRDefault="00D00011" w:rsidP="00D00011"/>
    <w:p w14:paraId="759B01B4" w14:textId="77777777" w:rsidR="00D00011" w:rsidRDefault="00D00011" w:rsidP="00D00011"/>
    <w:p w14:paraId="569D5E76" w14:textId="77777777" w:rsidR="00D00011" w:rsidRDefault="00D00011" w:rsidP="00D00011"/>
    <w:p w14:paraId="6E3DA94F" w14:textId="77777777" w:rsidR="00D00011" w:rsidRDefault="00D00011" w:rsidP="00D00011"/>
    <w:p w14:paraId="4E9530BD" w14:textId="77777777" w:rsidR="00D00011" w:rsidRPr="00D00011" w:rsidRDefault="00D00011" w:rsidP="00D00011"/>
    <w:p w14:paraId="2A072706" w14:textId="77777777" w:rsidR="00D00011" w:rsidRPr="00D00011" w:rsidRDefault="00D00011" w:rsidP="00D00011">
      <w:pPr>
        <w:pStyle w:val="Ttulo1"/>
      </w:pPr>
    </w:p>
    <w:p w14:paraId="6183CC6C" w14:textId="7824178D" w:rsidR="00B552E2" w:rsidRDefault="008A7917" w:rsidP="00173AC7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56" w:name="_3fwokq0" w:colFirst="0" w:colLast="0"/>
      <w:bookmarkEnd w:id="56"/>
      <w:r>
        <w:rPr>
          <w:rFonts w:ascii="Calibri" w:eastAsia="Calibri" w:hAnsi="Calibri" w:cs="Calibri"/>
        </w:rPr>
        <w:t>Vale destacar, que foi considerado a mais um reajuste de 10% em relação ao valor projetado com relação aos eletrodutos e condutores.</w:t>
      </w:r>
    </w:p>
    <w:p w14:paraId="1BA873F6" w14:textId="703233FD" w:rsidR="002B742C" w:rsidRDefault="002B742C" w:rsidP="00173AC7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demais apartamentos do condomínio, possuem a mesma lista de materiais do referenciado acima.</w:t>
      </w:r>
    </w:p>
    <w:p w14:paraId="637229A3" w14:textId="77777777" w:rsidR="00B552E2" w:rsidRDefault="00B552E2" w:rsidP="008905DA">
      <w:pPr>
        <w:ind w:firstLine="0"/>
        <w:rPr>
          <w:rFonts w:ascii="Calibri" w:eastAsia="Calibri" w:hAnsi="Calibri" w:cs="Calibri"/>
          <w:sz w:val="16"/>
          <w:szCs w:val="16"/>
        </w:rPr>
      </w:pPr>
    </w:p>
    <w:p w14:paraId="18462719" w14:textId="20CC94B8" w:rsidR="002B742C" w:rsidRDefault="002B742C" w:rsidP="008905DA">
      <w:pPr>
        <w:ind w:firstLine="0"/>
        <w:rPr>
          <w:rFonts w:ascii="Calibri" w:eastAsia="Calibri" w:hAnsi="Calibri" w:cs="Calibri"/>
          <w:sz w:val="16"/>
          <w:szCs w:val="16"/>
        </w:rPr>
        <w:sectPr w:rsidR="002B74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17" w:right="1701" w:bottom="1417" w:left="1701" w:header="708" w:footer="708" w:gutter="0"/>
          <w:pgNumType w:start="0"/>
          <w:cols w:space="720"/>
          <w:titlePg/>
        </w:sectPr>
      </w:pPr>
    </w:p>
    <w:p w14:paraId="2325FE9F" w14:textId="34F61A5E" w:rsidR="00B552E2" w:rsidRDefault="00B552E2" w:rsidP="008905DA">
      <w:pPr>
        <w:ind w:firstLine="0"/>
      </w:pPr>
      <w:bookmarkStart w:id="57" w:name="_sb4zf6hvt8td" w:colFirst="0" w:colLast="0"/>
      <w:bookmarkEnd w:id="57"/>
    </w:p>
    <w:sectPr w:rsidR="00B552E2">
      <w:pgSz w:w="11907" w:h="16839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F01C" w14:textId="77777777" w:rsidR="006E3B14" w:rsidRDefault="006E3B14">
      <w:r>
        <w:separator/>
      </w:r>
    </w:p>
  </w:endnote>
  <w:endnote w:type="continuationSeparator" w:id="0">
    <w:p w14:paraId="69D0C848" w14:textId="77777777" w:rsidR="006E3B14" w:rsidRDefault="006E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auto"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79F7" w14:textId="77777777" w:rsidR="00D00011" w:rsidRDefault="00D000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3E10" w14:textId="77777777" w:rsidR="00D00011" w:rsidRDefault="00D00011">
    <w:pPr>
      <w:ind w:hanging="2"/>
      <w:jc w:val="center"/>
      <w:rPr>
        <w:rFonts w:ascii="Verdana" w:eastAsia="Verdana" w:hAnsi="Verdana" w:cs="Verdana"/>
        <w:sz w:val="16"/>
        <w:szCs w:val="16"/>
        <w:u w:val="single"/>
      </w:rPr>
    </w:pPr>
    <w:r>
      <w:rPr>
        <w:rFonts w:ascii="Verdana" w:eastAsia="Verdana" w:hAnsi="Verdana" w:cs="Verdana"/>
        <w:sz w:val="16"/>
        <w:szCs w:val="16"/>
        <w:u w:val="single"/>
      </w:rPr>
      <w:t xml:space="preserve">Projetista- Eng. Eletricista - CONFEA/CREA –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0EFF" w14:textId="77777777" w:rsidR="00D00011" w:rsidRDefault="00D000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E891" w14:textId="77777777" w:rsidR="006E3B14" w:rsidRDefault="006E3B14">
      <w:r>
        <w:separator/>
      </w:r>
    </w:p>
  </w:footnote>
  <w:footnote w:type="continuationSeparator" w:id="0">
    <w:p w14:paraId="747AE4EB" w14:textId="77777777" w:rsidR="006E3B14" w:rsidRDefault="006E3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87EF" w14:textId="77777777" w:rsidR="00D00011" w:rsidRDefault="00D000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E0EB" w14:textId="77777777" w:rsidR="00D00011" w:rsidRDefault="00D000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820"/>
      </w:tabs>
      <w:ind w:hanging="2"/>
      <w:rPr>
        <w:rFonts w:ascii="Verdana" w:eastAsia="Verdana" w:hAnsi="Verdana" w:cs="Verdana"/>
        <w:sz w:val="16"/>
        <w:szCs w:val="16"/>
        <w:u w:val="single"/>
      </w:rPr>
    </w:pPr>
    <w:r>
      <w:rPr>
        <w:rFonts w:ascii="Verdana" w:eastAsia="Verdana" w:hAnsi="Verdana" w:cs="Verdana"/>
        <w:sz w:val="16"/>
        <w:szCs w:val="16"/>
        <w:u w:val="single"/>
      </w:rPr>
      <w:t xml:space="preserve">Memorial Técnico – Projeto das Instalações Elétricas </w:t>
    </w:r>
    <w:r>
      <w:rPr>
        <w:rFonts w:ascii="Verdana" w:eastAsia="Verdana" w:hAnsi="Verdana" w:cs="Verdana"/>
        <w:sz w:val="16"/>
        <w:szCs w:val="16"/>
        <w:u w:val="single"/>
      </w:rPr>
      <w:tab/>
      <w:t xml:space="preserve">página- </w:t>
    </w:r>
    <w:r>
      <w:rPr>
        <w:rFonts w:ascii="Verdana" w:eastAsia="Verdana" w:hAnsi="Verdana" w:cs="Verdana"/>
        <w:sz w:val="16"/>
        <w:szCs w:val="16"/>
        <w:u w:val="single"/>
      </w:rPr>
      <w:fldChar w:fldCharType="begin"/>
    </w:r>
    <w:r>
      <w:rPr>
        <w:rFonts w:ascii="Verdana" w:eastAsia="Verdana" w:hAnsi="Verdana" w:cs="Verdana"/>
        <w:sz w:val="16"/>
        <w:szCs w:val="16"/>
        <w:u w:val="single"/>
      </w:rPr>
      <w:instrText>PAGE</w:instrText>
    </w:r>
    <w:r>
      <w:rPr>
        <w:rFonts w:ascii="Verdana" w:eastAsia="Verdana" w:hAnsi="Verdana" w:cs="Verdana"/>
        <w:sz w:val="16"/>
        <w:szCs w:val="16"/>
        <w:u w:val="single"/>
      </w:rPr>
      <w:fldChar w:fldCharType="separate"/>
    </w:r>
    <w:r w:rsidR="007B66A7">
      <w:rPr>
        <w:rFonts w:ascii="Verdana" w:eastAsia="Verdana" w:hAnsi="Verdana" w:cs="Verdana"/>
        <w:noProof/>
        <w:sz w:val="16"/>
        <w:szCs w:val="16"/>
        <w:u w:val="single"/>
      </w:rPr>
      <w:t>44</w:t>
    </w:r>
    <w:r>
      <w:rPr>
        <w:rFonts w:ascii="Verdana" w:eastAsia="Verdana" w:hAnsi="Verdana" w:cs="Verdana"/>
        <w:sz w:val="16"/>
        <w:szCs w:val="16"/>
        <w:u w:val="single"/>
      </w:rPr>
      <w:fldChar w:fldCharType="end"/>
    </w:r>
    <w:r>
      <w:rPr>
        <w:rFonts w:ascii="Verdana" w:eastAsia="Verdana" w:hAnsi="Verdana" w:cs="Verdana"/>
        <w:sz w:val="16"/>
        <w:szCs w:val="16"/>
        <w:u w:val="single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A881" w14:textId="77777777" w:rsidR="00D00011" w:rsidRDefault="00D000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971"/>
    <w:multiLevelType w:val="hybridMultilevel"/>
    <w:tmpl w:val="5868F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63D7"/>
    <w:multiLevelType w:val="multilevel"/>
    <w:tmpl w:val="E5605224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5D87F4F"/>
    <w:multiLevelType w:val="hybridMultilevel"/>
    <w:tmpl w:val="82BAA4B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7797660"/>
    <w:multiLevelType w:val="hybridMultilevel"/>
    <w:tmpl w:val="0706BA26"/>
    <w:lvl w:ilvl="0" w:tplc="0416000F">
      <w:start w:val="1"/>
      <w:numFmt w:val="decimal"/>
      <w:lvlText w:val="%1."/>
      <w:lvlJc w:val="left"/>
      <w:pPr>
        <w:ind w:left="719" w:hanging="360"/>
      </w:p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9975283"/>
    <w:multiLevelType w:val="hybridMultilevel"/>
    <w:tmpl w:val="E2BAA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37FD"/>
    <w:multiLevelType w:val="multilevel"/>
    <w:tmpl w:val="369A2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24396"/>
    <w:multiLevelType w:val="hybridMultilevel"/>
    <w:tmpl w:val="E3E2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1C10"/>
    <w:multiLevelType w:val="hybridMultilevel"/>
    <w:tmpl w:val="EF960004"/>
    <w:lvl w:ilvl="0" w:tplc="CCF8F64C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F6B61"/>
    <w:multiLevelType w:val="multilevel"/>
    <w:tmpl w:val="6240C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CC3CC9"/>
    <w:multiLevelType w:val="hybridMultilevel"/>
    <w:tmpl w:val="0D4C9592"/>
    <w:lvl w:ilvl="0" w:tplc="FDCE4A9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9" w:hanging="360"/>
      </w:pPr>
    </w:lvl>
    <w:lvl w:ilvl="2" w:tplc="0416001B" w:tentative="1">
      <w:start w:val="1"/>
      <w:numFmt w:val="lowerRoman"/>
      <w:lvlText w:val="%3."/>
      <w:lvlJc w:val="right"/>
      <w:pPr>
        <w:ind w:left="1799" w:hanging="180"/>
      </w:pPr>
    </w:lvl>
    <w:lvl w:ilvl="3" w:tplc="0416000F" w:tentative="1">
      <w:start w:val="1"/>
      <w:numFmt w:val="decimal"/>
      <w:lvlText w:val="%4."/>
      <w:lvlJc w:val="left"/>
      <w:pPr>
        <w:ind w:left="2519" w:hanging="360"/>
      </w:pPr>
    </w:lvl>
    <w:lvl w:ilvl="4" w:tplc="04160019" w:tentative="1">
      <w:start w:val="1"/>
      <w:numFmt w:val="lowerLetter"/>
      <w:lvlText w:val="%5."/>
      <w:lvlJc w:val="left"/>
      <w:pPr>
        <w:ind w:left="3239" w:hanging="360"/>
      </w:pPr>
    </w:lvl>
    <w:lvl w:ilvl="5" w:tplc="0416001B" w:tentative="1">
      <w:start w:val="1"/>
      <w:numFmt w:val="lowerRoman"/>
      <w:lvlText w:val="%6."/>
      <w:lvlJc w:val="right"/>
      <w:pPr>
        <w:ind w:left="3959" w:hanging="180"/>
      </w:pPr>
    </w:lvl>
    <w:lvl w:ilvl="6" w:tplc="0416000F" w:tentative="1">
      <w:start w:val="1"/>
      <w:numFmt w:val="decimal"/>
      <w:lvlText w:val="%7."/>
      <w:lvlJc w:val="left"/>
      <w:pPr>
        <w:ind w:left="4679" w:hanging="360"/>
      </w:pPr>
    </w:lvl>
    <w:lvl w:ilvl="7" w:tplc="04160019" w:tentative="1">
      <w:start w:val="1"/>
      <w:numFmt w:val="lowerLetter"/>
      <w:lvlText w:val="%8."/>
      <w:lvlJc w:val="left"/>
      <w:pPr>
        <w:ind w:left="5399" w:hanging="360"/>
      </w:pPr>
    </w:lvl>
    <w:lvl w:ilvl="8" w:tplc="0416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48F76C83"/>
    <w:multiLevelType w:val="multilevel"/>
    <w:tmpl w:val="4EF6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436934"/>
    <w:multiLevelType w:val="hybridMultilevel"/>
    <w:tmpl w:val="694ADBFE"/>
    <w:lvl w:ilvl="0" w:tplc="4404A7F8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2541F01"/>
    <w:multiLevelType w:val="hybridMultilevel"/>
    <w:tmpl w:val="B1AEEFCA"/>
    <w:lvl w:ilvl="0" w:tplc="CCF8F64C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6353C1A"/>
    <w:multiLevelType w:val="hybridMultilevel"/>
    <w:tmpl w:val="5C549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06BFD"/>
    <w:multiLevelType w:val="multilevel"/>
    <w:tmpl w:val="2B107DD6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4E2174"/>
    <w:multiLevelType w:val="multilevel"/>
    <w:tmpl w:val="186AE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4794169">
    <w:abstractNumId w:val="10"/>
  </w:num>
  <w:num w:numId="2" w16cid:durableId="1897472864">
    <w:abstractNumId w:val="15"/>
  </w:num>
  <w:num w:numId="3" w16cid:durableId="377509708">
    <w:abstractNumId w:val="5"/>
  </w:num>
  <w:num w:numId="4" w16cid:durableId="1198423564">
    <w:abstractNumId w:val="14"/>
  </w:num>
  <w:num w:numId="5" w16cid:durableId="955871291">
    <w:abstractNumId w:val="1"/>
  </w:num>
  <w:num w:numId="6" w16cid:durableId="1749183705">
    <w:abstractNumId w:val="8"/>
  </w:num>
  <w:num w:numId="7" w16cid:durableId="1624842165">
    <w:abstractNumId w:val="11"/>
  </w:num>
  <w:num w:numId="8" w16cid:durableId="1483890683">
    <w:abstractNumId w:val="7"/>
  </w:num>
  <w:num w:numId="9" w16cid:durableId="640572472">
    <w:abstractNumId w:val="12"/>
  </w:num>
  <w:num w:numId="10" w16cid:durableId="2091191481">
    <w:abstractNumId w:val="13"/>
  </w:num>
  <w:num w:numId="11" w16cid:durableId="1100684435">
    <w:abstractNumId w:val="3"/>
  </w:num>
  <w:num w:numId="12" w16cid:durableId="1896970694">
    <w:abstractNumId w:val="4"/>
  </w:num>
  <w:num w:numId="13" w16cid:durableId="249317788">
    <w:abstractNumId w:val="6"/>
  </w:num>
  <w:num w:numId="14" w16cid:durableId="1276867778">
    <w:abstractNumId w:val="0"/>
  </w:num>
  <w:num w:numId="15" w16cid:durableId="1129323555">
    <w:abstractNumId w:val="2"/>
  </w:num>
  <w:num w:numId="16" w16cid:durableId="27016238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E2"/>
    <w:rsid w:val="00004A75"/>
    <w:rsid w:val="00013963"/>
    <w:rsid w:val="000222AC"/>
    <w:rsid w:val="00027EC8"/>
    <w:rsid w:val="00033514"/>
    <w:rsid w:val="000622AF"/>
    <w:rsid w:val="000711B8"/>
    <w:rsid w:val="00075D34"/>
    <w:rsid w:val="00077F67"/>
    <w:rsid w:val="000B1DCD"/>
    <w:rsid w:val="000B218C"/>
    <w:rsid w:val="000D4DD5"/>
    <w:rsid w:val="000F3AC3"/>
    <w:rsid w:val="000F6A09"/>
    <w:rsid w:val="001027B8"/>
    <w:rsid w:val="0010747A"/>
    <w:rsid w:val="001440AB"/>
    <w:rsid w:val="00157E88"/>
    <w:rsid w:val="0016386F"/>
    <w:rsid w:val="00163E88"/>
    <w:rsid w:val="00173AC7"/>
    <w:rsid w:val="001852D2"/>
    <w:rsid w:val="001867FC"/>
    <w:rsid w:val="00196FAA"/>
    <w:rsid w:val="001A46BA"/>
    <w:rsid w:val="001D2877"/>
    <w:rsid w:val="001F2822"/>
    <w:rsid w:val="00213558"/>
    <w:rsid w:val="00250754"/>
    <w:rsid w:val="00262D4D"/>
    <w:rsid w:val="002678EB"/>
    <w:rsid w:val="00281F79"/>
    <w:rsid w:val="002B0BF6"/>
    <w:rsid w:val="002B6F49"/>
    <w:rsid w:val="002B742C"/>
    <w:rsid w:val="002C3556"/>
    <w:rsid w:val="002D0E49"/>
    <w:rsid w:val="002D5096"/>
    <w:rsid w:val="002D718B"/>
    <w:rsid w:val="002E3F95"/>
    <w:rsid w:val="002E4317"/>
    <w:rsid w:val="002F610E"/>
    <w:rsid w:val="00303B22"/>
    <w:rsid w:val="00310D07"/>
    <w:rsid w:val="00333EDD"/>
    <w:rsid w:val="00346B95"/>
    <w:rsid w:val="0034734D"/>
    <w:rsid w:val="00353C81"/>
    <w:rsid w:val="003666D8"/>
    <w:rsid w:val="00370D69"/>
    <w:rsid w:val="003731B9"/>
    <w:rsid w:val="0039525C"/>
    <w:rsid w:val="003B4769"/>
    <w:rsid w:val="003C117F"/>
    <w:rsid w:val="003F2F5E"/>
    <w:rsid w:val="003F2FD2"/>
    <w:rsid w:val="00422394"/>
    <w:rsid w:val="00424109"/>
    <w:rsid w:val="004322AA"/>
    <w:rsid w:val="00433785"/>
    <w:rsid w:val="004505BC"/>
    <w:rsid w:val="004726BD"/>
    <w:rsid w:val="0048027F"/>
    <w:rsid w:val="004942B0"/>
    <w:rsid w:val="004A7503"/>
    <w:rsid w:val="004C66BF"/>
    <w:rsid w:val="004E1F1F"/>
    <w:rsid w:val="004F0055"/>
    <w:rsid w:val="004F5801"/>
    <w:rsid w:val="00530909"/>
    <w:rsid w:val="005504C6"/>
    <w:rsid w:val="0055081B"/>
    <w:rsid w:val="00566684"/>
    <w:rsid w:val="005706FE"/>
    <w:rsid w:val="00594EEA"/>
    <w:rsid w:val="005A2E94"/>
    <w:rsid w:val="005D2AEF"/>
    <w:rsid w:val="005E0BFD"/>
    <w:rsid w:val="00602F8D"/>
    <w:rsid w:val="0061254C"/>
    <w:rsid w:val="006148D0"/>
    <w:rsid w:val="00636CBA"/>
    <w:rsid w:val="0065093E"/>
    <w:rsid w:val="006566B4"/>
    <w:rsid w:val="00660D5F"/>
    <w:rsid w:val="00665EBF"/>
    <w:rsid w:val="00667D68"/>
    <w:rsid w:val="0067555C"/>
    <w:rsid w:val="00681CE8"/>
    <w:rsid w:val="0069471F"/>
    <w:rsid w:val="006A69C3"/>
    <w:rsid w:val="006B4FDC"/>
    <w:rsid w:val="006D4075"/>
    <w:rsid w:val="006D4B71"/>
    <w:rsid w:val="006D7EFC"/>
    <w:rsid w:val="006E183D"/>
    <w:rsid w:val="006E3704"/>
    <w:rsid w:val="006E374F"/>
    <w:rsid w:val="006E3B14"/>
    <w:rsid w:val="006E4A83"/>
    <w:rsid w:val="006F321A"/>
    <w:rsid w:val="006F4285"/>
    <w:rsid w:val="00703B51"/>
    <w:rsid w:val="00704FB9"/>
    <w:rsid w:val="00715E9A"/>
    <w:rsid w:val="00720F4A"/>
    <w:rsid w:val="00743778"/>
    <w:rsid w:val="007459B8"/>
    <w:rsid w:val="007574FE"/>
    <w:rsid w:val="0076381B"/>
    <w:rsid w:val="00763F73"/>
    <w:rsid w:val="00764478"/>
    <w:rsid w:val="00774815"/>
    <w:rsid w:val="007826CB"/>
    <w:rsid w:val="00784535"/>
    <w:rsid w:val="00785A15"/>
    <w:rsid w:val="00787E47"/>
    <w:rsid w:val="0079146A"/>
    <w:rsid w:val="00793B2B"/>
    <w:rsid w:val="007B1919"/>
    <w:rsid w:val="007B66A7"/>
    <w:rsid w:val="007B70A2"/>
    <w:rsid w:val="007D2BFF"/>
    <w:rsid w:val="007F3E7C"/>
    <w:rsid w:val="00802550"/>
    <w:rsid w:val="00803EE4"/>
    <w:rsid w:val="00813157"/>
    <w:rsid w:val="00832E91"/>
    <w:rsid w:val="0088507D"/>
    <w:rsid w:val="008905DA"/>
    <w:rsid w:val="00892B59"/>
    <w:rsid w:val="008A7917"/>
    <w:rsid w:val="008D24E7"/>
    <w:rsid w:val="008D337C"/>
    <w:rsid w:val="008E3DAB"/>
    <w:rsid w:val="008F2560"/>
    <w:rsid w:val="0090590A"/>
    <w:rsid w:val="00907154"/>
    <w:rsid w:val="0092753D"/>
    <w:rsid w:val="00952E69"/>
    <w:rsid w:val="0095561E"/>
    <w:rsid w:val="00965A80"/>
    <w:rsid w:val="0097067B"/>
    <w:rsid w:val="0097234F"/>
    <w:rsid w:val="009823E5"/>
    <w:rsid w:val="0098517F"/>
    <w:rsid w:val="00985AFC"/>
    <w:rsid w:val="009A35AD"/>
    <w:rsid w:val="009A3EEF"/>
    <w:rsid w:val="009A5E13"/>
    <w:rsid w:val="009D7F43"/>
    <w:rsid w:val="00A059C1"/>
    <w:rsid w:val="00A15300"/>
    <w:rsid w:val="00A16BC8"/>
    <w:rsid w:val="00A22756"/>
    <w:rsid w:val="00A2441D"/>
    <w:rsid w:val="00A26201"/>
    <w:rsid w:val="00A27953"/>
    <w:rsid w:val="00A37B40"/>
    <w:rsid w:val="00A439C5"/>
    <w:rsid w:val="00A45E5E"/>
    <w:rsid w:val="00A62905"/>
    <w:rsid w:val="00A80E17"/>
    <w:rsid w:val="00A83FE3"/>
    <w:rsid w:val="00AB0E39"/>
    <w:rsid w:val="00AB17C4"/>
    <w:rsid w:val="00AC23BC"/>
    <w:rsid w:val="00AC3FDF"/>
    <w:rsid w:val="00AC7FF8"/>
    <w:rsid w:val="00AD23D2"/>
    <w:rsid w:val="00AE5382"/>
    <w:rsid w:val="00B018DD"/>
    <w:rsid w:val="00B40932"/>
    <w:rsid w:val="00B43D19"/>
    <w:rsid w:val="00B552E2"/>
    <w:rsid w:val="00B56740"/>
    <w:rsid w:val="00B81141"/>
    <w:rsid w:val="00B92623"/>
    <w:rsid w:val="00BB7FD8"/>
    <w:rsid w:val="00BC060F"/>
    <w:rsid w:val="00BD1902"/>
    <w:rsid w:val="00BE205B"/>
    <w:rsid w:val="00BE514C"/>
    <w:rsid w:val="00BE6F9D"/>
    <w:rsid w:val="00BF4875"/>
    <w:rsid w:val="00C258F2"/>
    <w:rsid w:val="00C27C70"/>
    <w:rsid w:val="00C331F6"/>
    <w:rsid w:val="00C36936"/>
    <w:rsid w:val="00C4173D"/>
    <w:rsid w:val="00C47913"/>
    <w:rsid w:val="00C53B86"/>
    <w:rsid w:val="00C675F3"/>
    <w:rsid w:val="00C728D6"/>
    <w:rsid w:val="00C75017"/>
    <w:rsid w:val="00C77D12"/>
    <w:rsid w:val="00C917AF"/>
    <w:rsid w:val="00C923CF"/>
    <w:rsid w:val="00C95917"/>
    <w:rsid w:val="00CA63B5"/>
    <w:rsid w:val="00CC6014"/>
    <w:rsid w:val="00CC7857"/>
    <w:rsid w:val="00CC7DBC"/>
    <w:rsid w:val="00CD48AC"/>
    <w:rsid w:val="00CF6681"/>
    <w:rsid w:val="00D00011"/>
    <w:rsid w:val="00D056A1"/>
    <w:rsid w:val="00D200CF"/>
    <w:rsid w:val="00D20ACF"/>
    <w:rsid w:val="00D401D2"/>
    <w:rsid w:val="00D417CA"/>
    <w:rsid w:val="00D50680"/>
    <w:rsid w:val="00D55B85"/>
    <w:rsid w:val="00D55F21"/>
    <w:rsid w:val="00D60BC5"/>
    <w:rsid w:val="00DB2E83"/>
    <w:rsid w:val="00DD145D"/>
    <w:rsid w:val="00DD4E85"/>
    <w:rsid w:val="00DE40FF"/>
    <w:rsid w:val="00E04461"/>
    <w:rsid w:val="00E10370"/>
    <w:rsid w:val="00E139D9"/>
    <w:rsid w:val="00E22586"/>
    <w:rsid w:val="00E22C81"/>
    <w:rsid w:val="00E36C9C"/>
    <w:rsid w:val="00E40C82"/>
    <w:rsid w:val="00E42482"/>
    <w:rsid w:val="00E4545F"/>
    <w:rsid w:val="00E521AA"/>
    <w:rsid w:val="00E60EA8"/>
    <w:rsid w:val="00E81E15"/>
    <w:rsid w:val="00E82956"/>
    <w:rsid w:val="00E85D2C"/>
    <w:rsid w:val="00EB11A6"/>
    <w:rsid w:val="00EB29AE"/>
    <w:rsid w:val="00EB43E2"/>
    <w:rsid w:val="00EC1081"/>
    <w:rsid w:val="00EE192D"/>
    <w:rsid w:val="00EE21A8"/>
    <w:rsid w:val="00EE6C51"/>
    <w:rsid w:val="00F17E31"/>
    <w:rsid w:val="00F2167A"/>
    <w:rsid w:val="00F7335D"/>
    <w:rsid w:val="00F742FC"/>
    <w:rsid w:val="00FD402F"/>
    <w:rsid w:val="00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0295"/>
  <w15:docId w15:val="{626E6EC9-E598-4E9A-8E4E-6723488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59C1"/>
  </w:style>
  <w:style w:type="paragraph" w:styleId="Ttulo1">
    <w:name w:val="heading 1"/>
    <w:basedOn w:val="Normal"/>
    <w:next w:val="Normal"/>
    <w:link w:val="Ttulo1Char"/>
    <w:pPr>
      <w:keepNext/>
      <w:spacing w:before="240" w:after="240" w:line="360" w:lineRule="auto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pPr>
      <w:keepNext/>
      <w:spacing w:before="240" w:after="240" w:line="360" w:lineRule="auto"/>
      <w:jc w:val="both"/>
      <w:outlineLvl w:val="1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next w:val="Normal"/>
    <w:pPr>
      <w:keepNext/>
      <w:spacing w:before="120" w:after="120" w:line="360" w:lineRule="auto"/>
      <w:jc w:val="both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pPr>
      <w:keepNext/>
      <w:spacing w:before="120" w:after="120" w:line="360" w:lineRule="auto"/>
      <w:ind w:left="862" w:hanging="862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spacing w:before="240" w:after="240" w:line="360" w:lineRule="auto"/>
      <w:ind w:hanging="2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A791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40AB"/>
    <w:rPr>
      <w:rFonts w:ascii="Arial" w:eastAsia="Arial" w:hAnsi="Arial" w:cs="Arial"/>
      <w:b/>
      <w:color w:val="000000"/>
    </w:rPr>
  </w:style>
  <w:style w:type="character" w:customStyle="1" w:styleId="Ttulo7Char">
    <w:name w:val="Título 7 Char"/>
    <w:basedOn w:val="Fontepargpadro"/>
    <w:link w:val="Ttulo7"/>
    <w:uiPriority w:val="9"/>
    <w:rsid w:val="008A79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A7917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emEspaamento">
    <w:name w:val="No Spacing"/>
    <w:basedOn w:val="Ttulo1"/>
    <w:next w:val="Ttulo1"/>
    <w:uiPriority w:val="1"/>
    <w:qFormat/>
    <w:rsid w:val="008A7917"/>
  </w:style>
  <w:style w:type="paragraph" w:styleId="Sumrio1">
    <w:name w:val="toc 1"/>
    <w:basedOn w:val="Normal"/>
    <w:next w:val="Normal"/>
    <w:autoRedefine/>
    <w:uiPriority w:val="39"/>
    <w:unhideWhenUsed/>
    <w:rsid w:val="008A7917"/>
    <w:pPr>
      <w:spacing w:after="100"/>
    </w:pPr>
  </w:style>
  <w:style w:type="character" w:styleId="Hyperlink">
    <w:name w:val="Hyperlink"/>
    <w:basedOn w:val="Fontepargpadro"/>
    <w:uiPriority w:val="99"/>
    <w:unhideWhenUsed/>
    <w:rsid w:val="008A791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6BC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D5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CD4A-ABA6-464F-93ED-8F02028C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45</Pages>
  <Words>7360</Words>
  <Characters>39748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Sayoan</dc:creator>
  <cp:lastModifiedBy>Karol Cardozo</cp:lastModifiedBy>
  <cp:revision>20</cp:revision>
  <cp:lastPrinted>2023-11-11T14:30:00Z</cp:lastPrinted>
  <dcterms:created xsi:type="dcterms:W3CDTF">2023-11-11T14:30:00Z</dcterms:created>
  <dcterms:modified xsi:type="dcterms:W3CDTF">2023-11-17T22:07:00Z</dcterms:modified>
</cp:coreProperties>
</file>