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cc0000"/>
          <w:rtl w:val="0"/>
        </w:rPr>
        <w:t xml:space="preserve">Aplicativos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b5394"/>
          <w:rtl w:val="0"/>
        </w:rPr>
        <w:t xml:space="preserve">Imoveis colaborativos</w:t>
      </w:r>
      <w:r w:rsidRPr="00000000" w:rsidR="00000000" w:rsidDel="00000000">
        <w:rPr>
          <w:rtl w:val="0"/>
        </w:rPr>
        <w:br w:type="textWrapping"/>
        <w:t xml:space="preserve">D</w:t>
      </w:r>
      <w:r w:rsidRPr="00000000" w:rsidR="00000000" w:rsidDel="00000000">
        <w:rPr>
          <w:rtl w:val="0"/>
        </w:rPr>
        <w:t xml:space="preserve">isponibiliza busca a partir de vagas, comodos e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rtl w:val="0"/>
        </w:rPr>
        <w:t xml:space="preserve">Referências: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rtl w:val="0"/>
        </w:rPr>
        <w:t xml:space="preserve">http://www.zapimoveis.com.br/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rtl w:val="0"/>
        </w:rPr>
        <w:t xml:space="preserve">http://www.imovelweb.com.br/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b5394"/>
          <w:rtl w:val="0"/>
        </w:rPr>
        <w:t xml:space="preserve">Fiscalização colaborativo entre os cidadãos</w:t>
      </w:r>
      <w:r w:rsidRPr="00000000" w:rsidR="00000000" w:rsidDel="00000000">
        <w:rPr>
          <w:b w:val="1"/>
          <w:rtl w:val="0"/>
        </w:rPr>
        <w:br w:type="textWrapping"/>
      </w:r>
      <w:r w:rsidRPr="00000000" w:rsidR="00000000" w:rsidDel="00000000">
        <w:rPr>
          <w:rtl w:val="0"/>
        </w:rPr>
        <w:t xml:space="preserve">Baseando-se em leis.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rtl w:val="0"/>
        </w:rPr>
        <w:t xml:space="preserve">Referência: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9999"/>
          <w:rtl w:val="0"/>
        </w:rPr>
        <w:t xml:space="preserve">http://www.interpacta.com/camara/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b5394"/>
          <w:rtl w:val="0"/>
        </w:rPr>
        <w:t xml:space="preserve">Sinalizador de áreas de risco e violência na cidade</w:t>
      </w:r>
      <w:r w:rsidRPr="00000000" w:rsidR="00000000" w:rsidDel="00000000">
        <w:rPr>
          <w:rtl w:val="0"/>
        </w:rPr>
        <w:br w:type="textWrapping"/>
        <w:t xml:space="preserve">Os usuários poderão sinalizar áreas de risco. Informando sobre assaltos, crimes e violência no geral. </w:t>
        <w:br w:type="textWrapping"/>
      </w:r>
      <w:r w:rsidRPr="00000000" w:rsidR="00000000" w:rsidDel="00000000">
        <w:rPr>
          <w:u w:val="single"/>
          <w:rtl w:val="0"/>
        </w:rPr>
        <w:t xml:space="preserve">Plataforma:</w:t>
      </w:r>
      <w:r w:rsidRPr="00000000" w:rsidR="00000000" w:rsidDel="00000000">
        <w:rPr>
          <w:rtl w:val="0"/>
        </w:rPr>
        <w:t xml:space="preserve"> Web e Mobile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Referência: </w:t>
      </w:r>
      <w:r w:rsidRPr="00000000" w:rsidR="00000000" w:rsidDel="00000000">
        <w:rPr>
          <w:color w:val="999999"/>
          <w:rtl w:val="0"/>
        </w:rPr>
        <w:t xml:space="preserve">http://www.mundodostablets.com.br/aplicativos/aplicativo-sinaliza-areas-de-grande-violencia/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b5394"/>
          <w:rtl w:val="0"/>
        </w:rPr>
        <w:t xml:space="preserve">Controle de pais </w:t>
      </w:r>
      <w:r w:rsidRPr="00000000" w:rsidR="00000000" w:rsidDel="00000000">
        <w:rPr>
          <w:b w:val="1"/>
          <w:rtl w:val="0"/>
        </w:rPr>
        <w:br w:type="textWrapping"/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rtl w:val="0"/>
        </w:rPr>
        <w:t xml:space="preserve">nde pode ser evitado conteudos inapropiados e ao mesmo tempo incetivar a partir de conteudos assistidos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http://www.global.datafest.net/help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155cc"/>
          <w:u w:val="single"/>
          <w:rtl w:val="0"/>
        </w:rPr>
        <w:t xml:space="preserve">https://www.ng.bluemix.net/docs/#starters/mobile/index.html#index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BlueMix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URL do QualiPlace: http://qualiplace.mybluemix.net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https://www.ng.bluemix.net/docs/#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Big Data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Geospatial Analytics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Sugestão de premissas da solução: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Integração com o Google Maps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 do usuário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localização exata dos imóveis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cadastro de infra estrutura de serviços (delegacia, hospital, educação, mercado, comércio etc.)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registro de queixas (lei do silêncio, criminalidade, ações ilegais)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registro de incidentes naturais (monitoramento de áreas de risco)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Serviços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acesso legislação municipal e plano diretor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ranking de qualidade imobiliária (qualidade de vida por geolocalização)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busca de imoveis de acordo com o filtros escolhidos pelo usuário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https://support.google.com/fusiontables/answer/1182141?hl=en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http://www.mapboundary.com/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http://maps.huge.info/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http://www.usnaviguide.com/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Maps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https://developers.google.com/maps/documentation/javascript/examples/?hl=pt-br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mapboundary.com/" Type="http://schemas.openxmlformats.org/officeDocument/2006/relationships/hyperlink" TargetMode="External" Id="rId6"/><Relationship Target="https://support.google.com/fusiontables/answer/1182141?hl=en" Type="http://schemas.openxmlformats.org/officeDocument/2006/relationships/hyperlink" TargetMode="External" Id="rId5"/><Relationship Target="http://www.usnaviguide.com/" Type="http://schemas.openxmlformats.org/officeDocument/2006/relationships/hyperlink" TargetMode="External" Id="rId8"/><Relationship Target="http://maps.huge.info/" Type="http://schemas.openxmlformats.org/officeDocument/2006/relationships/hyperlink" TargetMode="External" Id="rId7"/></Relationships>
</file>