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08152" w14:textId="77777777" w:rsidR="00E733AF" w:rsidRDefault="00E733AF" w:rsidP="00E733AF">
      <w:pPr>
        <w:pStyle w:val="Ttulo"/>
        <w:jc w:val="right"/>
        <w:rPr>
          <w:lang w:val="pt-BR"/>
        </w:rPr>
      </w:pPr>
    </w:p>
    <w:p w14:paraId="57BDF277" w14:textId="77777777" w:rsidR="00E733AF" w:rsidRPr="0096083C" w:rsidRDefault="00E733AF" w:rsidP="00E733AF"/>
    <w:p w14:paraId="550C36CA" w14:textId="2F39D832" w:rsidR="001B7F44" w:rsidRPr="001B7F44" w:rsidRDefault="00E733AF" w:rsidP="001B7F44">
      <w:pPr>
        <w:pStyle w:val="Ttulo"/>
        <w:jc w:val="right"/>
        <w:rPr>
          <w:sz w:val="32"/>
          <w:szCs w:val="32"/>
          <w:lang w:val="pt-BR"/>
        </w:rPr>
      </w:pPr>
      <w:r w:rsidRPr="0023185E">
        <w:rPr>
          <w:sz w:val="32"/>
          <w:szCs w:val="32"/>
          <w:lang w:val="pt-BR"/>
        </w:rPr>
        <w:t xml:space="preserve">        </w:t>
      </w:r>
      <w:r w:rsidR="00580B3F" w:rsidRPr="00580B3F">
        <w:rPr>
          <w:sz w:val="32"/>
          <w:szCs w:val="32"/>
          <w:lang w:val="pt-BR"/>
        </w:rPr>
        <w:t>UC00</w:t>
      </w:r>
      <w:r w:rsidR="00120D49">
        <w:rPr>
          <w:sz w:val="32"/>
          <w:szCs w:val="32"/>
          <w:lang w:val="pt-BR"/>
        </w:rPr>
        <w:t>4</w:t>
      </w:r>
      <w:r w:rsidR="00580B3F" w:rsidRPr="00580B3F">
        <w:rPr>
          <w:sz w:val="32"/>
          <w:szCs w:val="32"/>
          <w:lang w:val="pt-BR"/>
        </w:rPr>
        <w:t xml:space="preserve"> – </w:t>
      </w:r>
      <w:r w:rsidR="00120D49" w:rsidRPr="00120D49">
        <w:rPr>
          <w:sz w:val="32"/>
          <w:szCs w:val="32"/>
          <w:lang w:val="pt-BR"/>
        </w:rPr>
        <w:t>Consultar Cliente</w:t>
      </w:r>
    </w:p>
    <w:p w14:paraId="2D0BAA9B" w14:textId="509EBD85" w:rsidR="00E733AF" w:rsidRPr="009E21C0" w:rsidRDefault="00E733AF" w:rsidP="00E733AF">
      <w:pPr>
        <w:pStyle w:val="Ttulo"/>
        <w:jc w:val="right"/>
        <w:rPr>
          <w:sz w:val="32"/>
          <w:szCs w:val="32"/>
          <w:lang w:val="pt-BR"/>
        </w:rPr>
      </w:pPr>
    </w:p>
    <w:p w14:paraId="1EBCD06D" w14:textId="77777777" w:rsidR="00E733AF" w:rsidRDefault="00E733AF" w:rsidP="00E733AF">
      <w:pPr>
        <w:pStyle w:val="Ttulo"/>
        <w:jc w:val="right"/>
        <w:rPr>
          <w:sz w:val="28"/>
          <w:lang w:val="pt-BR"/>
        </w:rPr>
      </w:pPr>
      <w:r>
        <w:rPr>
          <w:sz w:val="28"/>
          <w:lang w:val="pt-BR"/>
        </w:rPr>
        <w:t>Versão - 1.0</w:t>
      </w:r>
    </w:p>
    <w:p w14:paraId="4C949866" w14:textId="77777777" w:rsidR="00E733AF" w:rsidRDefault="00E733AF" w:rsidP="00E733AF">
      <w:pPr>
        <w:pStyle w:val="InfoBlue"/>
      </w:pPr>
    </w:p>
    <w:p w14:paraId="7BA760BC" w14:textId="77777777" w:rsidR="00E733AF" w:rsidRDefault="00E733AF" w:rsidP="00E733AF"/>
    <w:p w14:paraId="5F370AC6" w14:textId="77777777" w:rsidR="00E733AF" w:rsidRDefault="00E733AF" w:rsidP="00E733AF">
      <w:pPr>
        <w:pStyle w:val="Corpodetexto"/>
        <w:rPr>
          <w:lang w:val="pt-BR"/>
        </w:rPr>
      </w:pPr>
    </w:p>
    <w:p w14:paraId="5DA53F25" w14:textId="77777777" w:rsidR="00E733AF" w:rsidRDefault="00E733AF" w:rsidP="00E733AF">
      <w:pPr>
        <w:sectPr w:rsidR="00E733AF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77459E4" w14:textId="77777777" w:rsidR="00E733AF" w:rsidRDefault="00E733AF" w:rsidP="00E733AF">
      <w:pPr>
        <w:pStyle w:val="Ttulo"/>
        <w:rPr>
          <w:lang w:val="pt-BR"/>
        </w:rPr>
      </w:pPr>
      <w:r>
        <w:rPr>
          <w:lang w:val="pt-BR"/>
        </w:rPr>
        <w:lastRenderedPageBreak/>
        <w:t>Histórico de 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733AF" w14:paraId="27E72AD3" w14:textId="77777777">
        <w:tc>
          <w:tcPr>
            <w:tcW w:w="2304" w:type="dxa"/>
          </w:tcPr>
          <w:p w14:paraId="35A94570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1152" w:type="dxa"/>
          </w:tcPr>
          <w:p w14:paraId="39D9A9B6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3744" w:type="dxa"/>
          </w:tcPr>
          <w:p w14:paraId="6E5084A7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304" w:type="dxa"/>
          </w:tcPr>
          <w:p w14:paraId="21FDFD32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E733AF" w14:paraId="5BA0829F" w14:textId="77777777">
        <w:tc>
          <w:tcPr>
            <w:tcW w:w="2304" w:type="dxa"/>
          </w:tcPr>
          <w:p w14:paraId="6A62BB50" w14:textId="274A26AC" w:rsidR="00E733AF" w:rsidRDefault="001B7F44" w:rsidP="00E733AF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05/04/2021</w:t>
            </w:r>
          </w:p>
        </w:tc>
        <w:tc>
          <w:tcPr>
            <w:tcW w:w="1152" w:type="dxa"/>
          </w:tcPr>
          <w:p w14:paraId="68B8E405" w14:textId="6F753FF5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</w:tcPr>
          <w:p w14:paraId="18108C9B" w14:textId="0E10E0F7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Elaboração do Documento</w:t>
            </w:r>
          </w:p>
        </w:tc>
        <w:tc>
          <w:tcPr>
            <w:tcW w:w="2304" w:type="dxa"/>
          </w:tcPr>
          <w:p w14:paraId="4DEEC24A" w14:textId="6BB5C00F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Victor Santos</w:t>
            </w:r>
          </w:p>
        </w:tc>
      </w:tr>
      <w:tr w:rsidR="00E733AF" w14:paraId="3969FD6E" w14:textId="77777777">
        <w:tc>
          <w:tcPr>
            <w:tcW w:w="2304" w:type="dxa"/>
          </w:tcPr>
          <w:p w14:paraId="37C003A0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5C57E03F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3242C9E6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47483D71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  <w:tr w:rsidR="00E733AF" w14:paraId="2C9094AD" w14:textId="77777777">
        <w:tc>
          <w:tcPr>
            <w:tcW w:w="2304" w:type="dxa"/>
          </w:tcPr>
          <w:p w14:paraId="322C3596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6510800D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450D5448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2B6714AA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  <w:tr w:rsidR="00E733AF" w14:paraId="29F6784D" w14:textId="77777777">
        <w:tc>
          <w:tcPr>
            <w:tcW w:w="2304" w:type="dxa"/>
          </w:tcPr>
          <w:p w14:paraId="41A47F4C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5EB46744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49EA81AE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447DD238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</w:tbl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324177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6B0AC7" w14:textId="412027F4" w:rsidR="00580B3F" w:rsidRDefault="00580B3F" w:rsidP="00580B3F">
          <w:pPr>
            <w:pStyle w:val="CabealhodoSumrio"/>
            <w:jc w:val="center"/>
          </w:pPr>
          <w:r w:rsidRPr="00580B3F">
            <w:rPr>
              <w:rFonts w:ascii="Arial" w:eastAsia="Times New Roman" w:hAnsi="Arial" w:cs="Times New Roman"/>
              <w:bCs w:val="0"/>
              <w:color w:val="auto"/>
              <w:sz w:val="36"/>
              <w:szCs w:val="20"/>
              <w:lang w:eastAsia="en-US"/>
            </w:rPr>
            <w:t>Sumário</w:t>
          </w:r>
        </w:p>
        <w:p w14:paraId="410BA2B0" w14:textId="78EDAEF7" w:rsidR="00580B3F" w:rsidRDefault="00580B3F">
          <w:pPr>
            <w:pStyle w:val="Sumrio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/>
              <w:iCs/>
              <w:noProof/>
              <w:lang w:val="pt-BR" w:eastAsia="pt-B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68816793" w:history="1">
            <w:r w:rsidRPr="00D61E65">
              <w:rPr>
                <w:rStyle w:val="Hyperlink"/>
                <w:rFonts w:cs="Arial"/>
                <w:noProof/>
                <w:lang w:val="pt-BR"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/>
                <w:iCs/>
                <w:noProof/>
                <w:lang w:val="pt-BR" w:eastAsia="pt-BR"/>
              </w:rPr>
              <w:tab/>
            </w:r>
            <w:r w:rsidR="00120D49" w:rsidRPr="00120D49">
              <w:rPr>
                <w:rStyle w:val="Hyperlink"/>
                <w:rFonts w:cs="Arial"/>
                <w:noProof/>
                <w:lang w:val="pt-BR"/>
              </w:rPr>
              <w:t>UC004 – Consultar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_Toc68816793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D1A84" w14:textId="72AA9F37" w:rsidR="00580B3F" w:rsidRDefault="008B585A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4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1.1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Breve Descrição: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_Toc68816794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2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529F3F53" w14:textId="22429E33" w:rsidR="00580B3F" w:rsidRDefault="008B585A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5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1.2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Ator Primário: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_Toc68816795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279B48BD" w14:textId="5DD6CEFC" w:rsidR="00580B3F" w:rsidRDefault="008B585A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7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1.3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Ator Secundário: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_Toc68816797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0712EDD2" w14:textId="7B11D879" w:rsidR="00580B3F" w:rsidRDefault="008B585A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9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1.4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Pré-Condições: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_Toc68816799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5E37C75F" w14:textId="0923F547" w:rsidR="00580B3F" w:rsidRDefault="008B585A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03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1.5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noProof/>
                <w:lang w:val="pt-BR"/>
              </w:rPr>
              <w:t>Fluxo Principal: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_Toc68816803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3E47928B" w14:textId="12D8AF84" w:rsidR="00580B3F" w:rsidRDefault="008B585A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4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1.6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Pós-Condições: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_Toc68816814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22BDBA8D" w14:textId="0722E381" w:rsidR="00580B3F" w:rsidRDefault="008B585A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6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1.7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Fluxos Alternativos/Exceção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_Toc68816816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63AA82DF" w14:textId="6DE82258" w:rsidR="00580B3F" w:rsidRDefault="008B585A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7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1.8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Regras de Negócio Associadas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_Toc68816817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1F6B8213" w14:textId="4FB8C770" w:rsidR="00580B3F" w:rsidRDefault="008B585A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8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1.9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Requisitos Funcionais e Não Funcionais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_Toc68816818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36895D32" w14:textId="259ADD15" w:rsidR="00580B3F" w:rsidRDefault="00580B3F">
          <w:r>
            <w:rPr>
              <w:b/>
              <w:bCs/>
              <w:noProof/>
            </w:rPr>
            <w:fldChar w:fldCharType="end"/>
          </w:r>
        </w:p>
      </w:sdtContent>
    </w:sdt>
    <w:p w14:paraId="67D0442C" w14:textId="271DAE60" w:rsidR="00580B3F" w:rsidRDefault="00580B3F" w:rsidP="00580B3F"/>
    <w:p w14:paraId="38B7612E" w14:textId="6E180669" w:rsidR="00580B3F" w:rsidRDefault="00580B3F" w:rsidP="00580B3F"/>
    <w:p w14:paraId="2ABAEF25" w14:textId="479ECE35" w:rsidR="00580B3F" w:rsidRDefault="00580B3F" w:rsidP="00580B3F"/>
    <w:p w14:paraId="3259982D" w14:textId="3616D8F1" w:rsidR="00580B3F" w:rsidRDefault="00580B3F" w:rsidP="00580B3F"/>
    <w:p w14:paraId="258D5E75" w14:textId="2703BABB" w:rsidR="00580B3F" w:rsidRDefault="00580B3F" w:rsidP="00580B3F"/>
    <w:p w14:paraId="551F5A18" w14:textId="0CAC2466" w:rsidR="00580B3F" w:rsidRDefault="00580B3F" w:rsidP="00580B3F"/>
    <w:p w14:paraId="42FD02BE" w14:textId="7B472905" w:rsidR="00580B3F" w:rsidRDefault="00580B3F" w:rsidP="00580B3F"/>
    <w:p w14:paraId="73FD99C7" w14:textId="01BEA80C" w:rsidR="00580B3F" w:rsidRDefault="00580B3F" w:rsidP="00580B3F"/>
    <w:p w14:paraId="0A419387" w14:textId="3EE90EBC" w:rsidR="00580B3F" w:rsidRDefault="00580B3F" w:rsidP="00580B3F"/>
    <w:p w14:paraId="0DE71732" w14:textId="24D872FA" w:rsidR="00580B3F" w:rsidRDefault="00580B3F" w:rsidP="00580B3F"/>
    <w:p w14:paraId="1EBFB5CB" w14:textId="28AA8BB9" w:rsidR="00580B3F" w:rsidRDefault="00580B3F" w:rsidP="00580B3F"/>
    <w:p w14:paraId="31BF02B0" w14:textId="28B9AD7F" w:rsidR="00580B3F" w:rsidRDefault="00580B3F" w:rsidP="00580B3F"/>
    <w:p w14:paraId="7641BA99" w14:textId="52A07B23" w:rsidR="00580B3F" w:rsidRDefault="00580B3F" w:rsidP="00580B3F"/>
    <w:p w14:paraId="71A0DBC8" w14:textId="77777777" w:rsidR="00580B3F" w:rsidRDefault="00580B3F" w:rsidP="00580B3F"/>
    <w:p w14:paraId="364867DA" w14:textId="3BA0E328" w:rsidR="00580B3F" w:rsidRDefault="00580B3F" w:rsidP="00580B3F"/>
    <w:p w14:paraId="2637396B" w14:textId="6439350B" w:rsidR="00580B3F" w:rsidRDefault="00580B3F" w:rsidP="00580B3F"/>
    <w:p w14:paraId="01B4D525" w14:textId="0B872DBC" w:rsidR="00580B3F" w:rsidRDefault="00580B3F" w:rsidP="00580B3F"/>
    <w:p w14:paraId="5BF24CB4" w14:textId="77777777" w:rsidR="00580B3F" w:rsidRPr="00580B3F" w:rsidRDefault="00580B3F" w:rsidP="00580B3F"/>
    <w:p w14:paraId="3E414F65" w14:textId="77777777" w:rsidR="00120D49" w:rsidRPr="00120D49" w:rsidRDefault="00120D49" w:rsidP="00E733AF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0" w:name="_Toc423410238"/>
      <w:bookmarkStart w:id="1" w:name="_Toc425054504"/>
      <w:bookmarkStart w:id="2" w:name="_Toc270358465"/>
      <w:bookmarkStart w:id="3" w:name="_Toc68816794"/>
      <w:r w:rsidRPr="00120D49">
        <w:rPr>
          <w:rFonts w:cs="Arial"/>
          <w:sz w:val="24"/>
          <w:lang w:val="pt-BR"/>
        </w:rPr>
        <w:lastRenderedPageBreak/>
        <w:t xml:space="preserve">UC004 – Consultar Cliente </w:t>
      </w:r>
    </w:p>
    <w:p w14:paraId="7E1D04CB" w14:textId="0D457FB7" w:rsidR="00E733AF" w:rsidRDefault="00E733AF" w:rsidP="00E733AF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r w:rsidRPr="008B3CFA">
        <w:rPr>
          <w:rFonts w:cs="Arial"/>
          <w:lang w:val="pt-BR"/>
        </w:rPr>
        <w:t>Breve Descrição</w:t>
      </w:r>
      <w:bookmarkEnd w:id="0"/>
      <w:bookmarkEnd w:id="1"/>
      <w:bookmarkEnd w:id="2"/>
      <w:r w:rsidR="007372BE">
        <w:rPr>
          <w:rFonts w:cs="Arial"/>
          <w:lang w:val="pt-BR"/>
        </w:rPr>
        <w:t>:</w:t>
      </w:r>
      <w:bookmarkEnd w:id="3"/>
    </w:p>
    <w:p w14:paraId="594D36BF" w14:textId="1347F48C" w:rsidR="00650C3C" w:rsidRDefault="001B7F44" w:rsidP="002D6011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Funcionalidade onde </w:t>
      </w:r>
      <w:r w:rsidR="009C7EAA">
        <w:rPr>
          <w:rFonts w:ascii="Arial" w:hAnsi="Arial" w:cs="Arial"/>
        </w:rPr>
        <w:t xml:space="preserve">possível consultar os detalhes de um </w:t>
      </w:r>
      <w:r w:rsidR="00120D49">
        <w:rPr>
          <w:rFonts w:ascii="Arial" w:hAnsi="Arial" w:cs="Arial"/>
        </w:rPr>
        <w:t>cliente</w:t>
      </w:r>
      <w:r w:rsidR="009C7EAA">
        <w:rPr>
          <w:rFonts w:ascii="Arial" w:hAnsi="Arial" w:cs="Arial"/>
        </w:rPr>
        <w:t xml:space="preserve"> </w:t>
      </w:r>
      <w:r w:rsidR="00120D49">
        <w:rPr>
          <w:rFonts w:ascii="Arial" w:hAnsi="Arial" w:cs="Arial"/>
        </w:rPr>
        <w:t>específico.</w:t>
      </w:r>
    </w:p>
    <w:p w14:paraId="1394A067" w14:textId="0252E23F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4" w:name="_Toc68816795"/>
      <w:r>
        <w:rPr>
          <w:rFonts w:cs="Arial"/>
          <w:lang w:val="pt-BR"/>
        </w:rPr>
        <w:t>Ator Primário</w:t>
      </w:r>
      <w:r w:rsidR="007372BE">
        <w:rPr>
          <w:rFonts w:cs="Arial"/>
          <w:lang w:val="pt-BR"/>
        </w:rPr>
        <w:t>:</w:t>
      </w:r>
      <w:bookmarkEnd w:id="4"/>
    </w:p>
    <w:p w14:paraId="31093727" w14:textId="675B488F" w:rsidR="00516158" w:rsidRPr="00516158" w:rsidRDefault="00516158" w:rsidP="00516158">
      <w:pPr>
        <w:pStyle w:val="Ttulo2"/>
        <w:numPr>
          <w:ilvl w:val="0"/>
          <w:numId w:val="0"/>
        </w:numPr>
        <w:spacing w:after="0"/>
        <w:ind w:left="360" w:firstLine="360"/>
        <w:rPr>
          <w:rFonts w:cs="Arial"/>
          <w:lang w:val="pt-BR"/>
        </w:rPr>
      </w:pPr>
      <w:r>
        <w:rPr>
          <w:rFonts w:cs="Arial"/>
          <w:b w:val="0"/>
          <w:bCs/>
          <w:lang w:val="pt-BR"/>
        </w:rPr>
        <w:t>Administrador (Retaguarda)</w:t>
      </w:r>
    </w:p>
    <w:p w14:paraId="50F47BE1" w14:textId="33FB7A5B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5" w:name="_Toc68816797"/>
      <w:r>
        <w:rPr>
          <w:rFonts w:cs="Arial"/>
          <w:lang w:val="pt-BR"/>
        </w:rPr>
        <w:t>Ator Secundário</w:t>
      </w:r>
      <w:r w:rsidR="007372BE">
        <w:rPr>
          <w:rFonts w:cs="Arial"/>
          <w:lang w:val="pt-BR"/>
        </w:rPr>
        <w:t>:</w:t>
      </w:r>
      <w:bookmarkEnd w:id="5"/>
    </w:p>
    <w:p w14:paraId="5191B7D2" w14:textId="35F26723" w:rsidR="00516158" w:rsidRPr="00516158" w:rsidRDefault="00516158" w:rsidP="00516158">
      <w:pPr>
        <w:pStyle w:val="Ttulo3"/>
        <w:numPr>
          <w:ilvl w:val="0"/>
          <w:numId w:val="0"/>
        </w:numPr>
        <w:ind w:firstLine="720"/>
        <w:rPr>
          <w:b w:val="0"/>
          <w:bCs w:val="0"/>
        </w:rPr>
      </w:pPr>
      <w:r>
        <w:rPr>
          <w:b w:val="0"/>
          <w:bCs w:val="0"/>
        </w:rPr>
        <w:t>Vendedor</w:t>
      </w:r>
    </w:p>
    <w:p w14:paraId="0540F8E6" w14:textId="70F7A079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6" w:name="_Toc68816799"/>
      <w:r>
        <w:rPr>
          <w:rFonts w:cs="Arial"/>
          <w:lang w:val="pt-BR"/>
        </w:rPr>
        <w:t>Pré-Condições</w:t>
      </w:r>
      <w:r w:rsidR="007372BE">
        <w:rPr>
          <w:rFonts w:cs="Arial"/>
          <w:lang w:val="pt-BR"/>
        </w:rPr>
        <w:t>:</w:t>
      </w:r>
      <w:bookmarkEnd w:id="6"/>
    </w:p>
    <w:p w14:paraId="65DE34C5" w14:textId="2B969B7E" w:rsidR="002D6011" w:rsidRPr="00580B3F" w:rsidRDefault="00120D49" w:rsidP="00580B3F">
      <w:pPr>
        <w:pStyle w:val="Ttulo3"/>
        <w:ind w:left="709"/>
        <w:rPr>
          <w:b w:val="0"/>
          <w:bCs w:val="0"/>
        </w:rPr>
      </w:pPr>
      <w:bookmarkStart w:id="7" w:name="_Toc68816800"/>
      <w:r>
        <w:rPr>
          <w:b w:val="0"/>
          <w:bCs w:val="0"/>
        </w:rPr>
        <w:t xml:space="preserve">O cliente </w:t>
      </w:r>
      <w:r w:rsidR="009C7EAA">
        <w:rPr>
          <w:b w:val="0"/>
          <w:bCs w:val="0"/>
        </w:rPr>
        <w:t xml:space="preserve">precisa </w:t>
      </w:r>
      <w:r>
        <w:rPr>
          <w:b w:val="0"/>
          <w:bCs w:val="0"/>
        </w:rPr>
        <w:t>estar cadastrado no sistema</w:t>
      </w:r>
      <w:r w:rsidR="007372BE" w:rsidRPr="00580B3F">
        <w:rPr>
          <w:b w:val="0"/>
          <w:bCs w:val="0"/>
        </w:rPr>
        <w:t>;</w:t>
      </w:r>
      <w:bookmarkEnd w:id="7"/>
    </w:p>
    <w:p w14:paraId="023A228B" w14:textId="7FA8D7B2" w:rsidR="00472B7E" w:rsidRPr="00472B7E" w:rsidRDefault="00472B7E" w:rsidP="00472B7E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8" w:name="_Toc270358466"/>
      <w:bookmarkStart w:id="9" w:name="_Toc68816803"/>
      <w:r>
        <w:rPr>
          <w:lang w:val="pt-BR"/>
        </w:rPr>
        <w:t xml:space="preserve">Fluxo </w:t>
      </w:r>
      <w:r w:rsidR="007372BE">
        <w:rPr>
          <w:lang w:val="pt-BR"/>
        </w:rPr>
        <w:t>Principal</w:t>
      </w:r>
      <w:bookmarkEnd w:id="8"/>
      <w:r w:rsidR="007372BE">
        <w:rPr>
          <w:lang w:val="pt-BR"/>
        </w:rPr>
        <w:t>:</w:t>
      </w:r>
      <w:bookmarkEnd w:id="9"/>
    </w:p>
    <w:p w14:paraId="1CA05276" w14:textId="304A775D" w:rsidR="00B74798" w:rsidRPr="002D6011" w:rsidRDefault="009C7EAA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0" w:name="_Toc68816804"/>
      <w:r>
        <w:rPr>
          <w:rFonts w:cs="Arial"/>
          <w:b w:val="0"/>
        </w:rPr>
        <w:t xml:space="preserve">O operador acessa o modulo de </w:t>
      </w:r>
      <w:r w:rsidR="00120D49">
        <w:rPr>
          <w:rFonts w:cs="Arial"/>
          <w:b w:val="0"/>
        </w:rPr>
        <w:t>clie</w:t>
      </w:r>
      <w:r w:rsidR="00516158">
        <w:rPr>
          <w:rFonts w:cs="Arial"/>
          <w:b w:val="0"/>
        </w:rPr>
        <w:t>ntes</w:t>
      </w:r>
      <w:r w:rsidR="00B74798" w:rsidRPr="002D6011">
        <w:rPr>
          <w:rFonts w:cs="Arial"/>
          <w:b w:val="0"/>
        </w:rPr>
        <w:t>;</w:t>
      </w:r>
      <w:bookmarkEnd w:id="10"/>
    </w:p>
    <w:p w14:paraId="7A6510E7" w14:textId="0AD6A071" w:rsidR="00352132" w:rsidRDefault="009C7EAA" w:rsidP="00352132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1" w:name="_Toc68816805"/>
      <w:r>
        <w:rPr>
          <w:rFonts w:cs="Arial"/>
          <w:b w:val="0"/>
        </w:rPr>
        <w:t xml:space="preserve">O operador clica em consultar </w:t>
      </w:r>
      <w:r w:rsidR="00516158">
        <w:rPr>
          <w:rFonts w:cs="Arial"/>
          <w:b w:val="0"/>
        </w:rPr>
        <w:t>clientes</w:t>
      </w:r>
      <w:r w:rsidR="00B74798">
        <w:rPr>
          <w:rFonts w:cs="Arial"/>
          <w:b w:val="0"/>
        </w:rPr>
        <w:t>;</w:t>
      </w:r>
      <w:bookmarkEnd w:id="11"/>
    </w:p>
    <w:p w14:paraId="46597ADC" w14:textId="3393DDC1" w:rsidR="007E7D51" w:rsidRDefault="009C7EAA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2" w:name="_Toc68816806"/>
      <w:r>
        <w:rPr>
          <w:rFonts w:cs="Arial"/>
          <w:b w:val="0"/>
        </w:rPr>
        <w:t xml:space="preserve">O operador pesquisa </w:t>
      </w:r>
      <w:r w:rsidR="00516158">
        <w:rPr>
          <w:rFonts w:cs="Arial"/>
          <w:b w:val="0"/>
        </w:rPr>
        <w:t xml:space="preserve">um cliente </w:t>
      </w:r>
      <w:r>
        <w:rPr>
          <w:rFonts w:cs="Arial"/>
          <w:b w:val="0"/>
        </w:rPr>
        <w:t xml:space="preserve">por nome ou </w:t>
      </w:r>
      <w:r w:rsidR="00516158">
        <w:rPr>
          <w:rFonts w:cs="Arial"/>
          <w:b w:val="0"/>
        </w:rPr>
        <w:t>CPF</w:t>
      </w:r>
      <w:r>
        <w:rPr>
          <w:rFonts w:cs="Arial"/>
          <w:b w:val="0"/>
        </w:rPr>
        <w:t xml:space="preserve"> d</w:t>
      </w:r>
      <w:r w:rsidR="00516158">
        <w:rPr>
          <w:rFonts w:cs="Arial"/>
          <w:b w:val="0"/>
        </w:rPr>
        <w:t>o</w:t>
      </w:r>
      <w:r>
        <w:rPr>
          <w:rFonts w:cs="Arial"/>
          <w:b w:val="0"/>
        </w:rPr>
        <w:t xml:space="preserve"> </w:t>
      </w:r>
      <w:r w:rsidR="00516158">
        <w:rPr>
          <w:rFonts w:cs="Arial"/>
          <w:b w:val="0"/>
        </w:rPr>
        <w:t>cliente</w:t>
      </w:r>
      <w:r w:rsidR="007E7D51">
        <w:rPr>
          <w:rFonts w:cs="Arial"/>
          <w:b w:val="0"/>
        </w:rPr>
        <w:t>;</w:t>
      </w:r>
    </w:p>
    <w:bookmarkEnd w:id="12"/>
    <w:p w14:paraId="23A72A2D" w14:textId="4C67577B" w:rsidR="00B74798" w:rsidRDefault="009C7EAA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r>
        <w:rPr>
          <w:rFonts w:cs="Arial"/>
          <w:b w:val="0"/>
        </w:rPr>
        <w:t xml:space="preserve">O operador seleciona </w:t>
      </w:r>
      <w:r w:rsidR="00516158">
        <w:rPr>
          <w:rFonts w:cs="Arial"/>
          <w:b w:val="0"/>
        </w:rPr>
        <w:t>o</w:t>
      </w:r>
      <w:r>
        <w:rPr>
          <w:rFonts w:cs="Arial"/>
          <w:b w:val="0"/>
        </w:rPr>
        <w:t xml:space="preserve"> </w:t>
      </w:r>
      <w:r w:rsidR="00516158">
        <w:rPr>
          <w:rFonts w:cs="Arial"/>
          <w:b w:val="0"/>
        </w:rPr>
        <w:t>cliente</w:t>
      </w:r>
    </w:p>
    <w:p w14:paraId="57EDE3FB" w14:textId="4AAF074F" w:rsidR="007372BE" w:rsidRPr="007372BE" w:rsidRDefault="009C7EAA" w:rsidP="009C7EAA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  <w:bCs w:val="0"/>
        </w:rPr>
      </w:pPr>
      <w:r>
        <w:rPr>
          <w:rFonts w:cs="Arial"/>
          <w:b w:val="0"/>
        </w:rPr>
        <w:t>O sistema irá exibir uma tela com as informações d</w:t>
      </w:r>
      <w:r w:rsidR="00516158">
        <w:rPr>
          <w:rFonts w:cs="Arial"/>
          <w:b w:val="0"/>
        </w:rPr>
        <w:t>o</w:t>
      </w:r>
      <w:r>
        <w:rPr>
          <w:rFonts w:cs="Arial"/>
          <w:b w:val="0"/>
        </w:rPr>
        <w:t xml:space="preserve"> </w:t>
      </w:r>
      <w:r w:rsidR="00516158">
        <w:rPr>
          <w:rFonts w:cs="Arial"/>
          <w:b w:val="0"/>
        </w:rPr>
        <w:t>cliente</w:t>
      </w:r>
      <w:r>
        <w:rPr>
          <w:rFonts w:cs="Arial"/>
          <w:b w:val="0"/>
        </w:rPr>
        <w:t>.</w:t>
      </w:r>
    </w:p>
    <w:p w14:paraId="4777BB2B" w14:textId="207B0C52" w:rsidR="007372BE" w:rsidRDefault="007372BE" w:rsidP="007372BE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13" w:name="_Toc68816814"/>
      <w:r>
        <w:rPr>
          <w:rFonts w:cs="Arial"/>
          <w:lang w:val="pt-BR"/>
        </w:rPr>
        <w:t>Pós-Condições:</w:t>
      </w:r>
      <w:bookmarkEnd w:id="13"/>
    </w:p>
    <w:p w14:paraId="12466559" w14:textId="12F372A9" w:rsidR="00196485" w:rsidRPr="00180DE8" w:rsidRDefault="009C7EAA" w:rsidP="00196485">
      <w:pPr>
        <w:pStyle w:val="Ttulo3"/>
        <w:ind w:left="709"/>
      </w:pPr>
      <w:r>
        <w:rPr>
          <w:b w:val="0"/>
          <w:bCs w:val="0"/>
        </w:rPr>
        <w:t xml:space="preserve">Relatório </w:t>
      </w:r>
      <w:r w:rsidR="00516158">
        <w:rPr>
          <w:b w:val="0"/>
          <w:bCs w:val="0"/>
        </w:rPr>
        <w:t>sobre</w:t>
      </w:r>
      <w:r>
        <w:rPr>
          <w:b w:val="0"/>
          <w:bCs w:val="0"/>
        </w:rPr>
        <w:t xml:space="preserve"> um </w:t>
      </w:r>
      <w:r w:rsidR="00516158">
        <w:rPr>
          <w:rFonts w:cs="Arial"/>
          <w:b w:val="0"/>
        </w:rPr>
        <w:t>cliente</w:t>
      </w:r>
      <w:r w:rsidR="00516158">
        <w:rPr>
          <w:b w:val="0"/>
          <w:bCs w:val="0"/>
        </w:rPr>
        <w:t xml:space="preserve"> </w:t>
      </w:r>
      <w:r>
        <w:rPr>
          <w:b w:val="0"/>
          <w:bCs w:val="0"/>
        </w:rPr>
        <w:t>especifica gerad</w:t>
      </w:r>
      <w:r w:rsidR="00516158">
        <w:rPr>
          <w:b w:val="0"/>
          <w:bCs w:val="0"/>
        </w:rPr>
        <w:t>o</w:t>
      </w:r>
    </w:p>
    <w:p w14:paraId="31AAC034" w14:textId="39D38C45" w:rsidR="00E733AF" w:rsidRPr="008B3CFA" w:rsidRDefault="00E733AF" w:rsidP="00E733AF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bookmarkStart w:id="14" w:name="_Toc270358467"/>
      <w:bookmarkStart w:id="15" w:name="_Toc68816816"/>
      <w:bookmarkStart w:id="16" w:name="_Toc423410240"/>
      <w:bookmarkStart w:id="17" w:name="_Toc425054506"/>
      <w:bookmarkStart w:id="18" w:name="_Toc527866588"/>
      <w:r w:rsidRPr="008B3CFA">
        <w:rPr>
          <w:rFonts w:cs="Arial"/>
          <w:lang w:val="pt-BR"/>
        </w:rPr>
        <w:t>Flu</w:t>
      </w:r>
      <w:r w:rsidR="00B57691">
        <w:rPr>
          <w:rFonts w:cs="Arial"/>
          <w:lang w:val="pt-BR"/>
        </w:rPr>
        <w:t xml:space="preserve">xos </w:t>
      </w:r>
      <w:r w:rsidRPr="008B3CFA">
        <w:rPr>
          <w:rFonts w:cs="Arial"/>
          <w:lang w:val="pt-BR"/>
        </w:rPr>
        <w:t>Alternativos</w:t>
      </w:r>
      <w:bookmarkEnd w:id="14"/>
      <w:r w:rsidR="00180DE8">
        <w:rPr>
          <w:rFonts w:cs="Arial"/>
          <w:lang w:val="pt-BR"/>
        </w:rPr>
        <w:t>/Exceção</w:t>
      </w:r>
      <w:bookmarkEnd w:id="15"/>
    </w:p>
    <w:p w14:paraId="625461C7" w14:textId="00BCF886" w:rsidR="00516158" w:rsidRDefault="00516158" w:rsidP="00516158">
      <w:pPr>
        <w:ind w:firstLine="720"/>
        <w:rPr>
          <w:rFonts w:ascii="Arial" w:hAnsi="Arial"/>
          <w:iCs/>
          <w:sz w:val="20"/>
          <w:szCs w:val="20"/>
          <w:lang w:eastAsia="en-US"/>
        </w:rPr>
      </w:pPr>
      <w:bookmarkStart w:id="19" w:name="_Toc68816817"/>
      <w:bookmarkStart w:id="20" w:name="_Toc103594679"/>
      <w:bookmarkEnd w:id="16"/>
      <w:bookmarkEnd w:id="17"/>
      <w:bookmarkEnd w:id="18"/>
      <w:r w:rsidRPr="00516158">
        <w:rPr>
          <w:rFonts w:ascii="Arial" w:hAnsi="Arial"/>
          <w:iCs/>
          <w:sz w:val="20"/>
          <w:szCs w:val="20"/>
          <w:lang w:eastAsia="en-US"/>
        </w:rPr>
        <w:t xml:space="preserve">ALT01 – </w:t>
      </w:r>
      <w:r>
        <w:rPr>
          <w:rFonts w:ascii="Arial" w:hAnsi="Arial"/>
          <w:iCs/>
          <w:sz w:val="20"/>
          <w:szCs w:val="20"/>
          <w:lang w:eastAsia="en-US"/>
        </w:rPr>
        <w:t>Cliente não cadastrado</w:t>
      </w:r>
      <w:r w:rsidRPr="00516158">
        <w:rPr>
          <w:rFonts w:ascii="Arial" w:hAnsi="Arial"/>
          <w:iCs/>
          <w:sz w:val="20"/>
          <w:szCs w:val="20"/>
          <w:lang w:eastAsia="en-US"/>
        </w:rPr>
        <w:t xml:space="preserve"> </w:t>
      </w:r>
    </w:p>
    <w:p w14:paraId="28385C75" w14:textId="145AAA5A" w:rsidR="00516158" w:rsidRDefault="00516158" w:rsidP="00516158">
      <w:pPr>
        <w:ind w:left="720"/>
        <w:rPr>
          <w:rFonts w:ascii="Arial" w:hAnsi="Arial"/>
          <w:iCs/>
          <w:sz w:val="20"/>
          <w:szCs w:val="20"/>
          <w:lang w:eastAsia="en-US"/>
        </w:rPr>
      </w:pPr>
      <w:r>
        <w:rPr>
          <w:rFonts w:ascii="Arial" w:hAnsi="Arial"/>
          <w:iCs/>
          <w:sz w:val="20"/>
          <w:szCs w:val="20"/>
          <w:lang w:eastAsia="en-US"/>
        </w:rPr>
        <w:t xml:space="preserve">    -</w:t>
      </w:r>
      <w:r w:rsidRPr="00516158">
        <w:rPr>
          <w:rFonts w:ascii="Arial" w:hAnsi="Arial"/>
          <w:iCs/>
          <w:sz w:val="20"/>
          <w:szCs w:val="20"/>
          <w:lang w:eastAsia="en-US"/>
        </w:rPr>
        <w:t xml:space="preserve"> Cliente </w:t>
      </w:r>
      <w:r>
        <w:rPr>
          <w:rFonts w:ascii="Arial" w:hAnsi="Arial"/>
          <w:iCs/>
          <w:sz w:val="20"/>
          <w:szCs w:val="20"/>
          <w:lang w:eastAsia="en-US"/>
        </w:rPr>
        <w:t>pode</w:t>
      </w:r>
      <w:r w:rsidRPr="00516158">
        <w:rPr>
          <w:rFonts w:ascii="Arial" w:hAnsi="Arial"/>
          <w:iCs/>
          <w:sz w:val="20"/>
          <w:szCs w:val="20"/>
          <w:lang w:eastAsia="en-US"/>
        </w:rPr>
        <w:t xml:space="preserve"> clicar no botão </w:t>
      </w:r>
      <w:r>
        <w:rPr>
          <w:rFonts w:ascii="Arial" w:hAnsi="Arial"/>
          <w:iCs/>
          <w:sz w:val="20"/>
          <w:szCs w:val="20"/>
          <w:lang w:eastAsia="en-US"/>
        </w:rPr>
        <w:t>cadastrar Cliente</w:t>
      </w:r>
    </w:p>
    <w:p w14:paraId="2C72CA12" w14:textId="221EDBF5" w:rsidR="00516158" w:rsidRPr="00516158" w:rsidRDefault="00516158" w:rsidP="00516158">
      <w:pPr>
        <w:ind w:left="720"/>
        <w:rPr>
          <w:rFonts w:ascii="Arial" w:hAnsi="Arial"/>
          <w:iCs/>
          <w:sz w:val="20"/>
          <w:szCs w:val="20"/>
          <w:lang w:eastAsia="en-US"/>
        </w:rPr>
      </w:pPr>
      <w:r>
        <w:rPr>
          <w:rFonts w:ascii="Arial" w:hAnsi="Arial"/>
          <w:iCs/>
          <w:sz w:val="20"/>
          <w:szCs w:val="20"/>
          <w:lang w:eastAsia="en-US"/>
        </w:rPr>
        <w:t xml:space="preserve">    - </w:t>
      </w:r>
      <w:r w:rsidRPr="00516158">
        <w:rPr>
          <w:rFonts w:ascii="Arial" w:hAnsi="Arial"/>
          <w:iCs/>
          <w:sz w:val="20"/>
          <w:szCs w:val="20"/>
          <w:lang w:eastAsia="en-US"/>
        </w:rPr>
        <w:t xml:space="preserve">Sistema apresenta tela </w:t>
      </w:r>
      <w:r>
        <w:rPr>
          <w:rFonts w:ascii="Arial" w:hAnsi="Arial"/>
          <w:iCs/>
          <w:sz w:val="20"/>
          <w:szCs w:val="20"/>
          <w:lang w:eastAsia="en-US"/>
        </w:rPr>
        <w:t>de cadastro de Cliente</w:t>
      </w:r>
    </w:p>
    <w:p w14:paraId="7C66C839" w14:textId="42DB3C97" w:rsidR="00180DE8" w:rsidRDefault="00180DE8" w:rsidP="00180DE8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r>
        <w:rPr>
          <w:rFonts w:cs="Arial"/>
          <w:lang w:val="pt-BR"/>
        </w:rPr>
        <w:t xml:space="preserve">Regras de </w:t>
      </w:r>
      <w:r w:rsidR="00F571D5">
        <w:rPr>
          <w:rFonts w:cs="Arial"/>
          <w:lang w:val="pt-BR"/>
        </w:rPr>
        <w:t>Negócio Associadas</w:t>
      </w:r>
      <w:bookmarkEnd w:id="19"/>
    </w:p>
    <w:p w14:paraId="6FB036A8" w14:textId="7BC57290" w:rsidR="00F571D5" w:rsidRPr="00580B3F" w:rsidRDefault="00516158" w:rsidP="00580B3F">
      <w:pPr>
        <w:pStyle w:val="Ttulo3"/>
        <w:numPr>
          <w:ilvl w:val="2"/>
          <w:numId w:val="1"/>
        </w:numPr>
        <w:tabs>
          <w:tab w:val="left" w:pos="851"/>
        </w:tabs>
        <w:spacing w:before="60" w:after="0"/>
        <w:ind w:left="806" w:firstLine="45"/>
        <w:rPr>
          <w:rFonts w:cs="Arial"/>
          <w:b w:val="0"/>
          <w:bCs w:val="0"/>
        </w:rPr>
      </w:pPr>
      <w:r w:rsidRPr="00516158">
        <w:rPr>
          <w:rFonts w:cs="Arial"/>
          <w:b w:val="0"/>
          <w:bCs w:val="0"/>
        </w:rPr>
        <w:t>Extração de relatório de clientes</w:t>
      </w:r>
      <w:r>
        <w:rPr>
          <w:rFonts w:cs="Arial"/>
          <w:b w:val="0"/>
          <w:bCs w:val="0"/>
        </w:rPr>
        <w:t>; Cadastro de clientes</w:t>
      </w:r>
      <w:r w:rsidR="00AA0EFF">
        <w:rPr>
          <w:rFonts w:cs="Arial"/>
          <w:b w:val="0"/>
          <w:bCs w:val="0"/>
        </w:rPr>
        <w:t>.</w:t>
      </w:r>
    </w:p>
    <w:p w14:paraId="67B23D88" w14:textId="780E5F67" w:rsidR="00F571D5" w:rsidRDefault="00F571D5" w:rsidP="00F571D5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bookmarkStart w:id="21" w:name="_Toc68816818"/>
      <w:r w:rsidRPr="00F571D5">
        <w:rPr>
          <w:rFonts w:cs="Arial"/>
          <w:lang w:val="pt-BR"/>
        </w:rPr>
        <w:t xml:space="preserve">Requisitos </w:t>
      </w:r>
      <w:r>
        <w:rPr>
          <w:rFonts w:cs="Arial"/>
          <w:lang w:val="pt-BR"/>
        </w:rPr>
        <w:t>F</w:t>
      </w:r>
      <w:r w:rsidRPr="00F571D5">
        <w:rPr>
          <w:rFonts w:cs="Arial"/>
          <w:lang w:val="pt-BR"/>
        </w:rPr>
        <w:t xml:space="preserve">uncionais e </w:t>
      </w:r>
      <w:r>
        <w:rPr>
          <w:rFonts w:cs="Arial"/>
          <w:lang w:val="pt-BR"/>
        </w:rPr>
        <w:t>N</w:t>
      </w:r>
      <w:r w:rsidRPr="00F571D5">
        <w:rPr>
          <w:rFonts w:cs="Arial"/>
          <w:lang w:val="pt-BR"/>
        </w:rPr>
        <w:t xml:space="preserve">ão </w:t>
      </w:r>
      <w:r>
        <w:rPr>
          <w:rFonts w:cs="Arial"/>
          <w:lang w:val="pt-BR"/>
        </w:rPr>
        <w:t>F</w:t>
      </w:r>
      <w:r w:rsidRPr="00F571D5">
        <w:rPr>
          <w:rFonts w:cs="Arial"/>
          <w:lang w:val="pt-BR"/>
        </w:rPr>
        <w:t>uncionais</w:t>
      </w:r>
      <w:bookmarkEnd w:id="21"/>
    </w:p>
    <w:p w14:paraId="5E0FD1C4" w14:textId="10E84666" w:rsidR="00516158" w:rsidRPr="00516158" w:rsidRDefault="00516158" w:rsidP="00580B3F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bookmarkStart w:id="22" w:name="_Toc68816819"/>
      <w:r w:rsidRPr="00516158">
        <w:rPr>
          <w:rFonts w:cs="Arial"/>
          <w:b w:val="0"/>
          <w:iCs/>
          <w:lang w:val="pt-BR"/>
        </w:rPr>
        <w:t>Cadastro, atualização e exclus</w:t>
      </w:r>
      <w:r>
        <w:rPr>
          <w:rFonts w:cs="Arial"/>
          <w:b w:val="0"/>
          <w:iCs/>
          <w:lang w:val="pt-BR"/>
        </w:rPr>
        <w:t>ã</w:t>
      </w:r>
      <w:r w:rsidRPr="00516158">
        <w:rPr>
          <w:rFonts w:cs="Arial"/>
          <w:b w:val="0"/>
          <w:iCs/>
          <w:lang w:val="pt-BR"/>
        </w:rPr>
        <w:t>o de Clientes</w:t>
      </w:r>
      <w:r>
        <w:rPr>
          <w:rFonts w:cs="Arial"/>
          <w:b w:val="0"/>
          <w:iCs/>
          <w:lang w:val="pt-BR"/>
        </w:rPr>
        <w:t xml:space="preserve">; </w:t>
      </w:r>
      <w:r w:rsidRPr="00516158">
        <w:rPr>
          <w:rFonts w:cs="Arial"/>
          <w:b w:val="0"/>
          <w:iCs/>
          <w:lang w:val="pt-BR"/>
        </w:rPr>
        <w:t>Consulta de Clientes por nome ou CPF</w:t>
      </w:r>
      <w:r>
        <w:rPr>
          <w:rFonts w:cs="Arial"/>
          <w:b w:val="0"/>
          <w:iCs/>
          <w:lang w:val="pt-BR"/>
        </w:rPr>
        <w:t>.</w:t>
      </w:r>
    </w:p>
    <w:bookmarkEnd w:id="22"/>
    <w:p w14:paraId="30426135" w14:textId="77777777" w:rsidR="00180DE8" w:rsidRPr="00180DE8" w:rsidRDefault="00180DE8" w:rsidP="00180DE8">
      <w:pPr>
        <w:spacing w:before="60"/>
        <w:rPr>
          <w:rFonts w:ascii="Arial" w:hAnsi="Arial" w:cs="Arial"/>
          <w:iCs/>
        </w:rPr>
      </w:pPr>
    </w:p>
    <w:bookmarkEnd w:id="20"/>
    <w:p w14:paraId="2938114B" w14:textId="4FF151FC" w:rsidR="00E733AF" w:rsidRPr="008B3CFA" w:rsidRDefault="00E733AF" w:rsidP="00BB7EBE">
      <w:pPr>
        <w:ind w:firstLine="360"/>
        <w:rPr>
          <w:rFonts w:ascii="Arial" w:hAnsi="Arial" w:cs="Arial"/>
        </w:rPr>
      </w:pPr>
    </w:p>
    <w:sectPr w:rsidR="00E733AF" w:rsidRPr="008B3CFA" w:rsidSect="009A7D2B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A6287" w14:textId="77777777" w:rsidR="008B585A" w:rsidRDefault="008B585A">
      <w:r>
        <w:separator/>
      </w:r>
    </w:p>
  </w:endnote>
  <w:endnote w:type="continuationSeparator" w:id="0">
    <w:p w14:paraId="756A9C25" w14:textId="77777777" w:rsidR="008B585A" w:rsidRDefault="008B5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A5397" w14:paraId="7F98BE4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23EA86" w14:textId="77777777" w:rsidR="008A5397" w:rsidRDefault="008A539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FE8FE28" w14:textId="77777777" w:rsidR="008A5397" w:rsidRDefault="008A5397" w:rsidP="00E56820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6B1887" w14:textId="77777777" w:rsidR="008A5397" w:rsidRDefault="008A5397">
          <w:pPr>
            <w:jc w:val="right"/>
          </w:pPr>
          <w:r>
            <w:t xml:space="preserve">Page </w:t>
          </w:r>
          <w:r w:rsidR="006803FB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6803FB">
            <w:rPr>
              <w:rStyle w:val="Nmerodepgina"/>
            </w:rPr>
            <w:fldChar w:fldCharType="separate"/>
          </w:r>
          <w:r w:rsidR="0014430F">
            <w:rPr>
              <w:rStyle w:val="Nmerodepgina"/>
              <w:noProof/>
            </w:rPr>
            <w:t>3</w:t>
          </w:r>
          <w:r w:rsidR="006803FB">
            <w:rPr>
              <w:rStyle w:val="Nmerodepgina"/>
            </w:rPr>
            <w:fldChar w:fldCharType="end"/>
          </w:r>
        </w:p>
      </w:tc>
    </w:tr>
  </w:tbl>
  <w:p w14:paraId="21C844FE" w14:textId="77777777" w:rsidR="008A5397" w:rsidRDefault="008A53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1F37B" w14:textId="77777777" w:rsidR="008B585A" w:rsidRDefault="008B585A">
      <w:r>
        <w:separator/>
      </w:r>
    </w:p>
  </w:footnote>
  <w:footnote w:type="continuationSeparator" w:id="0">
    <w:p w14:paraId="4A0DFD9E" w14:textId="77777777" w:rsidR="008B585A" w:rsidRDefault="008B58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FFAAE" w14:textId="77777777" w:rsidR="008A5397" w:rsidRDefault="008A5397"/>
  <w:p w14:paraId="2DC0BE4D" w14:textId="77777777" w:rsidR="008A5397" w:rsidRDefault="008A5397">
    <w:pPr>
      <w:pBdr>
        <w:top w:val="single" w:sz="6" w:space="1" w:color="auto"/>
      </w:pBdr>
    </w:pPr>
  </w:p>
  <w:p w14:paraId="0C2A042D" w14:textId="309D53EA" w:rsidR="008A5397" w:rsidRPr="001B7F44" w:rsidRDefault="001B7F44" w:rsidP="001B7F44">
    <w:pPr>
      <w:pBdr>
        <w:bottom w:val="single" w:sz="6" w:space="0" w:color="auto"/>
      </w:pBdr>
      <w:rPr>
        <w:rFonts w:ascii="Arial" w:hAnsi="Arial"/>
        <w:b/>
        <w:sz w:val="36"/>
      </w:rPr>
    </w:pPr>
    <w:r w:rsidRPr="001B7F44">
      <w:rPr>
        <w:rFonts w:ascii="Arial" w:hAnsi="Arial"/>
        <w:b/>
        <w:sz w:val="36"/>
        <w:szCs w:val="20"/>
      </w:rPr>
      <w:t>Software de gestão da empresa</w:t>
    </w:r>
    <w:r w:rsidRPr="001B7F44">
      <w:rPr>
        <w:rFonts w:ascii="Arial" w:hAnsi="Arial"/>
        <w:b/>
        <w:sz w:val="36"/>
      </w:rPr>
      <w:t xml:space="preserve"> INSTRUVERSE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A5397" w14:paraId="0DD1BEF9" w14:textId="77777777">
      <w:tc>
        <w:tcPr>
          <w:tcW w:w="6379" w:type="dxa"/>
        </w:tcPr>
        <w:p w14:paraId="6566199F" w14:textId="77777777" w:rsidR="008A5397" w:rsidRDefault="008A5397"/>
      </w:tc>
      <w:tc>
        <w:tcPr>
          <w:tcW w:w="3179" w:type="dxa"/>
        </w:tcPr>
        <w:p w14:paraId="18F1C2FA" w14:textId="77777777" w:rsidR="008A5397" w:rsidRDefault="008A5397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&lt;1.0&gt;</w:t>
          </w:r>
        </w:p>
      </w:tc>
    </w:tr>
    <w:tr w:rsidR="008A5397" w14:paraId="74645944" w14:textId="77777777">
      <w:tc>
        <w:tcPr>
          <w:tcW w:w="6379" w:type="dxa"/>
        </w:tcPr>
        <w:p w14:paraId="42981B3E" w14:textId="77777777" w:rsidR="008A5397" w:rsidRDefault="006803FB">
          <w:r>
            <w:fldChar w:fldCharType="begin"/>
          </w:r>
          <w:r w:rsidR="009A7D2B">
            <w:instrText xml:space="preserve">TITLE  \* MERGEFORMAT </w:instrText>
          </w:r>
          <w:r>
            <w:fldChar w:fldCharType="end"/>
          </w:r>
        </w:p>
      </w:tc>
      <w:tc>
        <w:tcPr>
          <w:tcW w:w="3179" w:type="dxa"/>
        </w:tcPr>
        <w:p w14:paraId="6059E99F" w14:textId="2ADE3C68" w:rsidR="008A5397" w:rsidRDefault="008A5397">
          <w:r>
            <w:t xml:space="preserve">  Date:  </w:t>
          </w:r>
          <w:r w:rsidR="00284A8D">
            <w:fldChar w:fldCharType="begin"/>
          </w:r>
          <w:r w:rsidR="00284A8D">
            <w:instrText xml:space="preserve"> DATE \@ "dd/MM/yyyy hh:mm" \* MERGEFORMAT </w:instrText>
          </w:r>
          <w:r w:rsidR="00284A8D">
            <w:fldChar w:fldCharType="separate"/>
          </w:r>
          <w:r w:rsidR="00316C50">
            <w:rPr>
              <w:noProof/>
            </w:rPr>
            <w:t>09/04/2021 06:41</w:t>
          </w:r>
          <w:r w:rsidR="00284A8D">
            <w:rPr>
              <w:noProof/>
            </w:rPr>
            <w:fldChar w:fldCharType="end"/>
          </w:r>
        </w:p>
      </w:tc>
    </w:tr>
  </w:tbl>
  <w:p w14:paraId="48C1841B" w14:textId="77777777" w:rsidR="008A5397" w:rsidRDefault="008A539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EA82210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3)"/>
      <w:legacy w:legacy="1" w:legacySpace="144" w:legacyIndent="0"/>
      <w:lvlJc w:val="left"/>
      <w:rPr>
        <w:rFonts w:ascii="Arial" w:eastAsia="Times New Roman" w:hAnsi="Arial" w:cs="Times New Roman"/>
        <w:b w:val="0"/>
        <w:bCs w:val="0"/>
        <w:lang w:val="en-US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lang w:val="pt-BR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DC91006"/>
    <w:multiLevelType w:val="multilevel"/>
    <w:tmpl w:val="C82244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C0"/>
    <w:rsid w:val="0001523B"/>
    <w:rsid w:val="00021780"/>
    <w:rsid w:val="00021F68"/>
    <w:rsid w:val="00025FC5"/>
    <w:rsid w:val="00030DEA"/>
    <w:rsid w:val="00035174"/>
    <w:rsid w:val="000437A9"/>
    <w:rsid w:val="00046448"/>
    <w:rsid w:val="00055F5E"/>
    <w:rsid w:val="000715BF"/>
    <w:rsid w:val="00071880"/>
    <w:rsid w:val="000722F9"/>
    <w:rsid w:val="00075A9E"/>
    <w:rsid w:val="000853BE"/>
    <w:rsid w:val="00085C33"/>
    <w:rsid w:val="000A5750"/>
    <w:rsid w:val="000A60A7"/>
    <w:rsid w:val="000B1846"/>
    <w:rsid w:val="000B5C35"/>
    <w:rsid w:val="000D1B74"/>
    <w:rsid w:val="000E178D"/>
    <w:rsid w:val="000E5A52"/>
    <w:rsid w:val="000E783D"/>
    <w:rsid w:val="000F035C"/>
    <w:rsid w:val="00120D49"/>
    <w:rsid w:val="00141BCE"/>
    <w:rsid w:val="00143FF4"/>
    <w:rsid w:val="0014430F"/>
    <w:rsid w:val="00151D4C"/>
    <w:rsid w:val="00170C99"/>
    <w:rsid w:val="001726C8"/>
    <w:rsid w:val="00177478"/>
    <w:rsid w:val="00180DE8"/>
    <w:rsid w:val="001812F3"/>
    <w:rsid w:val="001812F4"/>
    <w:rsid w:val="0018298D"/>
    <w:rsid w:val="00190191"/>
    <w:rsid w:val="00196485"/>
    <w:rsid w:val="00197178"/>
    <w:rsid w:val="001A03D5"/>
    <w:rsid w:val="001A265A"/>
    <w:rsid w:val="001B1B89"/>
    <w:rsid w:val="001B7F44"/>
    <w:rsid w:val="001C041D"/>
    <w:rsid w:val="001E2268"/>
    <w:rsid w:val="001E3604"/>
    <w:rsid w:val="001F2732"/>
    <w:rsid w:val="001F6D3B"/>
    <w:rsid w:val="001F7C17"/>
    <w:rsid w:val="00206298"/>
    <w:rsid w:val="00216EEC"/>
    <w:rsid w:val="002173E0"/>
    <w:rsid w:val="002245A3"/>
    <w:rsid w:val="0022566C"/>
    <w:rsid w:val="00234E60"/>
    <w:rsid w:val="0024038A"/>
    <w:rsid w:val="00246E6F"/>
    <w:rsid w:val="002549AC"/>
    <w:rsid w:val="0025521B"/>
    <w:rsid w:val="002647AA"/>
    <w:rsid w:val="00265117"/>
    <w:rsid w:val="00277D8C"/>
    <w:rsid w:val="0028467D"/>
    <w:rsid w:val="00284A8D"/>
    <w:rsid w:val="00285AAC"/>
    <w:rsid w:val="00292E4C"/>
    <w:rsid w:val="00294186"/>
    <w:rsid w:val="002A2CEF"/>
    <w:rsid w:val="002A50FD"/>
    <w:rsid w:val="002B7093"/>
    <w:rsid w:val="002C7D2B"/>
    <w:rsid w:val="002D1FFE"/>
    <w:rsid w:val="002D6011"/>
    <w:rsid w:val="002E3046"/>
    <w:rsid w:val="00311DD2"/>
    <w:rsid w:val="00313428"/>
    <w:rsid w:val="00316C50"/>
    <w:rsid w:val="00325526"/>
    <w:rsid w:val="00326A6A"/>
    <w:rsid w:val="00341F64"/>
    <w:rsid w:val="003442E3"/>
    <w:rsid w:val="00352132"/>
    <w:rsid w:val="00363B07"/>
    <w:rsid w:val="00366C63"/>
    <w:rsid w:val="00372312"/>
    <w:rsid w:val="0037437A"/>
    <w:rsid w:val="003745D5"/>
    <w:rsid w:val="00375731"/>
    <w:rsid w:val="003A4545"/>
    <w:rsid w:val="003A4DC8"/>
    <w:rsid w:val="003A7A43"/>
    <w:rsid w:val="003B14EB"/>
    <w:rsid w:val="003C01A0"/>
    <w:rsid w:val="003C07D1"/>
    <w:rsid w:val="003C4384"/>
    <w:rsid w:val="003C73D2"/>
    <w:rsid w:val="003D3540"/>
    <w:rsid w:val="003D37D4"/>
    <w:rsid w:val="003E2128"/>
    <w:rsid w:val="003E3A5B"/>
    <w:rsid w:val="003E607B"/>
    <w:rsid w:val="003F6AC5"/>
    <w:rsid w:val="003F7804"/>
    <w:rsid w:val="004200F4"/>
    <w:rsid w:val="004268DF"/>
    <w:rsid w:val="004404AA"/>
    <w:rsid w:val="00444D94"/>
    <w:rsid w:val="00453E1F"/>
    <w:rsid w:val="004561D8"/>
    <w:rsid w:val="00472B7E"/>
    <w:rsid w:val="00480EEF"/>
    <w:rsid w:val="004855BF"/>
    <w:rsid w:val="004A6FD0"/>
    <w:rsid w:val="004B0277"/>
    <w:rsid w:val="004B550E"/>
    <w:rsid w:val="004C1035"/>
    <w:rsid w:val="004C5B00"/>
    <w:rsid w:val="004D43D7"/>
    <w:rsid w:val="00502AE3"/>
    <w:rsid w:val="0050346A"/>
    <w:rsid w:val="00516158"/>
    <w:rsid w:val="00516A48"/>
    <w:rsid w:val="00525449"/>
    <w:rsid w:val="00527ED1"/>
    <w:rsid w:val="0054203A"/>
    <w:rsid w:val="00543122"/>
    <w:rsid w:val="005435FA"/>
    <w:rsid w:val="00551076"/>
    <w:rsid w:val="00551EB9"/>
    <w:rsid w:val="005545A9"/>
    <w:rsid w:val="005642E2"/>
    <w:rsid w:val="00580B3F"/>
    <w:rsid w:val="00587047"/>
    <w:rsid w:val="005B6493"/>
    <w:rsid w:val="005C23F7"/>
    <w:rsid w:val="005D00DB"/>
    <w:rsid w:val="005D2349"/>
    <w:rsid w:val="005D6992"/>
    <w:rsid w:val="005E2390"/>
    <w:rsid w:val="005E7768"/>
    <w:rsid w:val="005F3029"/>
    <w:rsid w:val="005F4D32"/>
    <w:rsid w:val="00606456"/>
    <w:rsid w:val="00612B69"/>
    <w:rsid w:val="00616E4E"/>
    <w:rsid w:val="0064143A"/>
    <w:rsid w:val="00646A21"/>
    <w:rsid w:val="0064742B"/>
    <w:rsid w:val="00650C3C"/>
    <w:rsid w:val="0065134C"/>
    <w:rsid w:val="0065249E"/>
    <w:rsid w:val="00657DF3"/>
    <w:rsid w:val="00662D1A"/>
    <w:rsid w:val="00670248"/>
    <w:rsid w:val="00673DF8"/>
    <w:rsid w:val="00677D54"/>
    <w:rsid w:val="006803FB"/>
    <w:rsid w:val="006808F9"/>
    <w:rsid w:val="00693B3D"/>
    <w:rsid w:val="00694E21"/>
    <w:rsid w:val="006B0529"/>
    <w:rsid w:val="006B0C0D"/>
    <w:rsid w:val="006B3853"/>
    <w:rsid w:val="006C58FF"/>
    <w:rsid w:val="006F774B"/>
    <w:rsid w:val="0070637E"/>
    <w:rsid w:val="0070727E"/>
    <w:rsid w:val="00712722"/>
    <w:rsid w:val="00721616"/>
    <w:rsid w:val="0073205B"/>
    <w:rsid w:val="007372BE"/>
    <w:rsid w:val="00765677"/>
    <w:rsid w:val="00766DB6"/>
    <w:rsid w:val="00775D0C"/>
    <w:rsid w:val="00785881"/>
    <w:rsid w:val="007A2E2F"/>
    <w:rsid w:val="007B3CC6"/>
    <w:rsid w:val="007B77DE"/>
    <w:rsid w:val="007D0B82"/>
    <w:rsid w:val="007D3FC9"/>
    <w:rsid w:val="007E4BB2"/>
    <w:rsid w:val="007E79EF"/>
    <w:rsid w:val="007E7D51"/>
    <w:rsid w:val="007F3236"/>
    <w:rsid w:val="007F471A"/>
    <w:rsid w:val="0080338F"/>
    <w:rsid w:val="0080783E"/>
    <w:rsid w:val="0081186B"/>
    <w:rsid w:val="0081382F"/>
    <w:rsid w:val="00820A42"/>
    <w:rsid w:val="00827293"/>
    <w:rsid w:val="00833F3F"/>
    <w:rsid w:val="00834A51"/>
    <w:rsid w:val="00846460"/>
    <w:rsid w:val="00857374"/>
    <w:rsid w:val="0086114F"/>
    <w:rsid w:val="00865238"/>
    <w:rsid w:val="00874B0B"/>
    <w:rsid w:val="00877F43"/>
    <w:rsid w:val="00882FD5"/>
    <w:rsid w:val="0088591F"/>
    <w:rsid w:val="00886F23"/>
    <w:rsid w:val="008954AE"/>
    <w:rsid w:val="008A5397"/>
    <w:rsid w:val="008A5C18"/>
    <w:rsid w:val="008B00C6"/>
    <w:rsid w:val="008B585A"/>
    <w:rsid w:val="008C370F"/>
    <w:rsid w:val="008D0DE7"/>
    <w:rsid w:val="008E5C20"/>
    <w:rsid w:val="008F32D7"/>
    <w:rsid w:val="0090658E"/>
    <w:rsid w:val="00914781"/>
    <w:rsid w:val="00915F7D"/>
    <w:rsid w:val="009612A4"/>
    <w:rsid w:val="00977287"/>
    <w:rsid w:val="009814DD"/>
    <w:rsid w:val="00985D20"/>
    <w:rsid w:val="00994D72"/>
    <w:rsid w:val="009950E0"/>
    <w:rsid w:val="009A70C2"/>
    <w:rsid w:val="009A7D2B"/>
    <w:rsid w:val="009C197A"/>
    <w:rsid w:val="009C7EAA"/>
    <w:rsid w:val="009D0084"/>
    <w:rsid w:val="009D7202"/>
    <w:rsid w:val="009D7338"/>
    <w:rsid w:val="009E21C0"/>
    <w:rsid w:val="00A01CD1"/>
    <w:rsid w:val="00A10534"/>
    <w:rsid w:val="00A20AFD"/>
    <w:rsid w:val="00A20C45"/>
    <w:rsid w:val="00A36CE7"/>
    <w:rsid w:val="00A44640"/>
    <w:rsid w:val="00A508D5"/>
    <w:rsid w:val="00A5400C"/>
    <w:rsid w:val="00A553BE"/>
    <w:rsid w:val="00A560D7"/>
    <w:rsid w:val="00A64ABA"/>
    <w:rsid w:val="00A717E4"/>
    <w:rsid w:val="00A8565C"/>
    <w:rsid w:val="00AA0EFF"/>
    <w:rsid w:val="00AA0FE4"/>
    <w:rsid w:val="00AA1655"/>
    <w:rsid w:val="00AB00E9"/>
    <w:rsid w:val="00AB42C3"/>
    <w:rsid w:val="00AC5ED1"/>
    <w:rsid w:val="00AC7731"/>
    <w:rsid w:val="00AD0D26"/>
    <w:rsid w:val="00AD5551"/>
    <w:rsid w:val="00AD676E"/>
    <w:rsid w:val="00AE252B"/>
    <w:rsid w:val="00B07A5D"/>
    <w:rsid w:val="00B157A2"/>
    <w:rsid w:val="00B2528A"/>
    <w:rsid w:val="00B25B21"/>
    <w:rsid w:val="00B33D29"/>
    <w:rsid w:val="00B34F75"/>
    <w:rsid w:val="00B41178"/>
    <w:rsid w:val="00B52C97"/>
    <w:rsid w:val="00B5542E"/>
    <w:rsid w:val="00B57691"/>
    <w:rsid w:val="00B6174E"/>
    <w:rsid w:val="00B6236B"/>
    <w:rsid w:val="00B74798"/>
    <w:rsid w:val="00B7515E"/>
    <w:rsid w:val="00B76764"/>
    <w:rsid w:val="00B773D6"/>
    <w:rsid w:val="00B832EF"/>
    <w:rsid w:val="00B93BD8"/>
    <w:rsid w:val="00BA0C2C"/>
    <w:rsid w:val="00BA3C57"/>
    <w:rsid w:val="00BA7CA4"/>
    <w:rsid w:val="00BB7EBE"/>
    <w:rsid w:val="00BC79DF"/>
    <w:rsid w:val="00BD2B25"/>
    <w:rsid w:val="00BD5CCC"/>
    <w:rsid w:val="00BE731D"/>
    <w:rsid w:val="00BF114A"/>
    <w:rsid w:val="00BF2509"/>
    <w:rsid w:val="00C072CA"/>
    <w:rsid w:val="00C074A8"/>
    <w:rsid w:val="00C15CDF"/>
    <w:rsid w:val="00C17280"/>
    <w:rsid w:val="00C17917"/>
    <w:rsid w:val="00C2284B"/>
    <w:rsid w:val="00C30B1A"/>
    <w:rsid w:val="00C31ADB"/>
    <w:rsid w:val="00C3295A"/>
    <w:rsid w:val="00C36342"/>
    <w:rsid w:val="00C42547"/>
    <w:rsid w:val="00C45418"/>
    <w:rsid w:val="00C52926"/>
    <w:rsid w:val="00C544C6"/>
    <w:rsid w:val="00C6096A"/>
    <w:rsid w:val="00C702F2"/>
    <w:rsid w:val="00C761A1"/>
    <w:rsid w:val="00C76991"/>
    <w:rsid w:val="00C87783"/>
    <w:rsid w:val="00C90B04"/>
    <w:rsid w:val="00C94EDB"/>
    <w:rsid w:val="00C977FD"/>
    <w:rsid w:val="00CA6A05"/>
    <w:rsid w:val="00CB5398"/>
    <w:rsid w:val="00CB56E2"/>
    <w:rsid w:val="00CC19DE"/>
    <w:rsid w:val="00CD7086"/>
    <w:rsid w:val="00CD7DD0"/>
    <w:rsid w:val="00CE7FB2"/>
    <w:rsid w:val="00CF13CB"/>
    <w:rsid w:val="00CF41A2"/>
    <w:rsid w:val="00D12603"/>
    <w:rsid w:val="00D14874"/>
    <w:rsid w:val="00D16627"/>
    <w:rsid w:val="00D16DD4"/>
    <w:rsid w:val="00D1752E"/>
    <w:rsid w:val="00D24205"/>
    <w:rsid w:val="00D25E8F"/>
    <w:rsid w:val="00D300EB"/>
    <w:rsid w:val="00D507AF"/>
    <w:rsid w:val="00D54001"/>
    <w:rsid w:val="00D57771"/>
    <w:rsid w:val="00D6170F"/>
    <w:rsid w:val="00D61A7F"/>
    <w:rsid w:val="00D629AB"/>
    <w:rsid w:val="00D65387"/>
    <w:rsid w:val="00D67273"/>
    <w:rsid w:val="00D73419"/>
    <w:rsid w:val="00D836A6"/>
    <w:rsid w:val="00D918C3"/>
    <w:rsid w:val="00DA5A88"/>
    <w:rsid w:val="00DA6BBA"/>
    <w:rsid w:val="00DC6FDF"/>
    <w:rsid w:val="00DD2B38"/>
    <w:rsid w:val="00DD49B8"/>
    <w:rsid w:val="00DD4A4B"/>
    <w:rsid w:val="00DE2C72"/>
    <w:rsid w:val="00DE3FE5"/>
    <w:rsid w:val="00DF5610"/>
    <w:rsid w:val="00DF569C"/>
    <w:rsid w:val="00E16113"/>
    <w:rsid w:val="00E23BBA"/>
    <w:rsid w:val="00E23F52"/>
    <w:rsid w:val="00E24F14"/>
    <w:rsid w:val="00E25250"/>
    <w:rsid w:val="00E3060C"/>
    <w:rsid w:val="00E450C2"/>
    <w:rsid w:val="00E56820"/>
    <w:rsid w:val="00E61826"/>
    <w:rsid w:val="00E6314A"/>
    <w:rsid w:val="00E656B8"/>
    <w:rsid w:val="00E733AF"/>
    <w:rsid w:val="00E90A8E"/>
    <w:rsid w:val="00E968DD"/>
    <w:rsid w:val="00EA052E"/>
    <w:rsid w:val="00EA609A"/>
    <w:rsid w:val="00EA69A6"/>
    <w:rsid w:val="00EB1303"/>
    <w:rsid w:val="00EC22B1"/>
    <w:rsid w:val="00ED67F3"/>
    <w:rsid w:val="00ED7CC7"/>
    <w:rsid w:val="00EE2438"/>
    <w:rsid w:val="00EE7921"/>
    <w:rsid w:val="00EF33FE"/>
    <w:rsid w:val="00EF5F25"/>
    <w:rsid w:val="00F06D13"/>
    <w:rsid w:val="00F14761"/>
    <w:rsid w:val="00F30754"/>
    <w:rsid w:val="00F37AB1"/>
    <w:rsid w:val="00F41452"/>
    <w:rsid w:val="00F4145C"/>
    <w:rsid w:val="00F4266A"/>
    <w:rsid w:val="00F44352"/>
    <w:rsid w:val="00F46320"/>
    <w:rsid w:val="00F5374F"/>
    <w:rsid w:val="00F571D5"/>
    <w:rsid w:val="00F609E8"/>
    <w:rsid w:val="00F701EB"/>
    <w:rsid w:val="00F77DB6"/>
    <w:rsid w:val="00F8196E"/>
    <w:rsid w:val="00F87887"/>
    <w:rsid w:val="00F93A59"/>
    <w:rsid w:val="00FA2D13"/>
    <w:rsid w:val="00FC3670"/>
    <w:rsid w:val="00FC3887"/>
    <w:rsid w:val="00FD31EC"/>
    <w:rsid w:val="00FD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4AF3AE"/>
  <w15:docId w15:val="{C1E19094-CC31-BF45-8AFF-86FE70AD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158"/>
    <w:rPr>
      <w:sz w:val="24"/>
      <w:szCs w:val="24"/>
    </w:rPr>
  </w:style>
  <w:style w:type="paragraph" w:styleId="Ttulo1">
    <w:name w:val="heading 1"/>
    <w:basedOn w:val="Normal"/>
    <w:next w:val="Normal"/>
    <w:qFormat/>
    <w:rsid w:val="009A7D2B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qFormat/>
    <w:rsid w:val="009A7D2B"/>
    <w:pPr>
      <w:widowControl/>
      <w:numPr>
        <w:ilvl w:val="1"/>
      </w:numPr>
      <w:ind w:left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9A7D2B"/>
    <w:pPr>
      <w:widowControl/>
      <w:numPr>
        <w:ilvl w:val="2"/>
      </w:numPr>
      <w:outlineLvl w:val="2"/>
    </w:pPr>
    <w:rPr>
      <w:bCs/>
      <w:iCs/>
      <w:sz w:val="20"/>
      <w:lang w:val="pt-BR"/>
    </w:rPr>
  </w:style>
  <w:style w:type="paragraph" w:styleId="Ttulo4">
    <w:name w:val="heading 4"/>
    <w:basedOn w:val="Ttulo1"/>
    <w:next w:val="Normal"/>
    <w:qFormat/>
    <w:rsid w:val="009A7D2B"/>
    <w:pPr>
      <w:numPr>
        <w:ilvl w:val="3"/>
      </w:numPr>
      <w:ind w:left="1350"/>
      <w:outlineLvl w:val="3"/>
    </w:pPr>
    <w:rPr>
      <w:rFonts w:ascii="Times New Roman" w:hAnsi="Times New Roman"/>
      <w:b w:val="0"/>
      <w:sz w:val="20"/>
      <w:lang w:val="pt-BR"/>
    </w:rPr>
  </w:style>
  <w:style w:type="paragraph" w:styleId="Ttulo5">
    <w:name w:val="heading 5"/>
    <w:basedOn w:val="Normal"/>
    <w:next w:val="Normal"/>
    <w:qFormat/>
    <w:rsid w:val="009A7D2B"/>
    <w:pPr>
      <w:widowControl w:val="0"/>
      <w:numPr>
        <w:ilvl w:val="4"/>
        <w:numId w:val="2"/>
      </w:numPr>
      <w:spacing w:before="240" w:after="60" w:line="240" w:lineRule="atLeast"/>
      <w:ind w:left="1800"/>
      <w:outlineLvl w:val="4"/>
    </w:pPr>
    <w:rPr>
      <w:sz w:val="20"/>
      <w:szCs w:val="20"/>
      <w:lang w:eastAsia="en-US"/>
    </w:rPr>
  </w:style>
  <w:style w:type="paragraph" w:styleId="Ttulo6">
    <w:name w:val="heading 6"/>
    <w:basedOn w:val="Normal"/>
    <w:next w:val="Normal"/>
    <w:qFormat/>
    <w:rsid w:val="009A7D2B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rsid w:val="009A7D2B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qFormat/>
    <w:rsid w:val="009A7D2B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rsid w:val="009A7D2B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A7D2B"/>
    <w:pPr>
      <w:widowControl w:val="0"/>
      <w:spacing w:before="80" w:line="240" w:lineRule="atLeast"/>
      <w:ind w:left="720"/>
      <w:jc w:val="both"/>
    </w:pPr>
    <w:rPr>
      <w:color w:val="000000"/>
      <w:sz w:val="20"/>
      <w:szCs w:val="20"/>
      <w:lang w:val="en-AU" w:eastAsia="en-US"/>
    </w:rPr>
  </w:style>
  <w:style w:type="paragraph" w:styleId="Ttulo">
    <w:name w:val="Title"/>
    <w:basedOn w:val="Normal"/>
    <w:next w:val="Normal"/>
    <w:qFormat/>
    <w:rsid w:val="009A7D2B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ubttulo">
    <w:name w:val="Subtitle"/>
    <w:basedOn w:val="Normal"/>
    <w:qFormat/>
    <w:rsid w:val="009A7D2B"/>
    <w:pPr>
      <w:widowControl w:val="0"/>
      <w:spacing w:after="60" w:line="240" w:lineRule="atLeast"/>
      <w:jc w:val="center"/>
    </w:pPr>
    <w:rPr>
      <w:rFonts w:ascii="Arial" w:hAnsi="Arial"/>
      <w:i/>
      <w:sz w:val="36"/>
      <w:szCs w:val="20"/>
      <w:lang w:val="en-AU" w:eastAsia="en-US"/>
    </w:rPr>
  </w:style>
  <w:style w:type="paragraph" w:styleId="Recuonormal">
    <w:name w:val="Normal Indent"/>
    <w:basedOn w:val="Normal"/>
    <w:rsid w:val="009A7D2B"/>
    <w:pPr>
      <w:widowControl w:val="0"/>
      <w:spacing w:line="240" w:lineRule="atLeast"/>
      <w:ind w:left="900" w:hanging="900"/>
    </w:pPr>
    <w:rPr>
      <w:sz w:val="20"/>
      <w:szCs w:val="20"/>
      <w:lang w:val="en-US" w:eastAsia="en-US"/>
    </w:rPr>
  </w:style>
  <w:style w:type="paragraph" w:styleId="Sumrio1">
    <w:name w:val="toc 1"/>
    <w:basedOn w:val="Normal"/>
    <w:next w:val="Normal"/>
    <w:uiPriority w:val="39"/>
    <w:rsid w:val="009A7D2B"/>
    <w:pPr>
      <w:widowControl w:val="0"/>
      <w:spacing w:before="240" w:after="120" w:line="240" w:lineRule="atLeast"/>
    </w:pPr>
    <w:rPr>
      <w:rFonts w:asciiTheme="minorHAnsi" w:hAnsiTheme="minorHAnsi" w:cstheme="minorHAnsi"/>
      <w:b/>
      <w:bCs/>
      <w:sz w:val="20"/>
      <w:szCs w:val="20"/>
      <w:lang w:val="en-US" w:eastAsia="en-US"/>
    </w:rPr>
  </w:style>
  <w:style w:type="paragraph" w:styleId="Sumrio2">
    <w:name w:val="toc 2"/>
    <w:basedOn w:val="Normal"/>
    <w:next w:val="Normal"/>
    <w:uiPriority w:val="39"/>
    <w:rsid w:val="009A7D2B"/>
    <w:pPr>
      <w:widowControl w:val="0"/>
      <w:spacing w:before="120" w:line="240" w:lineRule="atLeast"/>
      <w:ind w:left="200"/>
    </w:pPr>
    <w:rPr>
      <w:rFonts w:asciiTheme="minorHAnsi" w:hAnsiTheme="minorHAnsi" w:cstheme="minorHAnsi"/>
      <w:i/>
      <w:iCs/>
      <w:sz w:val="20"/>
      <w:szCs w:val="20"/>
      <w:lang w:val="en-US" w:eastAsia="en-US"/>
    </w:rPr>
  </w:style>
  <w:style w:type="paragraph" w:styleId="Sumrio3">
    <w:name w:val="toc 3"/>
    <w:basedOn w:val="Normal"/>
    <w:next w:val="Normal"/>
    <w:uiPriority w:val="39"/>
    <w:rsid w:val="009A7D2B"/>
    <w:pPr>
      <w:widowControl w:val="0"/>
      <w:spacing w:line="240" w:lineRule="atLeast"/>
      <w:ind w:left="400"/>
    </w:pPr>
    <w:rPr>
      <w:rFonts w:asciiTheme="minorHAnsi" w:hAnsiTheme="minorHAnsi" w:cstheme="minorHAnsi"/>
      <w:sz w:val="20"/>
      <w:szCs w:val="20"/>
      <w:lang w:val="en-US" w:eastAsia="en-US"/>
    </w:rPr>
  </w:style>
  <w:style w:type="paragraph" w:styleId="Cabealho">
    <w:name w:val="header"/>
    <w:basedOn w:val="Normal"/>
    <w:rsid w:val="009A7D2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paragraph" w:styleId="Rodap">
    <w:name w:val="footer"/>
    <w:basedOn w:val="Normal"/>
    <w:rsid w:val="009A7D2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styleId="Nmerodepgina">
    <w:name w:val="page number"/>
    <w:basedOn w:val="Fontepargpadro"/>
    <w:rsid w:val="009A7D2B"/>
  </w:style>
  <w:style w:type="paragraph" w:customStyle="1" w:styleId="Paragraph3">
    <w:name w:val="Paragraph3"/>
    <w:basedOn w:val="Normal"/>
    <w:rsid w:val="009A7D2B"/>
    <w:pPr>
      <w:widowControl w:val="0"/>
      <w:spacing w:before="80"/>
      <w:ind w:left="1530"/>
      <w:jc w:val="both"/>
    </w:pPr>
    <w:rPr>
      <w:sz w:val="20"/>
      <w:szCs w:val="20"/>
      <w:lang w:val="en-US" w:eastAsia="en-US"/>
    </w:rPr>
  </w:style>
  <w:style w:type="paragraph" w:customStyle="1" w:styleId="Paragraph4">
    <w:name w:val="Paragraph4"/>
    <w:basedOn w:val="Normal"/>
    <w:rsid w:val="009A7D2B"/>
    <w:pPr>
      <w:widowControl w:val="0"/>
      <w:spacing w:before="80"/>
      <w:ind w:left="2250"/>
      <w:jc w:val="both"/>
    </w:pPr>
    <w:rPr>
      <w:sz w:val="20"/>
      <w:szCs w:val="20"/>
      <w:lang w:val="en-US" w:eastAsia="en-US"/>
    </w:rPr>
  </w:style>
  <w:style w:type="paragraph" w:customStyle="1" w:styleId="Tabletext">
    <w:name w:val="Tabletext"/>
    <w:basedOn w:val="Normal"/>
    <w:rsid w:val="009A7D2B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Corpodetexto">
    <w:name w:val="Body Text"/>
    <w:basedOn w:val="Normal"/>
    <w:rsid w:val="009A7D2B"/>
    <w:pPr>
      <w:keepLines/>
      <w:widowControl w:val="0"/>
      <w:spacing w:after="120" w:line="240" w:lineRule="atLeast"/>
      <w:ind w:left="720"/>
    </w:pPr>
    <w:rPr>
      <w:sz w:val="20"/>
      <w:szCs w:val="20"/>
      <w:lang w:val="en-US" w:eastAsia="en-US"/>
    </w:rPr>
  </w:style>
  <w:style w:type="paragraph" w:styleId="Sumrio4">
    <w:name w:val="toc 4"/>
    <w:basedOn w:val="Normal"/>
    <w:next w:val="Normal"/>
    <w:semiHidden/>
    <w:rsid w:val="009A7D2B"/>
    <w:pPr>
      <w:ind w:left="600"/>
    </w:pPr>
    <w:rPr>
      <w:rFonts w:asciiTheme="minorHAnsi" w:hAnsiTheme="minorHAnsi" w:cstheme="minorHAnsi"/>
    </w:rPr>
  </w:style>
  <w:style w:type="paragraph" w:styleId="Sumrio5">
    <w:name w:val="toc 5"/>
    <w:basedOn w:val="Normal"/>
    <w:next w:val="Normal"/>
    <w:semiHidden/>
    <w:rsid w:val="009A7D2B"/>
    <w:pPr>
      <w:ind w:left="800"/>
    </w:pPr>
    <w:rPr>
      <w:rFonts w:asciiTheme="minorHAnsi" w:hAnsiTheme="minorHAnsi" w:cstheme="minorHAnsi"/>
    </w:rPr>
  </w:style>
  <w:style w:type="paragraph" w:styleId="Sumrio6">
    <w:name w:val="toc 6"/>
    <w:basedOn w:val="Normal"/>
    <w:next w:val="Normal"/>
    <w:semiHidden/>
    <w:rsid w:val="009A7D2B"/>
    <w:pPr>
      <w:ind w:left="1000"/>
    </w:pPr>
    <w:rPr>
      <w:rFonts w:asciiTheme="minorHAnsi" w:hAnsiTheme="minorHAnsi" w:cstheme="minorHAnsi"/>
    </w:rPr>
  </w:style>
  <w:style w:type="paragraph" w:styleId="Sumrio7">
    <w:name w:val="toc 7"/>
    <w:basedOn w:val="Normal"/>
    <w:next w:val="Normal"/>
    <w:semiHidden/>
    <w:rsid w:val="009A7D2B"/>
    <w:pPr>
      <w:ind w:left="1200"/>
    </w:pPr>
    <w:rPr>
      <w:rFonts w:asciiTheme="minorHAnsi" w:hAnsiTheme="minorHAnsi" w:cstheme="minorHAnsi"/>
    </w:rPr>
  </w:style>
  <w:style w:type="paragraph" w:styleId="Sumrio8">
    <w:name w:val="toc 8"/>
    <w:basedOn w:val="Normal"/>
    <w:next w:val="Normal"/>
    <w:semiHidden/>
    <w:rsid w:val="009A7D2B"/>
    <w:pPr>
      <w:ind w:left="1400"/>
    </w:pPr>
    <w:rPr>
      <w:rFonts w:asciiTheme="minorHAnsi" w:hAnsiTheme="minorHAnsi" w:cstheme="minorHAnsi"/>
    </w:rPr>
  </w:style>
  <w:style w:type="paragraph" w:styleId="Sumrio9">
    <w:name w:val="toc 9"/>
    <w:basedOn w:val="Normal"/>
    <w:next w:val="Normal"/>
    <w:semiHidden/>
    <w:rsid w:val="009A7D2B"/>
    <w:pPr>
      <w:ind w:left="1600"/>
    </w:pPr>
    <w:rPr>
      <w:rFonts w:asciiTheme="minorHAnsi" w:hAnsiTheme="minorHAnsi" w:cstheme="minorHAnsi"/>
    </w:rPr>
  </w:style>
  <w:style w:type="paragraph" w:customStyle="1" w:styleId="Bullet1">
    <w:name w:val="Bullet1"/>
    <w:basedOn w:val="Normal"/>
    <w:rsid w:val="009A7D2B"/>
    <w:pPr>
      <w:widowControl w:val="0"/>
      <w:spacing w:line="240" w:lineRule="atLeast"/>
      <w:ind w:left="720" w:hanging="432"/>
    </w:pPr>
    <w:rPr>
      <w:sz w:val="20"/>
      <w:szCs w:val="20"/>
      <w:lang w:val="en-US" w:eastAsia="en-US"/>
    </w:rPr>
  </w:style>
  <w:style w:type="paragraph" w:customStyle="1" w:styleId="Bullet2">
    <w:name w:val="Bullet2"/>
    <w:basedOn w:val="Normal"/>
    <w:rsid w:val="009A7D2B"/>
    <w:pPr>
      <w:widowControl w:val="0"/>
      <w:spacing w:line="240" w:lineRule="atLeast"/>
      <w:ind w:left="1440" w:hanging="360"/>
    </w:pPr>
    <w:rPr>
      <w:color w:val="000080"/>
      <w:sz w:val="20"/>
      <w:szCs w:val="20"/>
      <w:lang w:val="en-US" w:eastAsia="en-US"/>
    </w:rPr>
  </w:style>
  <w:style w:type="paragraph" w:styleId="MapadoDocumento">
    <w:name w:val="Document Map"/>
    <w:basedOn w:val="Normal"/>
    <w:semiHidden/>
    <w:rsid w:val="009A7D2B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9A7D2B"/>
    <w:rPr>
      <w:sz w:val="20"/>
      <w:vertAlign w:val="superscript"/>
    </w:rPr>
  </w:style>
  <w:style w:type="paragraph" w:styleId="Textodenotaderodap">
    <w:name w:val="footnote text"/>
    <w:basedOn w:val="Normal"/>
    <w:semiHidden/>
    <w:rsid w:val="009A7D2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A7D2B"/>
    <w:pPr>
      <w:widowControl w:val="0"/>
      <w:spacing w:before="480" w:after="60"/>
      <w:jc w:val="center"/>
    </w:pPr>
    <w:rPr>
      <w:rFonts w:ascii="Arial" w:hAnsi="Arial"/>
      <w:b/>
      <w:kern w:val="28"/>
      <w:sz w:val="32"/>
      <w:szCs w:val="20"/>
      <w:lang w:val="en-US" w:eastAsia="en-US"/>
    </w:rPr>
  </w:style>
  <w:style w:type="paragraph" w:customStyle="1" w:styleId="Paragraph1">
    <w:name w:val="Paragraph1"/>
    <w:basedOn w:val="Normal"/>
    <w:rsid w:val="009A7D2B"/>
    <w:pPr>
      <w:widowControl w:val="0"/>
      <w:spacing w:before="80"/>
      <w:jc w:val="both"/>
    </w:pPr>
    <w:rPr>
      <w:sz w:val="20"/>
      <w:szCs w:val="20"/>
      <w:lang w:val="en-US" w:eastAsia="en-US"/>
    </w:rPr>
  </w:style>
  <w:style w:type="paragraph" w:styleId="Corpodetexto2">
    <w:name w:val="Body Text 2"/>
    <w:basedOn w:val="Normal"/>
    <w:rsid w:val="009A7D2B"/>
    <w:pPr>
      <w:widowControl w:val="0"/>
      <w:spacing w:line="240" w:lineRule="atLeast"/>
    </w:pPr>
    <w:rPr>
      <w:i/>
      <w:color w:val="0000FF"/>
      <w:sz w:val="20"/>
      <w:szCs w:val="20"/>
      <w:lang w:val="en-US" w:eastAsia="en-US"/>
    </w:rPr>
  </w:style>
  <w:style w:type="paragraph" w:styleId="Recuodecorpodetexto">
    <w:name w:val="Body Text Indent"/>
    <w:basedOn w:val="Normal"/>
    <w:rsid w:val="009A7D2B"/>
    <w:pPr>
      <w:widowControl w:val="0"/>
      <w:spacing w:line="240" w:lineRule="atLeast"/>
      <w:ind w:left="720"/>
    </w:pPr>
    <w:rPr>
      <w:i/>
      <w:color w:val="0000FF"/>
      <w:sz w:val="20"/>
      <w:szCs w:val="20"/>
      <w:u w:val="single"/>
      <w:lang w:val="en-US" w:eastAsia="en-US"/>
    </w:rPr>
  </w:style>
  <w:style w:type="paragraph" w:customStyle="1" w:styleId="Body">
    <w:name w:val="Body"/>
    <w:basedOn w:val="Normal"/>
    <w:rsid w:val="009A7D2B"/>
    <w:pPr>
      <w:spacing w:before="120"/>
      <w:jc w:val="both"/>
    </w:pPr>
    <w:rPr>
      <w:rFonts w:ascii="Book Antiqua" w:hAnsi="Book Antiqua"/>
      <w:sz w:val="20"/>
      <w:szCs w:val="20"/>
      <w:lang w:val="en-US" w:eastAsia="en-US"/>
    </w:rPr>
  </w:style>
  <w:style w:type="paragraph" w:customStyle="1" w:styleId="Bullet">
    <w:name w:val="Bullet"/>
    <w:basedOn w:val="Normal"/>
    <w:rsid w:val="009A7D2B"/>
    <w:pPr>
      <w:numPr>
        <w:numId w:val="3"/>
      </w:numPr>
      <w:tabs>
        <w:tab w:val="left" w:pos="720"/>
      </w:tabs>
      <w:spacing w:before="120"/>
      <w:ind w:right="360"/>
      <w:jc w:val="both"/>
    </w:pPr>
    <w:rPr>
      <w:rFonts w:ascii="Book Antiqua" w:hAnsi="Book Antiqua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autoRedefine/>
    <w:rsid w:val="009A7D2B"/>
    <w:pPr>
      <w:widowControl w:val="0"/>
      <w:spacing w:after="120" w:line="240" w:lineRule="atLeast"/>
      <w:ind w:left="720"/>
    </w:pPr>
    <w:rPr>
      <w:i/>
      <w:color w:val="0000FF"/>
      <w:sz w:val="20"/>
      <w:szCs w:val="20"/>
      <w:lang w:eastAsia="en-US"/>
    </w:rPr>
  </w:style>
  <w:style w:type="character" w:styleId="Hyperlink">
    <w:name w:val="Hyperlink"/>
    <w:basedOn w:val="Fontepargpadro"/>
    <w:uiPriority w:val="99"/>
    <w:rsid w:val="009A7D2B"/>
    <w:rPr>
      <w:color w:val="0000FF"/>
      <w:u w:val="single"/>
    </w:rPr>
  </w:style>
  <w:style w:type="paragraph" w:styleId="NormalWeb">
    <w:name w:val="Normal (Web)"/>
    <w:basedOn w:val="Normal"/>
    <w:rsid w:val="009A7D2B"/>
    <w:pPr>
      <w:spacing w:before="100" w:beforeAutospacing="1" w:after="100" w:afterAutospacing="1"/>
    </w:pPr>
    <w:rPr>
      <w:lang w:val="en-US" w:eastAsia="en-US"/>
    </w:rPr>
  </w:style>
  <w:style w:type="table" w:styleId="Tabelacomgrade">
    <w:name w:val="Table Grid"/>
    <w:basedOn w:val="Tabelanormal"/>
    <w:rsid w:val="00ED67F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5682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6820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180DE8"/>
    <w:pPr>
      <w:widowControl w:val="0"/>
      <w:spacing w:line="240" w:lineRule="atLeast"/>
      <w:ind w:left="720"/>
      <w:contextualSpacing/>
    </w:pPr>
    <w:rPr>
      <w:sz w:val="20"/>
      <w:szCs w:val="20"/>
      <w:lang w:val="en-US"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580B3F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PPIMultiTask\Especificacao%20de%20Use%20Cas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13B9BF-86A8-D94F-AA76-DE4DBE058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L:\PPIMultiTask\Especificacao de Use Case.dot</Template>
  <TotalTime>1</TotalTime>
  <Pages>3</Pages>
  <Words>320</Words>
  <Characters>1729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/>
      <vt:lpstr>UCS - Especificação de Use Case: Manter Operação</vt:lpstr>
      <vt:lpstr>Nome do Use Case: Manter Operação</vt:lpstr>
      <vt:lpstr>    Breve Descrição</vt:lpstr>
      <vt:lpstr>    Fluxo Básico – Receber Nova Operação</vt:lpstr>
      <vt:lpstr>        Este fluxo é iniciado no momento em que os sistemas comerciais ou retaguarda env</vt:lpstr>
      <vt:lpstr>        O sistema recebe as seguintes informações:</vt:lpstr>
      <vt:lpstr>        O sistema verifica que todas as informações estão em conformidade com o critério</vt:lpstr>
      <vt:lpstr>        O sistema solicita o officer responsável pela operação ao sistema Global a parti</vt:lpstr>
      <vt:lpstr>        O Global devolve o código do officer que é responsável pela operação.</vt:lpstr>
      <vt:lpstr>        O sistema relaciona o officer à operação e o define como responsável pela operaç</vt:lpstr>
      <vt:lpstr>        O sistema grava todas as informações no seu cadastro de operações.</vt:lpstr>
      <vt:lpstr>        O use case “Gerar Controle de Etapas” é executado.</vt:lpstr>
      <vt:lpstr>        Este use case é encerrado.</vt:lpstr>
      <vt:lpstr>    Fluxos Alternativos</vt:lpstr>
      <vt:lpstr>        Cancelar Operação</vt:lpstr>
      <vt:lpstr>        Confirmar Operação - Criar Controle de Pendências</vt:lpstr>
      <vt:lpstr>        Cadastrar Operação Manualmente</vt:lpstr>
      <vt:lpstr>        Atualizar Status de Operação Cadastrada Manualmente</vt:lpstr>
      <vt:lpstr>        Alterar Operação Cadastrada Manualmente</vt:lpstr>
      <vt:lpstr>    Fluxos de Exceção</vt:lpstr>
      <vt:lpstr>        Mensagem inválida</vt:lpstr>
      <vt:lpstr>        Operação Inexistente</vt:lpstr>
      <vt:lpstr>        Operação Já Existe</vt:lpstr>
      <vt:lpstr>Requisitos Especiais</vt:lpstr>
      <vt:lpstr>Pré-Condições</vt:lpstr>
      <vt:lpstr>    Sistema Global</vt:lpstr>
      <vt:lpstr>Pós-Condições</vt:lpstr>
      <vt:lpstr>    Não se aplica</vt:lpstr>
      <vt:lpstr>Pontos de Extensão</vt:lpstr>
      <vt:lpstr>    Use case Gerar Controle de Etapas.</vt:lpstr>
      <vt:lpstr>Anexos</vt:lpstr>
      <vt:lpstr>    Layout das Telas</vt:lpstr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FREITAS DOS SANTOS</cp:lastModifiedBy>
  <cp:revision>3</cp:revision>
  <cp:lastPrinted>2010-08-23T21:41:00Z</cp:lastPrinted>
  <dcterms:created xsi:type="dcterms:W3CDTF">2021-04-09T03:47:00Z</dcterms:created>
  <dcterms:modified xsi:type="dcterms:W3CDTF">2021-04-09T21:41:00Z</dcterms:modified>
</cp:coreProperties>
</file>