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529" w:rsidRDefault="001D6529" w:rsidP="001D6529">
      <w:pPr>
        <w:jc w:val="center"/>
      </w:pPr>
      <w:r>
        <w:t>PICO VAC</w:t>
      </w:r>
    </w:p>
    <w:p w:rsidR="001D6529" w:rsidRDefault="008314FE">
      <w:r>
        <w:t xml:space="preserve">Entre ellos se encuentra PICO Single Use </w:t>
      </w:r>
      <w:proofErr w:type="spellStart"/>
      <w:r>
        <w:t>Negative</w:t>
      </w:r>
      <w:proofErr w:type="spellEnd"/>
      <w:r>
        <w:t xml:space="preserve"> </w:t>
      </w:r>
      <w:proofErr w:type="spellStart"/>
      <w:r>
        <w:t>Pressure</w:t>
      </w:r>
      <w:proofErr w:type="spellEnd"/>
      <w:r>
        <w:t xml:space="preserve"> </w:t>
      </w:r>
      <w:proofErr w:type="spellStart"/>
      <w:r>
        <w:t>Wound</w:t>
      </w:r>
      <w:proofErr w:type="spellEnd"/>
      <w:r>
        <w:t xml:space="preserve"> </w:t>
      </w:r>
      <w:proofErr w:type="spellStart"/>
      <w:r>
        <w:t>Therapy</w:t>
      </w:r>
      <w:proofErr w:type="spellEnd"/>
      <w:r>
        <w:t xml:space="preserve"> </w:t>
      </w:r>
      <w:proofErr w:type="spellStart"/>
      <w:r>
        <w:t>System</w:t>
      </w:r>
      <w:proofErr w:type="spellEnd"/>
      <w:r>
        <w:t xml:space="preserve"> (Smith and </w:t>
      </w:r>
      <w:proofErr w:type="spellStart"/>
      <w:r>
        <w:t>Nephew</w:t>
      </w:r>
      <w:proofErr w:type="spellEnd"/>
      <w:r>
        <w:t xml:space="preserve">), que aporta un avanzado cuidado de heridas de pequeño a mediano tamaño con niveles de exudado de leve a moderado. </w:t>
      </w:r>
    </w:p>
    <w:p w:rsidR="00A97E5E" w:rsidRDefault="00A97E5E" w:rsidP="00A97E5E">
      <w:r>
        <w:t>PICO está compuesto por una pequeña bomba que se conecta a un apósito. El sistema contiene el material necesario para un tratamiento de 7 días.</w:t>
      </w:r>
    </w:p>
    <w:p w:rsidR="00A97E5E" w:rsidRPr="0022526A" w:rsidRDefault="00A97E5E" w:rsidP="00A97E5E">
      <w:pPr>
        <w:rPr>
          <w:color w:val="FF0000"/>
        </w:rPr>
      </w:pPr>
      <w:r w:rsidRPr="0022526A">
        <w:rPr>
          <w:color w:val="FF0000"/>
        </w:rPr>
        <w:t>1 bomba desechable, que dura 7 días activa a partir del momento en el que se conecta.</w:t>
      </w:r>
    </w:p>
    <w:p w:rsidR="00A97E5E" w:rsidRPr="00840570" w:rsidRDefault="00A97E5E" w:rsidP="00A97E5E">
      <w:pPr>
        <w:rPr>
          <w:color w:val="FF0000"/>
        </w:rPr>
      </w:pPr>
      <w:r w:rsidRPr="00840570">
        <w:rPr>
          <w:color w:val="FF0000"/>
        </w:rPr>
        <w:t>2 apósitos con adhesivo de silicona que permite su recolocación y disminuye el dolor en el cambio.</w:t>
      </w:r>
    </w:p>
    <w:p w:rsidR="00A97E5E" w:rsidRPr="0022526A" w:rsidRDefault="00A97E5E" w:rsidP="00A97E5E">
      <w:pPr>
        <w:rPr>
          <w:color w:val="FF0000"/>
        </w:rPr>
      </w:pPr>
      <w:r w:rsidRPr="0022526A">
        <w:rPr>
          <w:color w:val="FF0000"/>
        </w:rPr>
        <w:t>10 tiras de film adhesivo transparente para asegurar el sellado.</w:t>
      </w:r>
    </w:p>
    <w:p w:rsidR="00A97E5E" w:rsidRDefault="00A97E5E" w:rsidP="00A97E5E"/>
    <w:p w:rsidR="00E4107A" w:rsidRDefault="008314FE">
      <w:r>
        <w:t xml:space="preserve">Este dispositivo incluye </w:t>
      </w:r>
      <w:r w:rsidRPr="0082149F">
        <w:rPr>
          <w:b/>
        </w:rPr>
        <w:t>una bomba y dos apósitos estériles</w:t>
      </w:r>
      <w:r>
        <w:t xml:space="preserve"> y mantiene una </w:t>
      </w:r>
      <w:r w:rsidRPr="0082149F">
        <w:rPr>
          <w:b/>
        </w:rPr>
        <w:t xml:space="preserve">presión negativa continua de </w:t>
      </w:r>
      <w:r w:rsidRPr="0022526A">
        <w:rPr>
          <w:b/>
          <w:color w:val="FF0000"/>
        </w:rPr>
        <w:t xml:space="preserve">-80 ±20 </w:t>
      </w:r>
      <w:proofErr w:type="spellStart"/>
      <w:r w:rsidRPr="0022526A">
        <w:rPr>
          <w:b/>
          <w:color w:val="FF0000"/>
        </w:rPr>
        <w:t>mmHg</w:t>
      </w:r>
      <w:proofErr w:type="spellEnd"/>
      <w:r w:rsidRPr="0022526A">
        <w:rPr>
          <w:b/>
          <w:color w:val="FF0000"/>
        </w:rPr>
        <w:t xml:space="preserve"> </w:t>
      </w:r>
      <w:r>
        <w:t xml:space="preserve">sobre la superficie de la herida; </w:t>
      </w:r>
      <w:r w:rsidRPr="00A97E5E">
        <w:rPr>
          <w:b/>
        </w:rPr>
        <w:t xml:space="preserve">el apósito absorbe el exudado (hasta </w:t>
      </w:r>
      <w:r w:rsidRPr="00384F51">
        <w:rPr>
          <w:b/>
          <w:color w:val="FF0000"/>
        </w:rPr>
        <w:t xml:space="preserve">300 </w:t>
      </w:r>
      <w:proofErr w:type="spellStart"/>
      <w:r w:rsidRPr="00384F51">
        <w:rPr>
          <w:b/>
          <w:color w:val="FF0000"/>
        </w:rPr>
        <w:t>mL</w:t>
      </w:r>
      <w:proofErr w:type="spellEnd"/>
      <w:r w:rsidRPr="00A97E5E">
        <w:rPr>
          <w:b/>
        </w:rPr>
        <w:t>),</w:t>
      </w:r>
      <w:r>
        <w:t xml:space="preserve"> este dispositivo </w:t>
      </w:r>
      <w:r w:rsidRPr="00A97E5E">
        <w:rPr>
          <w:b/>
        </w:rPr>
        <w:t>no contiene bolsa de drenaje</w:t>
      </w:r>
      <w:r>
        <w:t xml:space="preserve"> </w:t>
      </w:r>
      <w:r w:rsidRPr="00A97E5E">
        <w:rPr>
          <w:b/>
        </w:rPr>
        <w:t xml:space="preserve">por lo que su uso está dirigido a heridas de hasta </w:t>
      </w:r>
      <w:r w:rsidRPr="00384F51">
        <w:rPr>
          <w:b/>
          <w:color w:val="FF0000"/>
        </w:rPr>
        <w:t xml:space="preserve">400 </w:t>
      </w:r>
      <w:proofErr w:type="spellStart"/>
      <w:r w:rsidRPr="00384F51">
        <w:rPr>
          <w:b/>
          <w:color w:val="FF0000"/>
        </w:rPr>
        <w:t>mL</w:t>
      </w:r>
      <w:proofErr w:type="spellEnd"/>
      <w:r w:rsidRPr="00384F51">
        <w:rPr>
          <w:b/>
          <w:color w:val="FF0000"/>
        </w:rPr>
        <w:t xml:space="preserve"> </w:t>
      </w:r>
      <w:r w:rsidRPr="00A97E5E">
        <w:rPr>
          <w:b/>
        </w:rPr>
        <w:t>(área de la superficie por profundidad)</w:t>
      </w:r>
      <w:r>
        <w:t>, que se consideran de exudación moderada. La duración máxima de la terapia es de siete días con el cambio de apósitos de acuer</w:t>
      </w:r>
      <w:r w:rsidR="00E4107A">
        <w:t xml:space="preserve">do con la cantidad de exudado. Las modificaciones aplicadas al uso convencional de la THPN se han dado basadas en los resultados obtenidos por diferentes estudios que revelan el mismo tipo de efecto con distintos tipos de apósitos y a diferentes presiones. En este caso, PICO maneja una presión menor de -100 </w:t>
      </w:r>
      <w:proofErr w:type="spellStart"/>
      <w:r w:rsidR="00E4107A">
        <w:t>mmHg</w:t>
      </w:r>
      <w:proofErr w:type="spellEnd"/>
      <w:r w:rsidR="00E4107A">
        <w:t xml:space="preserve"> para el tratamiento de las heridas.</w:t>
      </w:r>
    </w:p>
    <w:p w:rsidR="00B43834" w:rsidRDefault="00B43834">
      <w:r>
        <w:t xml:space="preserve">Hombre de 71 años con diagnóstico de carcinoma </w:t>
      </w:r>
      <w:proofErr w:type="spellStart"/>
      <w:r>
        <w:t>basocelular</w:t>
      </w:r>
      <w:proofErr w:type="spellEnd"/>
      <w:r>
        <w:t xml:space="preserve"> de 4 x 3 cm a nivel de la piel en la frente. Se realizó resección oncológica de la lesión, conservando la gálea aponeurótica. El defecto se cubrió con injerto de piel de espesor total (Figura 12). Al final de la cirugía se colocó el sistema PICO con el apósito directamente sobre injerto (Figura13). El sistema se retiró después de cinco días, observando integración del injerto en su totalidad (Figura 14).</w:t>
      </w:r>
    </w:p>
    <w:p w:rsidR="008B5C9D" w:rsidRDefault="0029393C" w:rsidP="008B5C9D">
      <w:hyperlink r:id="rId6" w:history="1">
        <w:r w:rsidR="008B5C9D">
          <w:rPr>
            <w:rStyle w:val="Hipervnculo"/>
          </w:rPr>
          <w:t>https://www.medigraphic.com/pdfs/cplast/cp-2014/cp143e.pdf</w:t>
        </w:r>
      </w:hyperlink>
    </w:p>
    <w:p w:rsidR="00E4107A" w:rsidRDefault="006E4289">
      <w:r>
        <w:rPr>
          <w:noProof/>
          <w:lang w:eastAsia="es-MX"/>
        </w:rPr>
        <w:drawing>
          <wp:anchor distT="0" distB="0" distL="114300" distR="114300" simplePos="0" relativeHeight="251660288" behindDoc="1" locked="0" layoutInCell="1" allowOverlap="1" wp14:anchorId="26B18F59" wp14:editId="04D50C06">
            <wp:simplePos x="0" y="0"/>
            <wp:positionH relativeFrom="column">
              <wp:posOffset>-144145</wp:posOffset>
            </wp:positionH>
            <wp:positionV relativeFrom="paragraph">
              <wp:posOffset>106680</wp:posOffset>
            </wp:positionV>
            <wp:extent cx="2694940" cy="2424430"/>
            <wp:effectExtent l="0" t="0" r="0" b="0"/>
            <wp:wrapTight wrapText="bothSides">
              <wp:wrapPolygon edited="0">
                <wp:start x="0" y="0"/>
                <wp:lineTo x="0" y="21385"/>
                <wp:lineTo x="21376" y="21385"/>
                <wp:lineTo x="21376"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8.JPG"/>
                    <pic:cNvPicPr/>
                  </pic:nvPicPr>
                  <pic:blipFill>
                    <a:blip r:embed="rId7">
                      <a:extLst>
                        <a:ext uri="{28A0092B-C50C-407E-A947-70E740481C1C}">
                          <a14:useLocalDpi xmlns:a14="http://schemas.microsoft.com/office/drawing/2010/main" val="0"/>
                        </a:ext>
                      </a:extLst>
                    </a:blip>
                    <a:stretch>
                      <a:fillRect/>
                    </a:stretch>
                  </pic:blipFill>
                  <pic:spPr>
                    <a:xfrm>
                      <a:off x="0" y="0"/>
                      <a:ext cx="2694940" cy="24244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14:anchorId="76FAAD21" wp14:editId="09D0B4B7">
            <wp:simplePos x="0" y="0"/>
            <wp:positionH relativeFrom="column">
              <wp:posOffset>3125470</wp:posOffset>
            </wp:positionH>
            <wp:positionV relativeFrom="paragraph">
              <wp:posOffset>109855</wp:posOffset>
            </wp:positionV>
            <wp:extent cx="2774950" cy="2190115"/>
            <wp:effectExtent l="0" t="0" r="6350" b="635"/>
            <wp:wrapTight wrapText="bothSides">
              <wp:wrapPolygon edited="0">
                <wp:start x="0" y="0"/>
                <wp:lineTo x="0" y="21418"/>
                <wp:lineTo x="21501" y="21418"/>
                <wp:lineTo x="21501"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JPG"/>
                    <pic:cNvPicPr/>
                  </pic:nvPicPr>
                  <pic:blipFill>
                    <a:blip r:embed="rId8">
                      <a:extLst>
                        <a:ext uri="{28A0092B-C50C-407E-A947-70E740481C1C}">
                          <a14:useLocalDpi xmlns:a14="http://schemas.microsoft.com/office/drawing/2010/main" val="0"/>
                        </a:ext>
                      </a:extLst>
                    </a:blip>
                    <a:stretch>
                      <a:fillRect/>
                    </a:stretch>
                  </pic:blipFill>
                  <pic:spPr>
                    <a:xfrm>
                      <a:off x="0" y="0"/>
                      <a:ext cx="2774950" cy="2190115"/>
                    </a:xfrm>
                    <a:prstGeom prst="rect">
                      <a:avLst/>
                    </a:prstGeom>
                  </pic:spPr>
                </pic:pic>
              </a:graphicData>
            </a:graphic>
            <wp14:sizeRelH relativeFrom="page">
              <wp14:pctWidth>0</wp14:pctWidth>
            </wp14:sizeRelH>
            <wp14:sizeRelV relativeFrom="page">
              <wp14:pctHeight>0</wp14:pctHeight>
            </wp14:sizeRelV>
          </wp:anchor>
        </w:drawing>
      </w:r>
    </w:p>
    <w:p w:rsidR="008B5C9D" w:rsidRDefault="008B5C9D"/>
    <w:p w:rsidR="008B5C9D" w:rsidRDefault="008B5C9D"/>
    <w:p w:rsidR="008B5C9D" w:rsidRDefault="008B5C9D"/>
    <w:p w:rsidR="008B5C9D" w:rsidRDefault="008B5C9D"/>
    <w:p w:rsidR="008B5C9D" w:rsidRDefault="008B5C9D"/>
    <w:p w:rsidR="00EA0E93" w:rsidRDefault="00EA0E93" w:rsidP="00EA0E93">
      <w:r>
        <w:lastRenderedPageBreak/>
        <w:t>¿Cada cuánto tiempo me tienen que cambiar el apósito?</w:t>
      </w:r>
    </w:p>
    <w:p w:rsidR="00EA0E93" w:rsidRDefault="00EA0E93" w:rsidP="00EA0E93">
      <w:r>
        <w:t xml:space="preserve">Los apósitos se </w:t>
      </w:r>
      <w:r w:rsidRPr="00384F51">
        <w:rPr>
          <w:color w:val="FF0000"/>
        </w:rPr>
        <w:t>cambian una o dos veces a la semana</w:t>
      </w:r>
      <w:r>
        <w:t>, pero en algunos casos puede ser</w:t>
      </w:r>
    </w:p>
    <w:p w:rsidR="00EA0E93" w:rsidRDefault="00EA0E93" w:rsidP="00EA0E93">
      <w:proofErr w:type="gramStart"/>
      <w:r>
        <w:t>necesario</w:t>
      </w:r>
      <w:proofErr w:type="gramEnd"/>
      <w:r>
        <w:t xml:space="preserve"> hacerlo más a menudo si la herida exuda mucho. </w:t>
      </w:r>
      <w:r w:rsidRPr="00384F51">
        <w:rPr>
          <w:color w:val="FF0000"/>
        </w:rPr>
        <w:t xml:space="preserve">Depende </w:t>
      </w:r>
      <w:r>
        <w:t>de la herida, de</w:t>
      </w:r>
    </w:p>
    <w:p w:rsidR="00EA0E93" w:rsidRDefault="00EA0E93" w:rsidP="00EA0E93">
      <w:proofErr w:type="gramStart"/>
      <w:r>
        <w:t>su</w:t>
      </w:r>
      <w:proofErr w:type="gramEnd"/>
      <w:r>
        <w:t xml:space="preserve"> tamaño, de su tipo y de su posición en el cuerpo. Su médico o su enfermera le dirán</w:t>
      </w:r>
    </w:p>
    <w:p w:rsidR="00384F51" w:rsidRDefault="00EA0E93" w:rsidP="00EA0E93">
      <w:proofErr w:type="gramStart"/>
      <w:r>
        <w:t>cuándo</w:t>
      </w:r>
      <w:proofErr w:type="gramEnd"/>
      <w:r>
        <w:t xml:space="preserve"> tiene que cambiarse.</w:t>
      </w:r>
    </w:p>
    <w:p w:rsidR="00EA0E93" w:rsidRDefault="00EA0E93" w:rsidP="008B5C9D">
      <w:pPr>
        <w:rPr>
          <w:b/>
        </w:rPr>
      </w:pPr>
    </w:p>
    <w:p w:rsidR="008B5C9D" w:rsidRPr="008B5C9D" w:rsidRDefault="008B5C9D" w:rsidP="008B5C9D">
      <w:pPr>
        <w:rPr>
          <w:b/>
        </w:rPr>
      </w:pPr>
      <w:r w:rsidRPr="008B5C9D">
        <w:rPr>
          <w:b/>
        </w:rPr>
        <w:t>Ducha e higiene</w:t>
      </w:r>
    </w:p>
    <w:p w:rsidR="008B5C9D" w:rsidRDefault="008B5C9D" w:rsidP="008B5C9D">
      <w:r>
        <w:t xml:space="preserve">La película adhesiva transparente </w:t>
      </w:r>
      <w:r w:rsidRPr="00384F51">
        <w:rPr>
          <w:color w:val="FF0000"/>
        </w:rPr>
        <w:t>es resistente al agua</w:t>
      </w:r>
      <w:r w:rsidRPr="0059269C">
        <w:rPr>
          <w:b/>
        </w:rPr>
        <w:t>. Puede usted lavarse o ducharse con el apósito puesto siempre que tenga cuidado de</w:t>
      </w:r>
      <w:r>
        <w:t xml:space="preserve"> </w:t>
      </w:r>
      <w:r w:rsidR="007F33EC">
        <w:rPr>
          <w:b/>
        </w:rPr>
        <w:t>no remojarlo ni sumergi</w:t>
      </w:r>
      <w:r w:rsidRPr="008B5C9D">
        <w:rPr>
          <w:b/>
        </w:rPr>
        <w:t>rlo ni ponerlo directamente bajo un chorro de agua</w:t>
      </w:r>
      <w:r>
        <w:t xml:space="preserve">. Puede pedirle a su médico o a su enfermera que se lo expliquen. </w:t>
      </w:r>
    </w:p>
    <w:p w:rsidR="008B5C9D" w:rsidRDefault="008B5C9D" w:rsidP="008B5C9D">
      <w:r>
        <w:t>• Desconecte la máquina apretando el botón naranja.</w:t>
      </w:r>
    </w:p>
    <w:p w:rsidR="008B5C9D" w:rsidRPr="00774BE7" w:rsidRDefault="008B5C9D" w:rsidP="008B5C9D">
      <w:pPr>
        <w:rPr>
          <w:color w:val="FF0000"/>
        </w:rPr>
      </w:pPr>
      <w:r>
        <w:t xml:space="preserve">• A continuación, </w:t>
      </w:r>
      <w:r w:rsidRPr="00774BE7">
        <w:rPr>
          <w:b/>
          <w:color w:val="FF0000"/>
        </w:rPr>
        <w:t>desenrosque</w:t>
      </w:r>
      <w:r w:rsidRPr="00774BE7">
        <w:rPr>
          <w:color w:val="FF0000"/>
        </w:rPr>
        <w:t xml:space="preserve"> el tubo que sale de l</w:t>
      </w:r>
      <w:r w:rsidR="00DE69C6" w:rsidRPr="00774BE7">
        <w:rPr>
          <w:color w:val="FF0000"/>
        </w:rPr>
        <w:t xml:space="preserve">a máquina del tubo que sale del </w:t>
      </w:r>
      <w:r w:rsidRPr="00774BE7">
        <w:rPr>
          <w:color w:val="FF0000"/>
        </w:rPr>
        <w:t>apósito.</w:t>
      </w:r>
    </w:p>
    <w:p w:rsidR="008B5C9D" w:rsidRDefault="008B5C9D" w:rsidP="008B5C9D">
      <w:r>
        <w:t xml:space="preserve">• Coloque la </w:t>
      </w:r>
      <w:r w:rsidRPr="00774BE7">
        <w:rPr>
          <w:color w:val="FF0000"/>
        </w:rPr>
        <w:t>máquina en un lugar seguro donde no pueda caerse</w:t>
      </w:r>
      <w:r>
        <w:t>.</w:t>
      </w:r>
    </w:p>
    <w:p w:rsidR="008B5C9D" w:rsidRDefault="008B5C9D" w:rsidP="008B5C9D">
      <w:r>
        <w:t xml:space="preserve">• Vuelva a conectar ambos tubos y </w:t>
      </w:r>
      <w:r w:rsidRPr="00774BE7">
        <w:rPr>
          <w:color w:val="FF0000"/>
        </w:rPr>
        <w:t>conecte la m</w:t>
      </w:r>
      <w:r w:rsidR="00DE69C6" w:rsidRPr="00774BE7">
        <w:rPr>
          <w:color w:val="FF0000"/>
        </w:rPr>
        <w:t xml:space="preserve">áquina tan pronto como acabe de </w:t>
      </w:r>
      <w:r w:rsidRPr="00774BE7">
        <w:rPr>
          <w:color w:val="FF0000"/>
        </w:rPr>
        <w:t>lavarse.</w:t>
      </w:r>
    </w:p>
    <w:p w:rsidR="00EA0E93" w:rsidRPr="00EA0E93" w:rsidRDefault="00EA0E93" w:rsidP="00EA0E93">
      <w:pPr>
        <w:rPr>
          <w:b/>
        </w:rPr>
      </w:pPr>
      <w:r w:rsidRPr="00EA0E93">
        <w:rPr>
          <w:b/>
        </w:rPr>
        <w:t>¿Cómo sé si está funcionando?</w:t>
      </w:r>
    </w:p>
    <w:p w:rsidR="008B5C9D" w:rsidRDefault="00EA0E93" w:rsidP="00EA0E93">
      <w:r>
        <w:t xml:space="preserve">Cuando Pico está funcionando se enciende una </w:t>
      </w:r>
      <w:r w:rsidRPr="00774BE7">
        <w:rPr>
          <w:color w:val="FF0000"/>
        </w:rPr>
        <w:t xml:space="preserve">luz verde </w:t>
      </w:r>
      <w:r>
        <w:t>parpadeante.</w:t>
      </w:r>
    </w:p>
    <w:p w:rsidR="00CB6DCD" w:rsidRDefault="00EA0E93">
      <w:r>
        <w:t xml:space="preserve">¿Qué pasa si suena una alarma? </w:t>
      </w:r>
    </w:p>
    <w:p w:rsidR="008B5C9D" w:rsidRDefault="00030B92">
      <w:r>
        <w:rPr>
          <w:noProof/>
          <w:lang w:eastAsia="es-MX"/>
        </w:rPr>
        <w:drawing>
          <wp:anchor distT="0" distB="0" distL="114300" distR="114300" simplePos="0" relativeHeight="251659264" behindDoc="1" locked="0" layoutInCell="1" allowOverlap="1" wp14:anchorId="179511AF" wp14:editId="4CD42118">
            <wp:simplePos x="0" y="0"/>
            <wp:positionH relativeFrom="column">
              <wp:posOffset>1080770</wp:posOffset>
            </wp:positionH>
            <wp:positionV relativeFrom="paragraph">
              <wp:posOffset>1209675</wp:posOffset>
            </wp:positionV>
            <wp:extent cx="3116580" cy="1513205"/>
            <wp:effectExtent l="0" t="0" r="7620" b="0"/>
            <wp:wrapTight wrapText="bothSides">
              <wp:wrapPolygon edited="0">
                <wp:start x="0" y="0"/>
                <wp:lineTo x="0" y="21210"/>
                <wp:lineTo x="21521" y="21210"/>
                <wp:lineTo x="21521"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JPG"/>
                    <pic:cNvPicPr/>
                  </pic:nvPicPr>
                  <pic:blipFill>
                    <a:blip r:embed="rId9">
                      <a:extLst>
                        <a:ext uri="{28A0092B-C50C-407E-A947-70E740481C1C}">
                          <a14:useLocalDpi xmlns:a14="http://schemas.microsoft.com/office/drawing/2010/main" val="0"/>
                        </a:ext>
                      </a:extLst>
                    </a:blip>
                    <a:stretch>
                      <a:fillRect/>
                    </a:stretch>
                  </pic:blipFill>
                  <pic:spPr>
                    <a:xfrm>
                      <a:off x="0" y="0"/>
                      <a:ext cx="3116580" cy="1513205"/>
                    </a:xfrm>
                    <a:prstGeom prst="rect">
                      <a:avLst/>
                    </a:prstGeom>
                  </pic:spPr>
                </pic:pic>
              </a:graphicData>
            </a:graphic>
            <wp14:sizeRelH relativeFrom="page">
              <wp14:pctWidth>0</wp14:pctWidth>
            </wp14:sizeRelH>
            <wp14:sizeRelV relativeFrom="page">
              <wp14:pctHeight>0</wp14:pctHeight>
            </wp14:sizeRelV>
          </wp:anchor>
        </w:drawing>
      </w:r>
      <w:r w:rsidR="00EA0E93">
        <w:t xml:space="preserve">Pico </w:t>
      </w:r>
      <w:r w:rsidR="00EA0E93" w:rsidRPr="00774BE7">
        <w:rPr>
          <w:b/>
          <w:color w:val="FF0000"/>
        </w:rPr>
        <w:t>tiene 2 alarmas, una que nos advierte de que hay poca batería y otra que nos advierte cuando hay un vacío o presión negativa baja</w:t>
      </w:r>
      <w:r w:rsidR="00EA0E93" w:rsidRPr="00774BE7">
        <w:rPr>
          <w:color w:val="FF0000"/>
        </w:rPr>
        <w:t xml:space="preserve">. La máquina nos avisa cuando no haya suficiente vacío a través de una luz naranja </w:t>
      </w:r>
      <w:r w:rsidR="007E6AFF" w:rsidRPr="00774BE7">
        <w:rPr>
          <w:color w:val="FF0000"/>
        </w:rPr>
        <w:t>que parpadea sobre el otro símbolo</w:t>
      </w:r>
      <w:r w:rsidR="00EA0E93">
        <w:t xml:space="preserve">. Además notará que la bomba vibra un poco al intentar recuperar el vacío. </w:t>
      </w:r>
      <w:r>
        <w:t xml:space="preserve">Se recomienda </w:t>
      </w:r>
      <w:r w:rsidR="00EA0E93">
        <w:t>revisar todo el contorno de éste buscando cualquier pequeña arruga en los bordes y presionar suavemente con la mano en sus extremos para asegurarlo.</w:t>
      </w:r>
    </w:p>
    <w:p w:rsidR="00030B92" w:rsidRDefault="00030B92"/>
    <w:p w:rsidR="00030B92" w:rsidRDefault="00030B92"/>
    <w:p w:rsidR="006E4289" w:rsidRDefault="006E4289">
      <w:r>
        <w:t xml:space="preserve">¿Cuándo tiene que cambiarse la bomba? </w:t>
      </w:r>
    </w:p>
    <w:p w:rsidR="00030B92" w:rsidRDefault="006E4289">
      <w:r>
        <w:t xml:space="preserve">La </w:t>
      </w:r>
      <w:r w:rsidRPr="00FC4CA6">
        <w:rPr>
          <w:color w:val="FF0000"/>
        </w:rPr>
        <w:t xml:space="preserve">bomba está programada para </w:t>
      </w:r>
      <w:r w:rsidRPr="00FC4CA6">
        <w:rPr>
          <w:color w:val="FF0000"/>
        </w:rPr>
        <w:lastRenderedPageBreak/>
        <w:t>pararse después de 7 días</w:t>
      </w:r>
      <w:r>
        <w:t xml:space="preserve">. Después de este periodo de tiempo, la bomba se detendrá, todas las luces se apagarán y no volverá a funcionar de nuevo aunque le cambie las pilas. En este momento, no se aplicará ninguna presión negativa sobre la herida por lo que deberá acudir a su centro sanitario donde su médico o su enfermera </w:t>
      </w:r>
      <w:proofErr w:type="gramStart"/>
      <w:r>
        <w:t>retirará</w:t>
      </w:r>
      <w:proofErr w:type="gramEnd"/>
      <w:r>
        <w:t xml:space="preserve"> el producto y valorará si debe aplicarle </w:t>
      </w:r>
      <w:r w:rsidRPr="00FC4CA6">
        <w:rPr>
          <w:color w:val="FF0000"/>
        </w:rPr>
        <w:t xml:space="preserve">un nuevo sistema </w:t>
      </w:r>
      <w:r>
        <w:t>si fuera necesario.</w:t>
      </w:r>
    </w:p>
    <w:p w:rsidR="006E4289" w:rsidRDefault="006E4289"/>
    <w:p w:rsidR="006E4289" w:rsidRDefault="006E4289" w:rsidP="006E4289">
      <w:r>
        <w:t>Póngase en contacto inmediatamente con su enfermera o con</w:t>
      </w:r>
    </w:p>
    <w:p w:rsidR="006E4289" w:rsidRDefault="006E4289" w:rsidP="006E4289">
      <w:proofErr w:type="gramStart"/>
      <w:r>
        <w:t>su</w:t>
      </w:r>
      <w:proofErr w:type="gramEnd"/>
      <w:r>
        <w:t xml:space="preserve"> médico:</w:t>
      </w:r>
    </w:p>
    <w:p w:rsidR="006E4289" w:rsidRDefault="006E4289" w:rsidP="006E4289">
      <w:r>
        <w:t>• Si ve que el apósito se llena rápidamente con sangre.</w:t>
      </w:r>
    </w:p>
    <w:p w:rsidR="006E4289" w:rsidRDefault="006E4289" w:rsidP="006E4289">
      <w:r>
        <w:t>• Si el borde de la herida está enrojecido o irritado.</w:t>
      </w:r>
    </w:p>
    <w:p w:rsidR="006E4289" w:rsidRDefault="006E4289" w:rsidP="006E4289">
      <w:r>
        <w:t>• Si el apósito parece suelto o flojo.</w:t>
      </w:r>
    </w:p>
    <w:p w:rsidR="006E4289" w:rsidRDefault="006E4289" w:rsidP="006E4289">
      <w:r>
        <w:t>• Si la herida huele.</w:t>
      </w:r>
    </w:p>
    <w:p w:rsidR="006E4289" w:rsidRDefault="006E4289" w:rsidP="006E4289">
      <w:r>
        <w:t>• Si le duele.</w:t>
      </w:r>
    </w:p>
    <w:p w:rsidR="006E4289" w:rsidRDefault="006E4289" w:rsidP="006E4289">
      <w:r>
        <w:t>• Si la alarma no se para.</w:t>
      </w:r>
    </w:p>
    <w:p w:rsidR="00030B92" w:rsidRDefault="0029393C">
      <w:hyperlink r:id="rId10" w:history="1">
        <w:r w:rsidR="006E4289">
          <w:rPr>
            <w:rStyle w:val="Hipervnculo"/>
          </w:rPr>
          <w:t>https://www.parafarmic.com/documentos/PICO_informacion_paciente_v5.pdf</w:t>
        </w:r>
      </w:hyperlink>
    </w:p>
    <w:p w:rsidR="006E4289" w:rsidRDefault="006E4289"/>
    <w:p w:rsidR="004D10A7" w:rsidRPr="004D10A7" w:rsidRDefault="004D10A7" w:rsidP="004D10A7">
      <w:pPr>
        <w:spacing w:after="0" w:line="450" w:lineRule="atLeast"/>
        <w:textAlignment w:val="center"/>
        <w:outlineLvl w:val="0"/>
        <w:rPr>
          <w:rFonts w:ascii="Arial" w:eastAsia="Times New Roman" w:hAnsi="Arial" w:cs="Arial"/>
          <w:color w:val="FF9E18"/>
          <w:spacing w:val="3"/>
          <w:kern w:val="36"/>
          <w:sz w:val="58"/>
          <w:szCs w:val="58"/>
          <w:lang w:eastAsia="es-MX"/>
        </w:rPr>
      </w:pPr>
      <w:r w:rsidRPr="004D10A7">
        <w:rPr>
          <w:rFonts w:ascii="Arial" w:eastAsia="Times New Roman" w:hAnsi="Arial" w:cs="Arial"/>
          <w:color w:val="FF9E18"/>
          <w:spacing w:val="3"/>
          <w:kern w:val="36"/>
          <w:sz w:val="58"/>
          <w:szCs w:val="58"/>
          <w:lang w:eastAsia="es-MX"/>
        </w:rPr>
        <w:t>PICO</w:t>
      </w:r>
      <w:r w:rsidRPr="004D10A7">
        <w:rPr>
          <w:rFonts w:ascii="Arial" w:eastAsia="Times New Roman" w:hAnsi="Arial" w:cs="Arial"/>
          <w:color w:val="FF9E18"/>
          <w:spacing w:val="3"/>
          <w:kern w:val="36"/>
          <w:sz w:val="44"/>
          <w:szCs w:val="44"/>
          <w:vertAlign w:val="superscript"/>
          <w:lang w:eastAsia="es-MX"/>
        </w:rPr>
        <w:t>◊</w:t>
      </w:r>
    </w:p>
    <w:p w:rsidR="004D10A7" w:rsidRPr="004D10A7" w:rsidRDefault="004D10A7" w:rsidP="004D10A7">
      <w:pPr>
        <w:spacing w:after="0" w:line="240" w:lineRule="auto"/>
        <w:rPr>
          <w:rFonts w:ascii="Arial" w:eastAsia="Times New Roman" w:hAnsi="Arial" w:cs="Arial"/>
          <w:color w:val="404043"/>
          <w:sz w:val="24"/>
          <w:szCs w:val="24"/>
          <w:lang w:eastAsia="es-MX"/>
        </w:rPr>
      </w:pPr>
      <w:r w:rsidRPr="004D10A7">
        <w:rPr>
          <w:rFonts w:ascii="Arial" w:eastAsia="Times New Roman" w:hAnsi="Arial" w:cs="Arial"/>
          <w:color w:val="404043"/>
          <w:sz w:val="24"/>
          <w:szCs w:val="24"/>
          <w:lang w:eastAsia="es-MX"/>
        </w:rPr>
        <w:t>Sistema de Terapia de Presión Negativa de un sólo uso</w:t>
      </w:r>
    </w:p>
    <w:p w:rsidR="009624FA" w:rsidRDefault="004D10A7" w:rsidP="004D10A7">
      <w:pPr>
        <w:shd w:val="clear" w:color="auto" w:fill="FFFFFF"/>
        <w:spacing w:after="192" w:line="312" w:lineRule="atLeast"/>
        <w:rPr>
          <w:rFonts w:ascii="Arial" w:eastAsia="Times New Roman" w:hAnsi="Arial" w:cs="Arial"/>
          <w:color w:val="404043"/>
          <w:sz w:val="34"/>
          <w:szCs w:val="34"/>
          <w:lang w:eastAsia="es-MX"/>
        </w:rPr>
      </w:pPr>
      <w:r w:rsidRPr="004D10A7">
        <w:rPr>
          <w:rFonts w:ascii="Arial" w:eastAsia="Times New Roman" w:hAnsi="Arial" w:cs="Arial"/>
          <w:color w:val="404043"/>
          <w:sz w:val="34"/>
          <w:szCs w:val="34"/>
          <w:lang w:eastAsia="es-MX"/>
        </w:rPr>
        <w:t xml:space="preserve">PICO es un sistema de Terapia de Presión Negativa (TPN) de un solo uso que proporciona 80 </w:t>
      </w:r>
      <w:proofErr w:type="spellStart"/>
      <w:r w:rsidRPr="004D10A7">
        <w:rPr>
          <w:rFonts w:ascii="Arial" w:eastAsia="Times New Roman" w:hAnsi="Arial" w:cs="Arial"/>
          <w:color w:val="404043"/>
          <w:sz w:val="34"/>
          <w:szCs w:val="34"/>
          <w:lang w:eastAsia="es-MX"/>
        </w:rPr>
        <w:t>mmHg</w:t>
      </w:r>
      <w:proofErr w:type="spellEnd"/>
      <w:r w:rsidRPr="004D10A7">
        <w:rPr>
          <w:rFonts w:ascii="Arial" w:eastAsia="Times New Roman" w:hAnsi="Arial" w:cs="Arial"/>
          <w:color w:val="404043"/>
          <w:sz w:val="34"/>
          <w:szCs w:val="34"/>
          <w:lang w:eastAsia="es-MX"/>
        </w:rPr>
        <w:t xml:space="preserve"> de presión negativa sobre la superficie de la herida y ayuda a controlar el exudado de nivel escaso </w:t>
      </w:r>
      <w:proofErr w:type="gramStart"/>
      <w:r w:rsidRPr="004D10A7">
        <w:rPr>
          <w:rFonts w:ascii="Arial" w:eastAsia="Times New Roman" w:hAnsi="Arial" w:cs="Arial"/>
          <w:color w:val="404043"/>
          <w:sz w:val="34"/>
          <w:szCs w:val="34"/>
          <w:lang w:eastAsia="es-MX"/>
        </w:rPr>
        <w:t>a</w:t>
      </w:r>
      <w:proofErr w:type="gramEnd"/>
      <w:r w:rsidRPr="004D10A7">
        <w:rPr>
          <w:rFonts w:ascii="Arial" w:eastAsia="Times New Roman" w:hAnsi="Arial" w:cs="Arial"/>
          <w:color w:val="404043"/>
          <w:sz w:val="34"/>
          <w:szCs w:val="34"/>
          <w:lang w:eastAsia="es-MX"/>
        </w:rPr>
        <w:t xml:space="preserve"> moderado. </w:t>
      </w:r>
    </w:p>
    <w:p w:rsidR="009624FA" w:rsidRPr="009624FA" w:rsidRDefault="009624FA" w:rsidP="009624FA">
      <w:pPr>
        <w:shd w:val="clear" w:color="auto" w:fill="FFFFFF"/>
        <w:spacing w:after="0" w:line="240" w:lineRule="auto"/>
        <w:textAlignment w:val="baseline"/>
        <w:rPr>
          <w:rFonts w:ascii="Arial" w:eastAsia="Times New Roman" w:hAnsi="Arial" w:cs="Arial"/>
          <w:color w:val="666666"/>
          <w:sz w:val="20"/>
          <w:szCs w:val="20"/>
          <w:lang w:eastAsia="es-MX"/>
        </w:rPr>
      </w:pPr>
      <w:r w:rsidRPr="009624FA">
        <w:rPr>
          <w:rFonts w:ascii="inherit" w:eastAsia="Times New Roman" w:hAnsi="inherit" w:cs="Arial"/>
          <w:b/>
          <w:bCs/>
          <w:color w:val="666666"/>
          <w:sz w:val="20"/>
          <w:szCs w:val="20"/>
          <w:bdr w:val="none" w:sz="0" w:space="0" w:color="auto" w:frame="1"/>
          <w:lang w:eastAsia="es-MX"/>
        </w:rPr>
        <w:t>Características:</w:t>
      </w:r>
    </w:p>
    <w:p w:rsidR="00441A1A" w:rsidRDefault="00441A1A" w:rsidP="00441A1A">
      <w:r>
        <w:t>Características</w:t>
      </w:r>
    </w:p>
    <w:p w:rsidR="00441A1A" w:rsidRDefault="00441A1A" w:rsidP="00441A1A">
      <w:r>
        <w:t> Control eficaz del exudado sin depósito.</w:t>
      </w:r>
    </w:p>
    <w:p w:rsidR="00441A1A" w:rsidRDefault="00441A1A" w:rsidP="00441A1A">
      <w:r>
        <w:t> Doble embalaje estéril para su uso inmediato en quirófano.</w:t>
      </w:r>
    </w:p>
    <w:p w:rsidR="00441A1A" w:rsidRDefault="00441A1A" w:rsidP="00441A1A">
      <w:r>
        <w:t> El apósito, fácil de aplicar y cómodo de llevar, asegura la distribución</w:t>
      </w:r>
    </w:p>
    <w:p w:rsidR="00441A1A" w:rsidRDefault="00441A1A" w:rsidP="00441A1A">
      <w:proofErr w:type="gramStart"/>
      <w:r>
        <w:t>de</w:t>
      </w:r>
      <w:proofErr w:type="gramEnd"/>
      <w:r>
        <w:t xml:space="preserve"> la presión negativa (-80mmHg) en el lecho de la herida.</w:t>
      </w:r>
    </w:p>
    <w:p w:rsidR="00441A1A" w:rsidRDefault="00441A1A" w:rsidP="00441A1A">
      <w:r>
        <w:lastRenderedPageBreak/>
        <w:t xml:space="preserve"> Drenaje </w:t>
      </w:r>
      <w:proofErr w:type="spellStart"/>
      <w:r>
        <w:t>Soft</w:t>
      </w:r>
      <w:proofErr w:type="spellEnd"/>
      <w:r>
        <w:t xml:space="preserve"> Port, minimiza el riesgo de decúbito potencial</w:t>
      </w:r>
    </w:p>
    <w:p w:rsidR="00441A1A" w:rsidRDefault="00441A1A" w:rsidP="00441A1A">
      <w:proofErr w:type="gramStart"/>
      <w:r>
        <w:t>producido</w:t>
      </w:r>
      <w:proofErr w:type="gramEnd"/>
      <w:r>
        <w:t xml:space="preserve"> por la ventosa.</w:t>
      </w:r>
    </w:p>
    <w:p w:rsidR="00441A1A" w:rsidRDefault="00441A1A" w:rsidP="00441A1A">
      <w:r>
        <w:t> Mejora la calidad de vida, permite al paciente una gran movilidad y</w:t>
      </w:r>
    </w:p>
    <w:p w:rsidR="00441A1A" w:rsidRDefault="00441A1A" w:rsidP="00441A1A">
      <w:proofErr w:type="gramStart"/>
      <w:r>
        <w:t>hacer</w:t>
      </w:r>
      <w:proofErr w:type="gramEnd"/>
      <w:r>
        <w:t xml:space="preserve"> una vida normal.</w:t>
      </w:r>
    </w:p>
    <w:p w:rsidR="00441A1A" w:rsidRDefault="00441A1A" w:rsidP="00441A1A">
      <w:r>
        <w:t> Reduce el coste, los trámites y las necesidades de formación.</w:t>
      </w:r>
    </w:p>
    <w:p w:rsidR="00441A1A" w:rsidRPr="00FC4CA6" w:rsidRDefault="00441A1A" w:rsidP="00441A1A">
      <w:pPr>
        <w:rPr>
          <w:color w:val="FF0000"/>
        </w:rPr>
      </w:pPr>
      <w:r w:rsidRPr="00FC4CA6">
        <w:rPr>
          <w:color w:val="FF0000"/>
        </w:rPr>
        <w:t> Discreto y silencioso, no molesta a los pacientes.</w:t>
      </w:r>
    </w:p>
    <w:p w:rsidR="00441A1A" w:rsidRDefault="00441A1A" w:rsidP="00441A1A">
      <w:r>
        <w:t> Facilita el alta temprana del paciente.</w:t>
      </w:r>
    </w:p>
    <w:p w:rsidR="00441A1A" w:rsidRDefault="00441A1A" w:rsidP="00441A1A">
      <w:r>
        <w:t> La discreción y facilidad de uso, aumentan el cumplimiento del</w:t>
      </w:r>
    </w:p>
    <w:p w:rsidR="00441A1A" w:rsidRDefault="00441A1A" w:rsidP="00441A1A">
      <w:proofErr w:type="gramStart"/>
      <w:r>
        <w:t>tratamiento</w:t>
      </w:r>
      <w:proofErr w:type="gramEnd"/>
      <w:r>
        <w:t>.</w:t>
      </w:r>
    </w:p>
    <w:p w:rsidR="009624FA" w:rsidRDefault="009624FA" w:rsidP="004D10A7">
      <w:pPr>
        <w:shd w:val="clear" w:color="auto" w:fill="FFFFFF"/>
        <w:spacing w:after="192" w:line="312" w:lineRule="atLeast"/>
        <w:rPr>
          <w:rFonts w:ascii="Arial" w:eastAsia="Times New Roman" w:hAnsi="Arial" w:cs="Arial"/>
          <w:color w:val="404043"/>
          <w:sz w:val="34"/>
          <w:szCs w:val="34"/>
          <w:lang w:eastAsia="es-MX"/>
        </w:rPr>
      </w:pPr>
    </w:p>
    <w:p w:rsidR="004D10A7" w:rsidRPr="004D10A7" w:rsidRDefault="004D10A7" w:rsidP="004D10A7">
      <w:pPr>
        <w:shd w:val="clear" w:color="auto" w:fill="FFFFFF"/>
        <w:spacing w:after="192" w:line="312" w:lineRule="atLeast"/>
        <w:rPr>
          <w:rFonts w:ascii="Arial" w:eastAsia="Times New Roman" w:hAnsi="Arial" w:cs="Arial"/>
          <w:color w:val="404043"/>
          <w:sz w:val="34"/>
          <w:szCs w:val="34"/>
          <w:lang w:eastAsia="es-MX"/>
        </w:rPr>
      </w:pPr>
      <w:r w:rsidRPr="004D10A7">
        <w:rPr>
          <w:rFonts w:ascii="Arial" w:eastAsia="Times New Roman" w:hAnsi="Arial" w:cs="Arial"/>
          <w:color w:val="404043"/>
          <w:sz w:val="34"/>
          <w:szCs w:val="34"/>
          <w:lang w:eastAsia="es-MX"/>
        </w:rPr>
        <w:t>Cada kit de PICO incluye:</w:t>
      </w:r>
    </w:p>
    <w:p w:rsidR="004D10A7" w:rsidRPr="004D10A7" w:rsidRDefault="004D10A7" w:rsidP="004D10A7">
      <w:pPr>
        <w:numPr>
          <w:ilvl w:val="0"/>
          <w:numId w:val="1"/>
        </w:numPr>
        <w:shd w:val="clear" w:color="auto" w:fill="FFFFFF"/>
        <w:spacing w:after="0" w:line="336" w:lineRule="atLeast"/>
        <w:ind w:left="432"/>
        <w:rPr>
          <w:rFonts w:ascii="Arial" w:eastAsia="Times New Roman" w:hAnsi="Arial" w:cs="Arial"/>
          <w:color w:val="404043"/>
          <w:sz w:val="21"/>
          <w:szCs w:val="21"/>
          <w:lang w:eastAsia="es-MX"/>
        </w:rPr>
      </w:pPr>
      <w:r w:rsidRPr="004D10A7">
        <w:rPr>
          <w:rFonts w:ascii="Arial" w:eastAsia="Times New Roman" w:hAnsi="Arial" w:cs="Arial"/>
          <w:color w:val="404043"/>
          <w:sz w:val="21"/>
          <w:szCs w:val="21"/>
          <w:lang w:eastAsia="es-MX"/>
        </w:rPr>
        <w:t>1 bomba portátil.</w:t>
      </w:r>
    </w:p>
    <w:p w:rsidR="004D10A7" w:rsidRPr="004D10A7" w:rsidRDefault="004D10A7" w:rsidP="004D10A7">
      <w:pPr>
        <w:numPr>
          <w:ilvl w:val="0"/>
          <w:numId w:val="1"/>
        </w:numPr>
        <w:shd w:val="clear" w:color="auto" w:fill="FFFFFF"/>
        <w:spacing w:after="0" w:line="336" w:lineRule="atLeast"/>
        <w:ind w:left="432"/>
        <w:rPr>
          <w:rFonts w:ascii="Arial" w:eastAsia="Times New Roman" w:hAnsi="Arial" w:cs="Arial"/>
          <w:color w:val="404043"/>
          <w:sz w:val="21"/>
          <w:szCs w:val="21"/>
          <w:lang w:eastAsia="es-MX"/>
        </w:rPr>
      </w:pPr>
      <w:r w:rsidRPr="004D10A7">
        <w:rPr>
          <w:rFonts w:ascii="Arial" w:eastAsia="Times New Roman" w:hAnsi="Arial" w:cs="Arial"/>
          <w:color w:val="404043"/>
          <w:sz w:val="21"/>
          <w:szCs w:val="21"/>
          <w:lang w:eastAsia="es-MX"/>
        </w:rPr>
        <w:t xml:space="preserve">2 </w:t>
      </w:r>
      <w:proofErr w:type="spellStart"/>
      <w:r w:rsidRPr="004D10A7">
        <w:rPr>
          <w:rFonts w:ascii="Arial" w:eastAsia="Times New Roman" w:hAnsi="Arial" w:cs="Arial"/>
          <w:color w:val="FF0000"/>
          <w:sz w:val="21"/>
          <w:szCs w:val="21"/>
          <w:lang w:eastAsia="es-MX"/>
        </w:rPr>
        <w:t>baterias</w:t>
      </w:r>
      <w:proofErr w:type="spellEnd"/>
      <w:r w:rsidRPr="004D10A7">
        <w:rPr>
          <w:rFonts w:ascii="Arial" w:eastAsia="Times New Roman" w:hAnsi="Arial" w:cs="Arial"/>
          <w:color w:val="FF0000"/>
          <w:sz w:val="21"/>
          <w:szCs w:val="21"/>
          <w:lang w:eastAsia="es-MX"/>
        </w:rPr>
        <w:t xml:space="preserve"> de litio.</w:t>
      </w:r>
    </w:p>
    <w:p w:rsidR="004D10A7" w:rsidRPr="004D10A7" w:rsidRDefault="004D10A7" w:rsidP="004D10A7">
      <w:pPr>
        <w:numPr>
          <w:ilvl w:val="0"/>
          <w:numId w:val="1"/>
        </w:numPr>
        <w:shd w:val="clear" w:color="auto" w:fill="FFFFFF"/>
        <w:spacing w:after="0" w:line="336" w:lineRule="atLeast"/>
        <w:ind w:left="432"/>
        <w:rPr>
          <w:rFonts w:ascii="Arial" w:eastAsia="Times New Roman" w:hAnsi="Arial" w:cs="Arial"/>
          <w:color w:val="404043"/>
          <w:sz w:val="21"/>
          <w:szCs w:val="21"/>
          <w:lang w:eastAsia="es-MX"/>
        </w:rPr>
      </w:pPr>
      <w:r w:rsidRPr="004D10A7">
        <w:rPr>
          <w:rFonts w:ascii="Arial" w:eastAsia="Times New Roman" w:hAnsi="Arial" w:cs="Arial"/>
          <w:color w:val="404043"/>
          <w:sz w:val="21"/>
          <w:szCs w:val="21"/>
          <w:lang w:eastAsia="es-MX"/>
        </w:rPr>
        <w:t>2 apósitos.</w:t>
      </w:r>
    </w:p>
    <w:p w:rsidR="004D10A7" w:rsidRPr="004D10A7" w:rsidRDefault="004D10A7" w:rsidP="004D10A7">
      <w:pPr>
        <w:numPr>
          <w:ilvl w:val="0"/>
          <w:numId w:val="1"/>
        </w:numPr>
        <w:shd w:val="clear" w:color="auto" w:fill="FFFFFF"/>
        <w:spacing w:after="0" w:line="336" w:lineRule="atLeast"/>
        <w:ind w:left="432"/>
        <w:rPr>
          <w:rFonts w:ascii="Arial" w:eastAsia="Times New Roman" w:hAnsi="Arial" w:cs="Arial"/>
          <w:color w:val="404043"/>
          <w:sz w:val="21"/>
          <w:szCs w:val="21"/>
          <w:lang w:eastAsia="es-MX"/>
        </w:rPr>
      </w:pPr>
      <w:r w:rsidRPr="004D10A7">
        <w:rPr>
          <w:rFonts w:ascii="Arial" w:eastAsia="Times New Roman" w:hAnsi="Arial" w:cs="Arial"/>
          <w:color w:val="404043"/>
          <w:sz w:val="21"/>
          <w:szCs w:val="21"/>
          <w:lang w:eastAsia="es-MX"/>
        </w:rPr>
        <w:t>10 bandas de fijación.</w:t>
      </w:r>
    </w:p>
    <w:p w:rsidR="004D10A7" w:rsidRDefault="004D10A7" w:rsidP="004D10A7">
      <w:pPr>
        <w:pStyle w:val="Ttulo2"/>
        <w:shd w:val="clear" w:color="auto" w:fill="FFFFFF"/>
        <w:spacing w:before="0" w:after="96"/>
        <w:rPr>
          <w:rFonts w:ascii="Arial" w:hAnsi="Arial" w:cs="Arial"/>
          <w:b w:val="0"/>
          <w:bCs w:val="0"/>
          <w:color w:val="404043"/>
          <w:sz w:val="38"/>
          <w:szCs w:val="38"/>
        </w:rPr>
      </w:pPr>
      <w:r>
        <w:rPr>
          <w:rFonts w:ascii="Arial" w:hAnsi="Arial" w:cs="Arial"/>
          <w:b w:val="0"/>
          <w:bCs w:val="0"/>
          <w:color w:val="404043"/>
          <w:sz w:val="38"/>
          <w:szCs w:val="38"/>
        </w:rPr>
        <w:t>Características del apósito</w:t>
      </w:r>
    </w:p>
    <w:p w:rsidR="004D10A7" w:rsidRDefault="004D10A7" w:rsidP="004D10A7">
      <w:pPr>
        <w:numPr>
          <w:ilvl w:val="0"/>
          <w:numId w:val="2"/>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Capa exterior de poliuretano con una alta tasa de transmisión del vapor de agua (MVTR).</w:t>
      </w:r>
    </w:p>
    <w:p w:rsidR="004D10A7" w:rsidRDefault="004D10A7" w:rsidP="004D10A7">
      <w:pPr>
        <w:numPr>
          <w:ilvl w:val="0"/>
          <w:numId w:val="2"/>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Capa de fibras de celulosa.</w:t>
      </w:r>
    </w:p>
    <w:p w:rsidR="004D10A7" w:rsidRDefault="004D10A7" w:rsidP="004D10A7">
      <w:pPr>
        <w:numPr>
          <w:ilvl w:val="0"/>
          <w:numId w:val="2"/>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Capa de bloqueo de aire.</w:t>
      </w:r>
    </w:p>
    <w:p w:rsidR="004D10A7" w:rsidRDefault="004D10A7" w:rsidP="004D10A7">
      <w:pPr>
        <w:numPr>
          <w:ilvl w:val="0"/>
          <w:numId w:val="2"/>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Capa de contacto de silicón perforado.</w:t>
      </w:r>
    </w:p>
    <w:p w:rsidR="00030B92" w:rsidRDefault="00030B92"/>
    <w:p w:rsidR="004D10A7" w:rsidRDefault="004D10A7" w:rsidP="004D10A7">
      <w:pPr>
        <w:pStyle w:val="Ttulo2"/>
        <w:shd w:val="clear" w:color="auto" w:fill="FFFFFF"/>
        <w:spacing w:before="0" w:after="96"/>
        <w:rPr>
          <w:rFonts w:ascii="Arial" w:hAnsi="Arial" w:cs="Arial"/>
          <w:b w:val="0"/>
          <w:bCs w:val="0"/>
          <w:color w:val="404043"/>
          <w:sz w:val="38"/>
          <w:szCs w:val="38"/>
        </w:rPr>
      </w:pPr>
      <w:r>
        <w:rPr>
          <w:rFonts w:ascii="Arial" w:hAnsi="Arial" w:cs="Arial"/>
          <w:b w:val="0"/>
          <w:bCs w:val="0"/>
          <w:color w:val="404043"/>
          <w:sz w:val="38"/>
          <w:szCs w:val="38"/>
        </w:rPr>
        <w:t>Modo de acción</w:t>
      </w:r>
    </w:p>
    <w:p w:rsidR="004D10A7" w:rsidRDefault="004D10A7" w:rsidP="004D10A7">
      <w:pPr>
        <w:pStyle w:val="NormalWeb"/>
        <w:shd w:val="clear" w:color="auto" w:fill="FFFFFF"/>
        <w:spacing w:before="0" w:beforeAutospacing="0" w:after="192" w:afterAutospacing="0" w:line="312" w:lineRule="atLeast"/>
        <w:rPr>
          <w:rFonts w:ascii="Arial" w:hAnsi="Arial" w:cs="Arial"/>
          <w:color w:val="404043"/>
          <w:sz w:val="34"/>
          <w:szCs w:val="34"/>
        </w:rPr>
      </w:pPr>
      <w:r>
        <w:rPr>
          <w:rFonts w:ascii="Arial" w:hAnsi="Arial" w:cs="Arial"/>
          <w:color w:val="404043"/>
          <w:sz w:val="34"/>
          <w:szCs w:val="34"/>
        </w:rPr>
        <w:t>Al encender la bomba, el aire contenido en el apósito y en la herida es absorbido, lo que crea una corriente de exudado en dirección al puerto, almacenándose este exudado en el material súper-absorbente de la superficie del apósito.</w:t>
      </w:r>
    </w:p>
    <w:p w:rsidR="004D10A7" w:rsidRDefault="004D10A7" w:rsidP="004D10A7">
      <w:pPr>
        <w:pStyle w:val="Ttulo2"/>
        <w:shd w:val="clear" w:color="auto" w:fill="FFFFFF"/>
        <w:spacing w:before="0" w:after="96"/>
        <w:rPr>
          <w:rFonts w:ascii="Arial" w:hAnsi="Arial" w:cs="Arial"/>
          <w:b w:val="0"/>
          <w:bCs w:val="0"/>
          <w:color w:val="404043"/>
          <w:sz w:val="38"/>
          <w:szCs w:val="38"/>
        </w:rPr>
      </w:pPr>
      <w:r>
        <w:rPr>
          <w:rFonts w:ascii="Arial" w:hAnsi="Arial" w:cs="Arial"/>
          <w:b w:val="0"/>
          <w:bCs w:val="0"/>
          <w:color w:val="404043"/>
          <w:sz w:val="38"/>
          <w:szCs w:val="38"/>
        </w:rPr>
        <w:lastRenderedPageBreak/>
        <w:t>Costo-efectividad</w:t>
      </w:r>
    </w:p>
    <w:p w:rsidR="004D10A7" w:rsidRDefault="004D10A7" w:rsidP="004D10A7">
      <w:pPr>
        <w:pStyle w:val="NormalWeb"/>
        <w:shd w:val="clear" w:color="auto" w:fill="FFFFFF"/>
        <w:spacing w:before="0" w:beforeAutospacing="0" w:after="192" w:afterAutospacing="0" w:line="312" w:lineRule="atLeast"/>
        <w:rPr>
          <w:rFonts w:ascii="Arial" w:hAnsi="Arial" w:cs="Arial"/>
          <w:color w:val="404043"/>
          <w:sz w:val="34"/>
          <w:szCs w:val="34"/>
        </w:rPr>
      </w:pPr>
      <w:r>
        <w:rPr>
          <w:rFonts w:ascii="Arial" w:hAnsi="Arial" w:cs="Arial"/>
          <w:color w:val="404043"/>
          <w:sz w:val="34"/>
          <w:szCs w:val="34"/>
        </w:rPr>
        <w:t>PICO es una nueva manera de hacer llegar la terapia de presión negativa a los pacientes. Nuestro objetivo es crear un formato sencillo, fácil de utilizar y costo-efectivo:</w:t>
      </w:r>
    </w:p>
    <w:p w:rsidR="004D10A7" w:rsidRDefault="004D10A7" w:rsidP="004D10A7">
      <w:pPr>
        <w:pStyle w:val="NormalWeb"/>
        <w:shd w:val="clear" w:color="auto" w:fill="FFFFFF"/>
        <w:spacing w:before="0" w:beforeAutospacing="0" w:after="192" w:afterAutospacing="0" w:line="312" w:lineRule="atLeast"/>
        <w:rPr>
          <w:rFonts w:ascii="Arial" w:hAnsi="Arial" w:cs="Arial"/>
          <w:color w:val="404043"/>
          <w:sz w:val="34"/>
          <w:szCs w:val="34"/>
        </w:rPr>
      </w:pPr>
      <w:r>
        <w:rPr>
          <w:rStyle w:val="Textoennegrita"/>
          <w:rFonts w:ascii="Arial" w:hAnsi="Arial" w:cs="Arial"/>
          <w:color w:val="404043"/>
          <w:sz w:val="34"/>
          <w:szCs w:val="34"/>
        </w:rPr>
        <w:t>Simple para el Profesional de la Salud:</w:t>
      </w:r>
    </w:p>
    <w:p w:rsidR="004D10A7" w:rsidRDefault="004D10A7" w:rsidP="004D10A7">
      <w:pPr>
        <w:numPr>
          <w:ilvl w:val="0"/>
          <w:numId w:val="3"/>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Listo para su uso inmediato.</w:t>
      </w:r>
    </w:p>
    <w:p w:rsidR="004D10A7" w:rsidRDefault="004D10A7" w:rsidP="004D10A7">
      <w:pPr>
        <w:numPr>
          <w:ilvl w:val="0"/>
          <w:numId w:val="3"/>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 xml:space="preserve">Fácil de usar. Aplique, </w:t>
      </w:r>
      <w:r w:rsidRPr="00B561B0">
        <w:rPr>
          <w:rFonts w:ascii="Arial" w:hAnsi="Arial" w:cs="Arial"/>
          <w:color w:val="FF0000"/>
          <w:sz w:val="21"/>
          <w:szCs w:val="21"/>
        </w:rPr>
        <w:t>pulse el botón y listo</w:t>
      </w:r>
      <w:r>
        <w:rPr>
          <w:rFonts w:ascii="Arial" w:hAnsi="Arial" w:cs="Arial"/>
          <w:color w:val="404043"/>
          <w:sz w:val="21"/>
          <w:szCs w:val="21"/>
        </w:rPr>
        <w:t>.</w:t>
      </w:r>
    </w:p>
    <w:p w:rsidR="004D10A7" w:rsidRDefault="004D10A7" w:rsidP="004D10A7">
      <w:pPr>
        <w:numPr>
          <w:ilvl w:val="0"/>
          <w:numId w:val="3"/>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Su rapidez de aplicación optimiza el tiempo del profesional.</w:t>
      </w:r>
    </w:p>
    <w:p w:rsidR="004D10A7" w:rsidRDefault="004D10A7" w:rsidP="004D10A7">
      <w:pPr>
        <w:pStyle w:val="NormalWeb"/>
        <w:shd w:val="clear" w:color="auto" w:fill="FFFFFF"/>
        <w:spacing w:before="0" w:beforeAutospacing="0" w:after="192" w:afterAutospacing="0" w:line="312" w:lineRule="atLeast"/>
        <w:rPr>
          <w:rFonts w:ascii="Arial" w:hAnsi="Arial" w:cs="Arial"/>
          <w:color w:val="404043"/>
          <w:sz w:val="34"/>
          <w:szCs w:val="34"/>
        </w:rPr>
      </w:pPr>
      <w:r>
        <w:rPr>
          <w:rStyle w:val="Textoennegrita"/>
          <w:rFonts w:ascii="Arial" w:hAnsi="Arial" w:cs="Arial"/>
          <w:color w:val="404043"/>
          <w:sz w:val="34"/>
          <w:szCs w:val="34"/>
        </w:rPr>
        <w:t>Simple para los pacientes:</w:t>
      </w:r>
    </w:p>
    <w:p w:rsidR="004D10A7" w:rsidRDefault="004D10A7" w:rsidP="004D10A7">
      <w:pPr>
        <w:numPr>
          <w:ilvl w:val="0"/>
          <w:numId w:val="4"/>
        </w:numPr>
        <w:shd w:val="clear" w:color="auto" w:fill="FFFFFF"/>
        <w:spacing w:after="0" w:line="336" w:lineRule="atLeast"/>
        <w:ind w:left="432"/>
        <w:rPr>
          <w:rFonts w:ascii="Arial" w:hAnsi="Arial" w:cs="Arial"/>
          <w:color w:val="404043"/>
          <w:sz w:val="21"/>
          <w:szCs w:val="21"/>
        </w:rPr>
      </w:pPr>
      <w:r>
        <w:rPr>
          <w:rStyle w:val="Textoennegrita"/>
          <w:rFonts w:ascii="Arial" w:hAnsi="Arial" w:cs="Arial"/>
          <w:color w:val="404043"/>
          <w:sz w:val="21"/>
          <w:szCs w:val="21"/>
        </w:rPr>
        <w:t> </w:t>
      </w:r>
      <w:r>
        <w:rPr>
          <w:rFonts w:ascii="Arial" w:hAnsi="Arial" w:cs="Arial"/>
          <w:color w:val="404043"/>
          <w:sz w:val="21"/>
          <w:szCs w:val="21"/>
        </w:rPr>
        <w:t>Su reducido tamaño hace que PICO sea confortable, silencioso y discreto.</w:t>
      </w:r>
    </w:p>
    <w:p w:rsidR="004D10A7" w:rsidRDefault="004D10A7" w:rsidP="004D10A7">
      <w:pPr>
        <w:numPr>
          <w:ilvl w:val="0"/>
          <w:numId w:val="4"/>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No utiliza depósito adicional.</w:t>
      </w:r>
    </w:p>
    <w:p w:rsidR="004D10A7" w:rsidRDefault="004D10A7" w:rsidP="004D10A7">
      <w:pPr>
        <w:numPr>
          <w:ilvl w:val="0"/>
          <w:numId w:val="4"/>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 xml:space="preserve">Los pacientes pueden beneficiarse de manera más sencilla de </w:t>
      </w:r>
      <w:r w:rsidRPr="00B561B0">
        <w:rPr>
          <w:rFonts w:ascii="Arial" w:hAnsi="Arial" w:cs="Arial"/>
          <w:color w:val="FF0000"/>
          <w:sz w:val="21"/>
          <w:szCs w:val="21"/>
        </w:rPr>
        <w:t>la TPN en su domicilio</w:t>
      </w:r>
      <w:r>
        <w:rPr>
          <w:rFonts w:ascii="Arial" w:hAnsi="Arial" w:cs="Arial"/>
          <w:color w:val="404043"/>
          <w:sz w:val="21"/>
          <w:szCs w:val="21"/>
        </w:rPr>
        <w:t>.</w:t>
      </w:r>
    </w:p>
    <w:p w:rsidR="004D10A7" w:rsidRDefault="004D10A7" w:rsidP="004D10A7">
      <w:pPr>
        <w:numPr>
          <w:ilvl w:val="0"/>
          <w:numId w:val="4"/>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Puede utilizarse hasta 7 días consecutivos, reduciendo los cambios de apósito.</w:t>
      </w:r>
    </w:p>
    <w:p w:rsidR="004D10A7" w:rsidRDefault="004D10A7" w:rsidP="004D10A7">
      <w:pPr>
        <w:pStyle w:val="NormalWeb"/>
        <w:shd w:val="clear" w:color="auto" w:fill="FFFFFF"/>
        <w:spacing w:before="0" w:beforeAutospacing="0" w:after="192" w:afterAutospacing="0" w:line="312" w:lineRule="atLeast"/>
        <w:rPr>
          <w:rFonts w:ascii="Arial" w:hAnsi="Arial" w:cs="Arial"/>
          <w:color w:val="404043"/>
          <w:sz w:val="34"/>
          <w:szCs w:val="34"/>
        </w:rPr>
      </w:pPr>
      <w:r>
        <w:rPr>
          <w:rStyle w:val="Textoennegrita"/>
          <w:rFonts w:ascii="Arial" w:hAnsi="Arial" w:cs="Arial"/>
          <w:color w:val="404043"/>
          <w:sz w:val="34"/>
          <w:szCs w:val="34"/>
        </w:rPr>
        <w:t>Simple para las Instituciones:</w:t>
      </w:r>
    </w:p>
    <w:p w:rsidR="004D10A7" w:rsidRDefault="004D10A7" w:rsidP="004D10A7">
      <w:pPr>
        <w:numPr>
          <w:ilvl w:val="0"/>
          <w:numId w:val="5"/>
        </w:numPr>
        <w:shd w:val="clear" w:color="auto" w:fill="FFFFFF"/>
        <w:spacing w:after="0" w:line="336" w:lineRule="atLeast"/>
        <w:ind w:left="432"/>
        <w:rPr>
          <w:rFonts w:ascii="Arial" w:hAnsi="Arial" w:cs="Arial"/>
          <w:color w:val="404043"/>
          <w:sz w:val="21"/>
          <w:szCs w:val="21"/>
        </w:rPr>
      </w:pPr>
      <w:r>
        <w:rPr>
          <w:rStyle w:val="Textoennegrita"/>
          <w:rFonts w:ascii="Arial" w:hAnsi="Arial" w:cs="Arial"/>
          <w:color w:val="404043"/>
          <w:sz w:val="21"/>
          <w:szCs w:val="21"/>
        </w:rPr>
        <w:t> </w:t>
      </w:r>
      <w:r>
        <w:rPr>
          <w:rFonts w:ascii="Arial" w:hAnsi="Arial" w:cs="Arial"/>
          <w:color w:val="404043"/>
          <w:sz w:val="21"/>
          <w:szCs w:val="21"/>
        </w:rPr>
        <w:t>Reduce los costos de la TPN con la misma efectividad.</w:t>
      </w:r>
    </w:p>
    <w:p w:rsidR="004D10A7" w:rsidRDefault="004D10A7" w:rsidP="004D10A7">
      <w:pPr>
        <w:numPr>
          <w:ilvl w:val="0"/>
          <w:numId w:val="5"/>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El sistema integra todo lo necesario para la TPN, con lo que simplifica el modelo de compra del producto.</w:t>
      </w:r>
    </w:p>
    <w:p w:rsidR="004D10A7" w:rsidRDefault="004D10A7" w:rsidP="004D10A7">
      <w:pPr>
        <w:numPr>
          <w:ilvl w:val="0"/>
          <w:numId w:val="5"/>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Al ser de un solo simplifica la trazabilidad.</w:t>
      </w:r>
    </w:p>
    <w:p w:rsidR="004D10A7" w:rsidRDefault="004D10A7" w:rsidP="004D10A7">
      <w:pPr>
        <w:numPr>
          <w:ilvl w:val="0"/>
          <w:numId w:val="5"/>
        </w:numPr>
        <w:shd w:val="clear" w:color="auto" w:fill="FFFFFF"/>
        <w:spacing w:after="0" w:line="336" w:lineRule="atLeast"/>
        <w:ind w:left="432"/>
        <w:rPr>
          <w:rFonts w:ascii="Arial" w:hAnsi="Arial" w:cs="Arial"/>
          <w:color w:val="404043"/>
          <w:sz w:val="21"/>
          <w:szCs w:val="21"/>
        </w:rPr>
      </w:pPr>
      <w:r>
        <w:rPr>
          <w:rFonts w:ascii="Arial" w:hAnsi="Arial" w:cs="Arial"/>
          <w:color w:val="404043"/>
          <w:sz w:val="21"/>
          <w:szCs w:val="21"/>
        </w:rPr>
        <w:t>Puede contribuir a reducir la estancia hospitalaria.</w:t>
      </w:r>
    </w:p>
    <w:p w:rsidR="004D10A7" w:rsidRDefault="004D10A7" w:rsidP="004D10A7">
      <w:pPr>
        <w:pStyle w:val="NormalWeb"/>
        <w:shd w:val="clear" w:color="auto" w:fill="FFFFFF"/>
        <w:spacing w:before="0" w:beforeAutospacing="0" w:after="192" w:afterAutospacing="0" w:line="312" w:lineRule="atLeast"/>
      </w:pPr>
    </w:p>
    <w:p w:rsidR="009624FA" w:rsidRPr="009624FA" w:rsidRDefault="009624FA" w:rsidP="009624FA">
      <w:pPr>
        <w:rPr>
          <w:b/>
          <w:sz w:val="32"/>
          <w:szCs w:val="32"/>
        </w:rPr>
      </w:pPr>
      <w:r w:rsidRPr="009624FA">
        <w:rPr>
          <w:b/>
          <w:sz w:val="32"/>
          <w:szCs w:val="32"/>
        </w:rPr>
        <w:t>Material de Relleno</w:t>
      </w:r>
    </w:p>
    <w:p w:rsidR="009624FA" w:rsidRDefault="009624FA" w:rsidP="009624FA">
      <w:r>
        <w:t xml:space="preserve">PICO ofrece de dos tipos de material de relleno para complementar el sistema en heridas ligeramente </w:t>
      </w:r>
      <w:proofErr w:type="spellStart"/>
      <w:r>
        <w:t>cavitadas</w:t>
      </w:r>
      <w:proofErr w:type="spellEnd"/>
      <w:r>
        <w:t xml:space="preserve"> o tunelizadas. El material de relleno transmite la presión negativa generada por la bomba a todo el lecho de la herida con el que esté en contacto.</w:t>
      </w:r>
    </w:p>
    <w:p w:rsidR="009624FA" w:rsidRDefault="009624FA" w:rsidP="009624FA"/>
    <w:p w:rsidR="009624FA" w:rsidRDefault="009624FA" w:rsidP="009624FA">
      <w:r>
        <w:t>Relleno de FOAM (Esponja)</w:t>
      </w:r>
    </w:p>
    <w:p w:rsidR="009624FA" w:rsidRDefault="009624FA" w:rsidP="009624FA">
      <w:r>
        <w:t xml:space="preserve">Utiliza poliuretano reticulado de celdas abiertas como transductor de la presión negativa al lecho de la herida. Es necesario recortar el material de relleno del </w:t>
      </w:r>
      <w:proofErr w:type="spellStart"/>
      <w:r>
        <w:t>foam</w:t>
      </w:r>
      <w:proofErr w:type="spellEnd"/>
      <w:r>
        <w:t xml:space="preserve"> al tamaño de la herida y cubrirlo con el apósito incluido en el kit de PICO. El relleno de </w:t>
      </w:r>
      <w:proofErr w:type="spellStart"/>
      <w:r>
        <w:t>foam</w:t>
      </w:r>
      <w:proofErr w:type="spellEnd"/>
      <w:r>
        <w:t xml:space="preserve"> viene en paquetes individuales estériles.</w:t>
      </w:r>
    </w:p>
    <w:p w:rsidR="009624FA" w:rsidRDefault="009624FA" w:rsidP="009624FA">
      <w:r>
        <w:t>Relleno de GASA</w:t>
      </w:r>
    </w:p>
    <w:p w:rsidR="00030B92" w:rsidRDefault="009624FA" w:rsidP="009624FA">
      <w:r>
        <w:rPr>
          <w:noProof/>
          <w:lang w:eastAsia="es-MX"/>
        </w:rPr>
        <w:lastRenderedPageBreak/>
        <w:drawing>
          <wp:anchor distT="0" distB="0" distL="114300" distR="114300" simplePos="0" relativeHeight="251661312" behindDoc="1" locked="0" layoutInCell="1" allowOverlap="1" wp14:anchorId="226C859B" wp14:editId="384E423B">
            <wp:simplePos x="0" y="0"/>
            <wp:positionH relativeFrom="column">
              <wp:posOffset>986155</wp:posOffset>
            </wp:positionH>
            <wp:positionV relativeFrom="paragraph">
              <wp:posOffset>908050</wp:posOffset>
            </wp:positionV>
            <wp:extent cx="3333750" cy="1943100"/>
            <wp:effectExtent l="0" t="0" r="0" b="0"/>
            <wp:wrapTight wrapText="bothSides">
              <wp:wrapPolygon edited="0">
                <wp:start x="0" y="0"/>
                <wp:lineTo x="0" y="21388"/>
                <wp:lineTo x="21477" y="21388"/>
                <wp:lineTo x="21477"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9.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1943100"/>
                    </a:xfrm>
                    <a:prstGeom prst="rect">
                      <a:avLst/>
                    </a:prstGeom>
                  </pic:spPr>
                </pic:pic>
              </a:graphicData>
            </a:graphic>
            <wp14:sizeRelH relativeFrom="page">
              <wp14:pctWidth>0</wp14:pctWidth>
            </wp14:sizeRelH>
            <wp14:sizeRelV relativeFrom="page">
              <wp14:pctHeight>0</wp14:pctHeight>
            </wp14:sizeRelV>
          </wp:anchor>
        </w:drawing>
      </w:r>
      <w:r>
        <w:t>Utiliza gasa de poro ancho para transmitir la presión negativa generada por el sistema PICO al lecho de la herida. Ideal para superficies irregulares y tunelizadas. Adaptar la gasa al contorno de la herida y cubrirla con el apósito de PICO. El relleno de gasa viene en paquetes individuales estériles.</w:t>
      </w:r>
    </w:p>
    <w:p w:rsidR="008B5C9D" w:rsidRDefault="008B5C9D"/>
    <w:p w:rsidR="008B5C9D" w:rsidRDefault="008B5C9D"/>
    <w:p w:rsidR="008B5C9D" w:rsidRDefault="008B5C9D"/>
    <w:p w:rsidR="00EA0E93" w:rsidRDefault="00EA0E93"/>
    <w:p w:rsidR="00EA0E93" w:rsidRDefault="00EA0E93"/>
    <w:p w:rsidR="00EA0E93" w:rsidRDefault="00EA0E93"/>
    <w:p w:rsidR="00EA0E93" w:rsidRDefault="0029393C">
      <w:hyperlink r:id="rId12" w:history="1">
        <w:r w:rsidR="009624FA">
          <w:rPr>
            <w:rStyle w:val="Hipervnculo"/>
          </w:rPr>
          <w:t>https://www.smith-nephew.com/latin-america/productos/cuidado_avanzado_heridas_a_z/pico/</w:t>
        </w:r>
      </w:hyperlink>
    </w:p>
    <w:p w:rsidR="001553DA" w:rsidRDefault="001553DA">
      <w:r>
        <w:rPr>
          <w:noProof/>
          <w:lang w:eastAsia="es-MX"/>
        </w:rPr>
        <w:drawing>
          <wp:anchor distT="0" distB="0" distL="114300" distR="114300" simplePos="0" relativeHeight="251663360" behindDoc="1" locked="0" layoutInCell="1" allowOverlap="1" wp14:anchorId="7375A37B" wp14:editId="030DA3DE">
            <wp:simplePos x="0" y="0"/>
            <wp:positionH relativeFrom="column">
              <wp:posOffset>635</wp:posOffset>
            </wp:positionH>
            <wp:positionV relativeFrom="paragraph">
              <wp:posOffset>1548130</wp:posOffset>
            </wp:positionV>
            <wp:extent cx="5612130" cy="3096260"/>
            <wp:effectExtent l="0" t="0" r="7620" b="8890"/>
            <wp:wrapTight wrapText="bothSides">
              <wp:wrapPolygon edited="0">
                <wp:start x="0" y="0"/>
                <wp:lineTo x="0" y="21529"/>
                <wp:lineTo x="21556" y="21529"/>
                <wp:lineTo x="21556"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096260"/>
                    </a:xfrm>
                    <a:prstGeom prst="rect">
                      <a:avLst/>
                    </a:prstGeom>
                  </pic:spPr>
                </pic:pic>
              </a:graphicData>
            </a:graphic>
            <wp14:sizeRelH relativeFrom="page">
              <wp14:pctWidth>0</wp14:pctWidth>
            </wp14:sizeRelH>
            <wp14:sizeRelV relativeFrom="page">
              <wp14:pctHeight>0</wp14:pctHeight>
            </wp14:sizeRelV>
          </wp:anchor>
        </w:drawing>
      </w:r>
      <w:r>
        <w:t>Indicaciones PICO está indicado para pacientes que podrían beneficiarse de un dispositivo de succión (tratamiento de heridas por presión negativa) ya que podría favorecer la curación de la herida al eliminar cantidades de exudado, de bajo a moderado, y materiales infecciosos. Sistema de tratamiento de heridas mediante presión negativa de un solo uso adecuado tanto para su uso en hospitales como para la asistencia médica a domicilio. Entre los ejemplos de tipos de heridas apropiadas se encuentran: - Heridas agudas. - Heridas crónicas. - Colgajos e injertos. - Incisiones. - Quemaduras de espesor parcial. - Heridas subagudas o dehiscentes. - Traumatismos. - Úlceras (como las diabéticas o por presión)</w:t>
      </w:r>
      <w:r w:rsidR="00FA39D6">
        <w:t xml:space="preserve">, transmisión </w:t>
      </w:r>
      <w:proofErr w:type="spellStart"/>
      <w:r w:rsidR="00FA39D6">
        <w:t>wifi</w:t>
      </w:r>
      <w:proofErr w:type="spellEnd"/>
      <w:r w:rsidR="00FA39D6">
        <w:t xml:space="preserve"> y ver qué hacer, con </w:t>
      </w:r>
      <w:proofErr w:type="spellStart"/>
      <w:r w:rsidR="00FA39D6">
        <w:t>gps</w:t>
      </w:r>
      <w:proofErr w:type="spellEnd"/>
      <w:r>
        <w:t>.</w:t>
      </w:r>
    </w:p>
    <w:p w:rsidR="00441A1A" w:rsidRDefault="00441A1A">
      <w:r>
        <w:rPr>
          <w:noProof/>
          <w:lang w:eastAsia="es-MX"/>
        </w:rPr>
        <w:lastRenderedPageBreak/>
        <w:drawing>
          <wp:anchor distT="0" distB="0" distL="114300" distR="114300" simplePos="0" relativeHeight="251664384" behindDoc="1" locked="0" layoutInCell="1" allowOverlap="1" wp14:anchorId="602445DD" wp14:editId="6A9907D9">
            <wp:simplePos x="0" y="0"/>
            <wp:positionH relativeFrom="column">
              <wp:posOffset>-32385</wp:posOffset>
            </wp:positionH>
            <wp:positionV relativeFrom="paragraph">
              <wp:posOffset>93980</wp:posOffset>
            </wp:positionV>
            <wp:extent cx="5612130" cy="1414780"/>
            <wp:effectExtent l="0" t="0" r="7620" b="0"/>
            <wp:wrapTight wrapText="bothSides">
              <wp:wrapPolygon edited="0">
                <wp:start x="0" y="0"/>
                <wp:lineTo x="0" y="21232"/>
                <wp:lineTo x="21556" y="21232"/>
                <wp:lineTo x="21556"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2.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1414780"/>
                    </a:xfrm>
                    <a:prstGeom prst="rect">
                      <a:avLst/>
                    </a:prstGeom>
                  </pic:spPr>
                </pic:pic>
              </a:graphicData>
            </a:graphic>
            <wp14:sizeRelH relativeFrom="page">
              <wp14:pctWidth>0</wp14:pctWidth>
            </wp14:sizeRelH>
            <wp14:sizeRelV relativeFrom="page">
              <wp14:pctHeight>0</wp14:pctHeight>
            </wp14:sizeRelV>
          </wp:anchor>
        </w:drawing>
      </w:r>
    </w:p>
    <w:p w:rsidR="00441A1A" w:rsidRDefault="00441A1A"/>
    <w:p w:rsidR="00441A1A" w:rsidRDefault="00441A1A"/>
    <w:p w:rsidR="00441A1A" w:rsidRDefault="00441A1A"/>
    <w:p w:rsidR="00441A1A" w:rsidRDefault="00441A1A"/>
    <w:p w:rsidR="001553DA" w:rsidRDefault="001553DA"/>
    <w:p w:rsidR="001553DA" w:rsidRDefault="00441A1A">
      <w:r>
        <w:rPr>
          <w:noProof/>
          <w:lang w:eastAsia="es-MX"/>
        </w:rPr>
        <w:drawing>
          <wp:anchor distT="0" distB="0" distL="114300" distR="114300" simplePos="0" relativeHeight="251662336" behindDoc="1" locked="0" layoutInCell="1" allowOverlap="1" wp14:anchorId="74C68E2C" wp14:editId="00492127">
            <wp:simplePos x="0" y="0"/>
            <wp:positionH relativeFrom="column">
              <wp:posOffset>-246380</wp:posOffset>
            </wp:positionH>
            <wp:positionV relativeFrom="paragraph">
              <wp:posOffset>189230</wp:posOffset>
            </wp:positionV>
            <wp:extent cx="5612130" cy="1904365"/>
            <wp:effectExtent l="0" t="0" r="7620" b="635"/>
            <wp:wrapTight wrapText="bothSides">
              <wp:wrapPolygon edited="0">
                <wp:start x="0" y="0"/>
                <wp:lineTo x="0" y="21391"/>
                <wp:lineTo x="21556" y="21391"/>
                <wp:lineTo x="21556" y="0"/>
                <wp:lineTo x="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0.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04365"/>
                    </a:xfrm>
                    <a:prstGeom prst="rect">
                      <a:avLst/>
                    </a:prstGeom>
                  </pic:spPr>
                </pic:pic>
              </a:graphicData>
            </a:graphic>
            <wp14:sizeRelH relativeFrom="page">
              <wp14:pctWidth>0</wp14:pctWidth>
            </wp14:sizeRelH>
            <wp14:sizeRelV relativeFrom="page">
              <wp14:pctHeight>0</wp14:pctHeight>
            </wp14:sizeRelV>
          </wp:anchor>
        </w:drawing>
      </w:r>
    </w:p>
    <w:p w:rsidR="001553DA" w:rsidRDefault="001553DA"/>
    <w:p w:rsidR="001553DA" w:rsidRDefault="0029393C">
      <w:hyperlink r:id="rId16" w:history="1">
        <w:r w:rsidR="001553DA">
          <w:rPr>
            <w:rStyle w:val="Hipervnculo"/>
          </w:rPr>
          <w:t>https://shsa.com.ar/wp-content/uploads/2018/03/Flyer-SH-Pico.pdf</w:t>
        </w:r>
      </w:hyperlink>
    </w:p>
    <w:p w:rsidR="00441A1A" w:rsidRPr="00441A1A" w:rsidRDefault="00441A1A" w:rsidP="00441A1A">
      <w:pPr>
        <w:rPr>
          <w:b/>
          <w:sz w:val="28"/>
          <w:szCs w:val="28"/>
        </w:rPr>
      </w:pPr>
      <w:r w:rsidRPr="00441A1A">
        <w:rPr>
          <w:b/>
          <w:sz w:val="28"/>
          <w:szCs w:val="28"/>
        </w:rPr>
        <w:t xml:space="preserve">PICO™ con </w:t>
      </w:r>
      <w:proofErr w:type="spellStart"/>
      <w:r w:rsidRPr="00441A1A">
        <w:rPr>
          <w:b/>
          <w:sz w:val="28"/>
          <w:szCs w:val="28"/>
        </w:rPr>
        <w:t>Soft</w:t>
      </w:r>
      <w:proofErr w:type="spellEnd"/>
      <w:r w:rsidRPr="00441A1A">
        <w:rPr>
          <w:b/>
          <w:sz w:val="28"/>
          <w:szCs w:val="28"/>
        </w:rPr>
        <w:t xml:space="preserve"> Port, sistema de terapia de presión</w:t>
      </w:r>
      <w:r>
        <w:rPr>
          <w:b/>
          <w:sz w:val="28"/>
          <w:szCs w:val="28"/>
        </w:rPr>
        <w:t xml:space="preserve"> negativa de un </w:t>
      </w:r>
      <w:r w:rsidRPr="00441A1A">
        <w:rPr>
          <w:b/>
          <w:sz w:val="28"/>
          <w:szCs w:val="28"/>
        </w:rPr>
        <w:t>solo uso sin depósito.</w:t>
      </w:r>
    </w:p>
    <w:p w:rsidR="00441A1A" w:rsidRDefault="00441A1A" w:rsidP="00441A1A">
      <w:r>
        <w:t>Descripción</w:t>
      </w:r>
    </w:p>
    <w:p w:rsidR="00441A1A" w:rsidRDefault="00441A1A" w:rsidP="00441A1A">
      <w:r>
        <w:t>El sistema de tratamiento de heridas mediante presión</w:t>
      </w:r>
    </w:p>
    <w:p w:rsidR="00441A1A" w:rsidRDefault="00441A1A" w:rsidP="00441A1A">
      <w:proofErr w:type="gramStart"/>
      <w:r>
        <w:t>negativa</w:t>
      </w:r>
      <w:proofErr w:type="gramEnd"/>
      <w:r>
        <w:t xml:space="preserve"> PICO de un solo uso está compuesto de una bomba y</w:t>
      </w:r>
    </w:p>
    <w:p w:rsidR="00441A1A" w:rsidRDefault="00441A1A" w:rsidP="00441A1A">
      <w:proofErr w:type="gramStart"/>
      <w:r>
        <w:t>de</w:t>
      </w:r>
      <w:proofErr w:type="gramEnd"/>
      <w:r>
        <w:t xml:space="preserve"> apósitos estériles. La bomba PICO mantiene el tratamiento</w:t>
      </w:r>
    </w:p>
    <w:p w:rsidR="00441A1A" w:rsidRDefault="00441A1A" w:rsidP="00441A1A">
      <w:proofErr w:type="gramStart"/>
      <w:r>
        <w:t>de</w:t>
      </w:r>
      <w:proofErr w:type="gramEnd"/>
      <w:r>
        <w:t xml:space="preserve"> heridas mediante presión negativa (TPN) a 80 </w:t>
      </w:r>
      <w:proofErr w:type="spellStart"/>
      <w:r>
        <w:t>mmHg</w:t>
      </w:r>
      <w:proofErr w:type="spellEnd"/>
    </w:p>
    <w:p w:rsidR="00441A1A" w:rsidRDefault="00441A1A" w:rsidP="00441A1A">
      <w:r>
        <w:lastRenderedPageBreak/>
        <w:t>(</w:t>
      </w:r>
      <w:proofErr w:type="gramStart"/>
      <w:r>
        <w:t>nominal</w:t>
      </w:r>
      <w:proofErr w:type="gramEnd"/>
      <w:r>
        <w:t>) sobre la superficie de la herida. La capa exterior del</w:t>
      </w:r>
    </w:p>
    <w:p w:rsidR="00441A1A" w:rsidRDefault="00441A1A" w:rsidP="00441A1A">
      <w:proofErr w:type="gramStart"/>
      <w:r>
        <w:t>apósito</w:t>
      </w:r>
      <w:proofErr w:type="gramEnd"/>
      <w:r>
        <w:t xml:space="preserve"> ayuda a eliminar el exudado mediante una</w:t>
      </w:r>
    </w:p>
    <w:p w:rsidR="00441A1A" w:rsidRDefault="00441A1A" w:rsidP="00441A1A">
      <w:proofErr w:type="gramStart"/>
      <w:r>
        <w:t>combinación</w:t>
      </w:r>
      <w:proofErr w:type="gramEnd"/>
      <w:r>
        <w:t xml:space="preserve"> de absorción y evaporación. PICO está indicado</w:t>
      </w:r>
    </w:p>
    <w:p w:rsidR="00441A1A" w:rsidRPr="00441A1A" w:rsidRDefault="00441A1A" w:rsidP="00441A1A">
      <w:pPr>
        <w:rPr>
          <w:b/>
        </w:rPr>
      </w:pPr>
      <w:proofErr w:type="gramStart"/>
      <w:r>
        <w:t>en</w:t>
      </w:r>
      <w:proofErr w:type="gramEnd"/>
      <w:r>
        <w:t xml:space="preserve"> </w:t>
      </w:r>
      <w:r w:rsidRPr="00441A1A">
        <w:rPr>
          <w:b/>
        </w:rPr>
        <w:t>heridas de hasta 400 cm3</w:t>
      </w:r>
    </w:p>
    <w:p w:rsidR="00441A1A" w:rsidRPr="00441A1A" w:rsidRDefault="00441A1A" w:rsidP="00441A1A">
      <w:pPr>
        <w:rPr>
          <w:b/>
        </w:rPr>
      </w:pPr>
      <w:r w:rsidRPr="00441A1A">
        <w:rPr>
          <w:b/>
        </w:rPr>
        <w:t>(</w:t>
      </w:r>
      <w:proofErr w:type="gramStart"/>
      <w:r w:rsidRPr="00441A1A">
        <w:rPr>
          <w:b/>
        </w:rPr>
        <w:t>área</w:t>
      </w:r>
      <w:proofErr w:type="gramEnd"/>
      <w:r w:rsidRPr="00441A1A">
        <w:rPr>
          <w:b/>
        </w:rPr>
        <w:t xml:space="preserve"> superficial x profundidad)</w:t>
      </w:r>
    </w:p>
    <w:p w:rsidR="00441A1A" w:rsidRDefault="00441A1A" w:rsidP="00441A1A">
      <w:proofErr w:type="gramStart"/>
      <w:r>
        <w:t>con</w:t>
      </w:r>
      <w:proofErr w:type="gramEnd"/>
      <w:r>
        <w:t xml:space="preserve"> exudado de bajo a moderado.</w:t>
      </w:r>
    </w:p>
    <w:p w:rsidR="00441A1A" w:rsidRPr="00441A1A" w:rsidRDefault="00441A1A" w:rsidP="00441A1A">
      <w:pPr>
        <w:rPr>
          <w:sz w:val="28"/>
          <w:szCs w:val="28"/>
        </w:rPr>
      </w:pPr>
      <w:r w:rsidRPr="00441A1A">
        <w:rPr>
          <w:sz w:val="28"/>
          <w:szCs w:val="28"/>
        </w:rPr>
        <w:t>Composición</w:t>
      </w:r>
    </w:p>
    <w:p w:rsidR="00441A1A" w:rsidRDefault="00441A1A" w:rsidP="00441A1A">
      <w:r>
        <w:t>PICO está compuesto por una pequeña bomba que se conecta</w:t>
      </w:r>
    </w:p>
    <w:p w:rsidR="00441A1A" w:rsidRDefault="00441A1A" w:rsidP="00441A1A">
      <w:proofErr w:type="gramStart"/>
      <w:r>
        <w:t>a</w:t>
      </w:r>
      <w:proofErr w:type="gramEnd"/>
      <w:r>
        <w:t xml:space="preserve"> un apósito y que no necesita depósito. El sistema se</w:t>
      </w:r>
    </w:p>
    <w:p w:rsidR="00441A1A" w:rsidRDefault="00441A1A" w:rsidP="00441A1A">
      <w:proofErr w:type="gramStart"/>
      <w:r>
        <w:t>suministra</w:t>
      </w:r>
      <w:proofErr w:type="gramEnd"/>
      <w:r>
        <w:t xml:space="preserve"> esterilizado en su totalidad. Se presenta en un</w:t>
      </w:r>
    </w:p>
    <w:p w:rsidR="00441A1A" w:rsidRDefault="00441A1A" w:rsidP="00441A1A">
      <w:proofErr w:type="gramStart"/>
      <w:r>
        <w:t>innovador</w:t>
      </w:r>
      <w:proofErr w:type="gramEnd"/>
      <w:r>
        <w:t xml:space="preserve"> embalaje que consta de dos mitades que se</w:t>
      </w:r>
    </w:p>
    <w:p w:rsidR="00441A1A" w:rsidRDefault="00441A1A" w:rsidP="00441A1A">
      <w:proofErr w:type="gramStart"/>
      <w:r>
        <w:t>articulan</w:t>
      </w:r>
      <w:proofErr w:type="gramEnd"/>
      <w:r>
        <w:t xml:space="preserve"> como un libro y contiene el material necesario para</w:t>
      </w:r>
    </w:p>
    <w:p w:rsidR="00441A1A" w:rsidRDefault="00441A1A" w:rsidP="00441A1A">
      <w:proofErr w:type="gramStart"/>
      <w:r>
        <w:t>un</w:t>
      </w:r>
      <w:proofErr w:type="gramEnd"/>
      <w:r>
        <w:t xml:space="preserve"> tratamiento de 7 días:</w:t>
      </w:r>
    </w:p>
    <w:p w:rsidR="00441A1A" w:rsidRDefault="00441A1A" w:rsidP="00441A1A">
      <w:r>
        <w:t>1 bomba</w:t>
      </w:r>
      <w:r w:rsidRPr="00441A1A">
        <w:rPr>
          <w:b/>
        </w:rPr>
        <w:t>: de un solo uso que dura 7 días activa</w:t>
      </w:r>
      <w:r>
        <w:t xml:space="preserve"> a partir del</w:t>
      </w:r>
    </w:p>
    <w:p w:rsidR="00441A1A" w:rsidRDefault="00441A1A" w:rsidP="00441A1A">
      <w:proofErr w:type="gramStart"/>
      <w:r>
        <w:t>momento</w:t>
      </w:r>
      <w:proofErr w:type="gramEnd"/>
      <w:r>
        <w:t xml:space="preserve"> en el que se conecta. Funciona con 2 pilas de Litio</w:t>
      </w:r>
    </w:p>
    <w:p w:rsidR="00441A1A" w:rsidRDefault="00441A1A" w:rsidP="00441A1A">
      <w:r>
        <w:t>AA (incluidas). La bomba se puede conectar directamente al</w:t>
      </w:r>
    </w:p>
    <w:p w:rsidR="00441A1A" w:rsidRPr="00206DC4" w:rsidRDefault="00441A1A" w:rsidP="00441A1A">
      <w:pPr>
        <w:rPr>
          <w:color w:val="FF0000"/>
        </w:rPr>
      </w:pPr>
      <w:proofErr w:type="gramStart"/>
      <w:r>
        <w:t>drenaje</w:t>
      </w:r>
      <w:proofErr w:type="gramEnd"/>
      <w:r>
        <w:t xml:space="preserve"> </w:t>
      </w:r>
      <w:proofErr w:type="spellStart"/>
      <w:r w:rsidRPr="00206DC4">
        <w:rPr>
          <w:b/>
          <w:color w:val="FF0000"/>
        </w:rPr>
        <w:t>Soft</w:t>
      </w:r>
      <w:proofErr w:type="spellEnd"/>
      <w:r w:rsidRPr="00206DC4">
        <w:rPr>
          <w:b/>
          <w:color w:val="FF0000"/>
        </w:rPr>
        <w:t xml:space="preserve"> Port (de 30 cm de longitud) </w:t>
      </w:r>
      <w:r w:rsidRPr="00206DC4">
        <w:rPr>
          <w:color w:val="FF0000"/>
        </w:rPr>
        <w:t>que viene del apósito</w:t>
      </w:r>
    </w:p>
    <w:p w:rsidR="00441A1A" w:rsidRPr="00206DC4" w:rsidRDefault="00441A1A" w:rsidP="00441A1A">
      <w:pPr>
        <w:rPr>
          <w:b/>
          <w:color w:val="FF0000"/>
        </w:rPr>
      </w:pPr>
      <w:proofErr w:type="gramStart"/>
      <w:r w:rsidRPr="00206DC4">
        <w:rPr>
          <w:color w:val="FF0000"/>
        </w:rPr>
        <w:t>o</w:t>
      </w:r>
      <w:proofErr w:type="gramEnd"/>
      <w:r w:rsidRPr="00206DC4">
        <w:rPr>
          <w:color w:val="FF0000"/>
        </w:rPr>
        <w:t xml:space="preserve"> al </w:t>
      </w:r>
      <w:r w:rsidRPr="00206DC4">
        <w:rPr>
          <w:b/>
          <w:color w:val="FF0000"/>
        </w:rPr>
        <w:t>tubo de drenaje adiciona (de 1 m de longitud).</w:t>
      </w:r>
    </w:p>
    <w:p w:rsidR="00441A1A" w:rsidRPr="00441A1A" w:rsidRDefault="00441A1A" w:rsidP="00441A1A">
      <w:pPr>
        <w:rPr>
          <w:b/>
        </w:rPr>
      </w:pPr>
      <w:r w:rsidRPr="00441A1A">
        <w:rPr>
          <w:b/>
        </w:rPr>
        <w:t>2 apósitos: cada uno de los cuales contiene una capa de aire</w:t>
      </w:r>
    </w:p>
    <w:p w:rsidR="00441A1A" w:rsidRPr="00441A1A" w:rsidRDefault="00441A1A" w:rsidP="00441A1A">
      <w:pPr>
        <w:rPr>
          <w:b/>
        </w:rPr>
      </w:pPr>
      <w:proofErr w:type="gramStart"/>
      <w:r w:rsidRPr="00441A1A">
        <w:rPr>
          <w:b/>
        </w:rPr>
        <w:t>que</w:t>
      </w:r>
      <w:proofErr w:type="gramEnd"/>
      <w:r w:rsidRPr="00441A1A">
        <w:rPr>
          <w:b/>
        </w:rPr>
        <w:t xml:space="preserve"> permite que la presión negativa se distribuya</w:t>
      </w:r>
    </w:p>
    <w:p w:rsidR="00441A1A" w:rsidRPr="00441A1A" w:rsidRDefault="00441A1A" w:rsidP="00441A1A">
      <w:pPr>
        <w:rPr>
          <w:b/>
        </w:rPr>
      </w:pPr>
      <w:proofErr w:type="gramStart"/>
      <w:r w:rsidRPr="00441A1A">
        <w:rPr>
          <w:b/>
        </w:rPr>
        <w:t>uniformemente</w:t>
      </w:r>
      <w:proofErr w:type="gramEnd"/>
      <w:r w:rsidRPr="00441A1A">
        <w:rPr>
          <w:b/>
        </w:rPr>
        <w:t xml:space="preserve"> en toda la superficie del apósito el cual, a su</w:t>
      </w:r>
    </w:p>
    <w:p w:rsidR="00441A1A" w:rsidRDefault="00441A1A" w:rsidP="00441A1A">
      <w:proofErr w:type="gramStart"/>
      <w:r w:rsidRPr="00441A1A">
        <w:rPr>
          <w:b/>
        </w:rPr>
        <w:t>vez</w:t>
      </w:r>
      <w:proofErr w:type="gramEnd"/>
      <w:r w:rsidRPr="00441A1A">
        <w:rPr>
          <w:b/>
        </w:rPr>
        <w:t>, constan de 3 capas</w:t>
      </w:r>
      <w:r>
        <w:t>:</w:t>
      </w:r>
    </w:p>
    <w:p w:rsidR="00441A1A" w:rsidRPr="00206DC4" w:rsidRDefault="00441A1A" w:rsidP="00441A1A">
      <w:pPr>
        <w:rPr>
          <w:b/>
          <w:color w:val="FF0000"/>
        </w:rPr>
      </w:pPr>
      <w:r w:rsidRPr="00206DC4">
        <w:rPr>
          <w:b/>
          <w:color w:val="FF0000"/>
        </w:rPr>
        <w:t>- Capa con adhesivo de silicona en contacto con la piel que</w:t>
      </w:r>
    </w:p>
    <w:p w:rsidR="00441A1A" w:rsidRPr="00206DC4" w:rsidRDefault="00441A1A" w:rsidP="00441A1A">
      <w:pPr>
        <w:rPr>
          <w:b/>
          <w:color w:val="FF0000"/>
        </w:rPr>
      </w:pPr>
      <w:proofErr w:type="gramStart"/>
      <w:r w:rsidRPr="00206DC4">
        <w:rPr>
          <w:b/>
          <w:color w:val="FF0000"/>
        </w:rPr>
        <w:t>asegura</w:t>
      </w:r>
      <w:proofErr w:type="gramEnd"/>
      <w:r w:rsidRPr="00206DC4">
        <w:rPr>
          <w:b/>
          <w:color w:val="FF0000"/>
        </w:rPr>
        <w:t xml:space="preserve"> la fijación y facilita el sellado sin dañar la piel.</w:t>
      </w:r>
    </w:p>
    <w:p w:rsidR="00441A1A" w:rsidRPr="00206DC4" w:rsidRDefault="00441A1A" w:rsidP="00441A1A">
      <w:pPr>
        <w:rPr>
          <w:b/>
          <w:color w:val="FF0000"/>
        </w:rPr>
      </w:pPr>
      <w:r w:rsidRPr="00206DC4">
        <w:rPr>
          <w:b/>
          <w:color w:val="FF0000"/>
        </w:rPr>
        <w:t xml:space="preserve">- Capa de </w:t>
      </w:r>
      <w:proofErr w:type="spellStart"/>
      <w:r w:rsidRPr="00206DC4">
        <w:rPr>
          <w:b/>
          <w:color w:val="FF0000"/>
        </w:rPr>
        <w:t>poliacrilato</w:t>
      </w:r>
      <w:proofErr w:type="spellEnd"/>
      <w:r w:rsidRPr="00206DC4">
        <w:rPr>
          <w:b/>
          <w:color w:val="FF0000"/>
        </w:rPr>
        <w:t xml:space="preserve"> depositado sobre fibras de</w:t>
      </w:r>
    </w:p>
    <w:p w:rsidR="00441A1A" w:rsidRPr="00206DC4" w:rsidRDefault="00441A1A" w:rsidP="00441A1A">
      <w:pPr>
        <w:rPr>
          <w:b/>
          <w:color w:val="FF0000"/>
        </w:rPr>
      </w:pPr>
      <w:proofErr w:type="spellStart"/>
      <w:proofErr w:type="gramStart"/>
      <w:r w:rsidRPr="00206DC4">
        <w:rPr>
          <w:b/>
          <w:color w:val="FF0000"/>
        </w:rPr>
        <w:lastRenderedPageBreak/>
        <w:t>carboximetilcelulosa</w:t>
      </w:r>
      <w:proofErr w:type="spellEnd"/>
      <w:proofErr w:type="gramEnd"/>
      <w:r w:rsidRPr="00206DC4">
        <w:rPr>
          <w:b/>
          <w:color w:val="FF0000"/>
        </w:rPr>
        <w:t xml:space="preserve"> en el interior que actúa como material</w:t>
      </w:r>
    </w:p>
    <w:p w:rsidR="00441A1A" w:rsidRPr="00206DC4" w:rsidRDefault="00441A1A" w:rsidP="00441A1A">
      <w:pPr>
        <w:rPr>
          <w:b/>
          <w:color w:val="FF0000"/>
        </w:rPr>
      </w:pPr>
      <w:proofErr w:type="gramStart"/>
      <w:r w:rsidRPr="00206DC4">
        <w:rPr>
          <w:b/>
          <w:color w:val="FF0000"/>
        </w:rPr>
        <w:t>de</w:t>
      </w:r>
      <w:proofErr w:type="gramEnd"/>
      <w:r w:rsidRPr="00206DC4">
        <w:rPr>
          <w:b/>
          <w:color w:val="FF0000"/>
        </w:rPr>
        <w:t xml:space="preserve"> alta absorción.</w:t>
      </w:r>
    </w:p>
    <w:p w:rsidR="00441A1A" w:rsidRPr="00206DC4" w:rsidRDefault="00441A1A" w:rsidP="00441A1A">
      <w:pPr>
        <w:rPr>
          <w:b/>
          <w:color w:val="FF0000"/>
        </w:rPr>
      </w:pPr>
      <w:r w:rsidRPr="00206DC4">
        <w:rPr>
          <w:b/>
          <w:color w:val="FF0000"/>
        </w:rPr>
        <w:t>- Capa de film de poliuretano en el exterior que permite la</w:t>
      </w:r>
    </w:p>
    <w:p w:rsidR="00441A1A" w:rsidRPr="00206DC4" w:rsidRDefault="00441A1A" w:rsidP="00441A1A">
      <w:pPr>
        <w:rPr>
          <w:b/>
          <w:color w:val="FF0000"/>
        </w:rPr>
      </w:pPr>
      <w:proofErr w:type="gramStart"/>
      <w:r w:rsidRPr="00206DC4">
        <w:rPr>
          <w:b/>
          <w:color w:val="FF0000"/>
        </w:rPr>
        <w:t>evaporación</w:t>
      </w:r>
      <w:proofErr w:type="gramEnd"/>
      <w:r w:rsidRPr="00206DC4">
        <w:rPr>
          <w:b/>
          <w:color w:val="FF0000"/>
        </w:rPr>
        <w:t xml:space="preserve"> y evita que el aire penetre.</w:t>
      </w:r>
    </w:p>
    <w:p w:rsidR="00441A1A" w:rsidRPr="00206DC4" w:rsidRDefault="00441A1A" w:rsidP="00441A1A">
      <w:pPr>
        <w:rPr>
          <w:b/>
        </w:rPr>
      </w:pPr>
    </w:p>
    <w:p w:rsidR="00441A1A" w:rsidRPr="00206DC4" w:rsidRDefault="00441A1A" w:rsidP="00441A1A">
      <w:pPr>
        <w:rPr>
          <w:b/>
        </w:rPr>
      </w:pPr>
      <w:r w:rsidRPr="00206DC4">
        <w:rPr>
          <w:b/>
        </w:rPr>
        <w:t>6 tiras de fijación secundaria de film adhesivo de poliuretano</w:t>
      </w:r>
    </w:p>
    <w:p w:rsidR="00441A1A" w:rsidRPr="00206DC4" w:rsidRDefault="00441A1A" w:rsidP="00441A1A">
      <w:pPr>
        <w:rPr>
          <w:b/>
        </w:rPr>
      </w:pPr>
      <w:proofErr w:type="gramStart"/>
      <w:r w:rsidRPr="00206DC4">
        <w:rPr>
          <w:b/>
        </w:rPr>
        <w:t>con</w:t>
      </w:r>
      <w:proofErr w:type="gramEnd"/>
      <w:r w:rsidRPr="00206DC4">
        <w:rPr>
          <w:b/>
        </w:rPr>
        <w:t xml:space="preserve"> adhesivo acrílico para asegurar el sellado.</w:t>
      </w:r>
    </w:p>
    <w:p w:rsidR="00441A1A" w:rsidRDefault="00441A1A" w:rsidP="00441A1A">
      <w:r>
        <w:t>Las tiras de fijación secundaria vienen todas en una sola lámina</w:t>
      </w:r>
    </w:p>
    <w:p w:rsidR="00441A1A" w:rsidRDefault="00441A1A" w:rsidP="00441A1A">
      <w:proofErr w:type="spellStart"/>
      <w:proofErr w:type="gramStart"/>
      <w:r>
        <w:t>precortada</w:t>
      </w:r>
      <w:proofErr w:type="spellEnd"/>
      <w:proofErr w:type="gramEnd"/>
      <w:r>
        <w:t xml:space="preserve"> y se van separando una a una.</w:t>
      </w:r>
    </w:p>
    <w:p w:rsidR="00441A1A" w:rsidRPr="00441A1A" w:rsidRDefault="00441A1A" w:rsidP="00441A1A">
      <w:pPr>
        <w:rPr>
          <w:b/>
        </w:rPr>
      </w:pPr>
      <w:r w:rsidRPr="00441A1A">
        <w:rPr>
          <w:b/>
        </w:rPr>
        <w:t>Accesorios</w:t>
      </w:r>
    </w:p>
    <w:p w:rsidR="00441A1A" w:rsidRDefault="00441A1A" w:rsidP="00441A1A">
      <w:r>
        <w:t>En heridas de más de 2 cm de profundidad, el sistema PICO</w:t>
      </w:r>
    </w:p>
    <w:p w:rsidR="00441A1A" w:rsidRDefault="00441A1A" w:rsidP="00441A1A">
      <w:proofErr w:type="gramStart"/>
      <w:r>
        <w:t>puede</w:t>
      </w:r>
      <w:proofErr w:type="gramEnd"/>
      <w:r>
        <w:t xml:space="preserve"> complementarse con dos materiales de relleno para</w:t>
      </w:r>
    </w:p>
    <w:p w:rsidR="00441A1A" w:rsidRDefault="00441A1A" w:rsidP="00441A1A">
      <w:proofErr w:type="gramStart"/>
      <w:r>
        <w:t>asegurar</w:t>
      </w:r>
      <w:proofErr w:type="gramEnd"/>
      <w:r>
        <w:t xml:space="preserve"> que la terapia de presión negativa se distribuye</w:t>
      </w:r>
    </w:p>
    <w:p w:rsidR="00441A1A" w:rsidRDefault="00441A1A" w:rsidP="00441A1A">
      <w:proofErr w:type="gramStart"/>
      <w:r>
        <w:t>correctamente</w:t>
      </w:r>
      <w:proofErr w:type="gramEnd"/>
      <w:r>
        <w:t xml:space="preserve"> en toda la superficie de la herida.</w:t>
      </w:r>
    </w:p>
    <w:p w:rsidR="00441A1A" w:rsidRDefault="00441A1A" w:rsidP="00441A1A">
      <w:r>
        <w:t>El material de relleno de PICO está compuesto por:</w:t>
      </w:r>
    </w:p>
    <w:p w:rsidR="00441A1A" w:rsidRPr="00206DC4" w:rsidRDefault="00441A1A" w:rsidP="00441A1A">
      <w:pPr>
        <w:rPr>
          <w:color w:val="FF0000"/>
        </w:rPr>
      </w:pPr>
      <w:r w:rsidRPr="00206DC4">
        <w:rPr>
          <w:color w:val="FF0000"/>
        </w:rPr>
        <w:t>Material de relleno de gasa: 2 paquetes de gasas de algodón de</w:t>
      </w:r>
    </w:p>
    <w:p w:rsidR="00441A1A" w:rsidRPr="00206DC4" w:rsidRDefault="00441A1A" w:rsidP="00441A1A">
      <w:pPr>
        <w:rPr>
          <w:color w:val="FF0000"/>
        </w:rPr>
      </w:pPr>
      <w:proofErr w:type="gramStart"/>
      <w:r w:rsidRPr="00206DC4">
        <w:rPr>
          <w:color w:val="FF0000"/>
        </w:rPr>
        <w:t>tamaño</w:t>
      </w:r>
      <w:proofErr w:type="gramEnd"/>
      <w:r w:rsidRPr="00206DC4">
        <w:rPr>
          <w:color w:val="FF0000"/>
        </w:rPr>
        <w:t xml:space="preserve"> 15 x 17cm.</w:t>
      </w:r>
    </w:p>
    <w:p w:rsidR="00441A1A" w:rsidRPr="00206DC4" w:rsidRDefault="00441A1A" w:rsidP="00441A1A">
      <w:pPr>
        <w:rPr>
          <w:color w:val="FF0000"/>
        </w:rPr>
      </w:pPr>
      <w:r w:rsidRPr="00206DC4">
        <w:rPr>
          <w:color w:val="FF0000"/>
        </w:rPr>
        <w:t xml:space="preserve">Material de Relleno de </w:t>
      </w:r>
      <w:proofErr w:type="spellStart"/>
      <w:r w:rsidRPr="00206DC4">
        <w:rPr>
          <w:color w:val="FF0000"/>
        </w:rPr>
        <w:t>Foam</w:t>
      </w:r>
      <w:proofErr w:type="spellEnd"/>
      <w:r w:rsidRPr="00206DC4">
        <w:rPr>
          <w:color w:val="FF0000"/>
        </w:rPr>
        <w:t xml:space="preserve">: 1 </w:t>
      </w:r>
      <w:proofErr w:type="spellStart"/>
      <w:r w:rsidRPr="00206DC4">
        <w:rPr>
          <w:color w:val="FF0000"/>
        </w:rPr>
        <w:t>foam</w:t>
      </w:r>
      <w:proofErr w:type="spellEnd"/>
      <w:r w:rsidRPr="00206DC4">
        <w:rPr>
          <w:color w:val="FF0000"/>
        </w:rPr>
        <w:t xml:space="preserve"> de poliuretano reticulado de</w:t>
      </w:r>
    </w:p>
    <w:p w:rsidR="00441A1A" w:rsidRPr="00206DC4" w:rsidRDefault="00441A1A" w:rsidP="00441A1A">
      <w:pPr>
        <w:rPr>
          <w:color w:val="FF0000"/>
        </w:rPr>
      </w:pPr>
      <w:proofErr w:type="gramStart"/>
      <w:r w:rsidRPr="00206DC4">
        <w:rPr>
          <w:color w:val="FF0000"/>
        </w:rPr>
        <w:t>tamaño</w:t>
      </w:r>
      <w:proofErr w:type="gramEnd"/>
      <w:r w:rsidRPr="00206DC4">
        <w:rPr>
          <w:color w:val="FF0000"/>
        </w:rPr>
        <w:t xml:space="preserve"> 10 x 12.5 x 1.5cm.</w:t>
      </w:r>
    </w:p>
    <w:p w:rsidR="00441A1A" w:rsidRPr="00441A1A" w:rsidRDefault="00441A1A" w:rsidP="00441A1A">
      <w:pPr>
        <w:rPr>
          <w:b/>
        </w:rPr>
      </w:pPr>
      <w:r w:rsidRPr="00441A1A">
        <w:rPr>
          <w:b/>
        </w:rPr>
        <w:t>Modo de acción</w:t>
      </w:r>
    </w:p>
    <w:p w:rsidR="00441A1A" w:rsidRDefault="00441A1A" w:rsidP="00441A1A">
      <w:r>
        <w:t>Al encender la bomba, el aire contenido en el apósito y en la</w:t>
      </w:r>
    </w:p>
    <w:p w:rsidR="00441A1A" w:rsidRDefault="00441A1A" w:rsidP="00441A1A">
      <w:proofErr w:type="gramStart"/>
      <w:r>
        <w:t>herida</w:t>
      </w:r>
      <w:proofErr w:type="gramEnd"/>
      <w:r>
        <w:t xml:space="preserve"> es absorbido, lo que crea una corriente de exudado en</w:t>
      </w:r>
    </w:p>
    <w:p w:rsidR="00441A1A" w:rsidRDefault="00441A1A" w:rsidP="00441A1A">
      <w:proofErr w:type="gramStart"/>
      <w:r>
        <w:t>dirección</w:t>
      </w:r>
      <w:proofErr w:type="gramEnd"/>
      <w:r>
        <w:t xml:space="preserve"> al puerto, almacenándose este exudado en el material</w:t>
      </w:r>
    </w:p>
    <w:p w:rsidR="00441A1A" w:rsidRDefault="00441A1A" w:rsidP="00441A1A">
      <w:r>
        <w:t>súper-absorbente del interior del apósito.</w:t>
      </w:r>
    </w:p>
    <w:p w:rsidR="00441A1A" w:rsidRPr="00441A1A" w:rsidRDefault="00441A1A" w:rsidP="00441A1A">
      <w:pPr>
        <w:rPr>
          <w:b/>
        </w:rPr>
      </w:pPr>
      <w:r w:rsidRPr="00441A1A">
        <w:rPr>
          <w:b/>
        </w:rPr>
        <w:t>Indicaciones</w:t>
      </w:r>
    </w:p>
    <w:p w:rsidR="00441A1A" w:rsidRDefault="00441A1A" w:rsidP="00441A1A">
      <w:r>
        <w:t>PICO está indicado para pacientes que podrían beneficiarse de</w:t>
      </w:r>
    </w:p>
    <w:p w:rsidR="00441A1A" w:rsidRDefault="00441A1A" w:rsidP="00441A1A">
      <w:proofErr w:type="gramStart"/>
      <w:r>
        <w:lastRenderedPageBreak/>
        <w:t>una</w:t>
      </w:r>
      <w:proofErr w:type="gramEnd"/>
      <w:r>
        <w:t xml:space="preserve"> terapia por aspiración (tratamiento de heridas mediante</w:t>
      </w:r>
    </w:p>
    <w:p w:rsidR="00441A1A" w:rsidRDefault="00441A1A" w:rsidP="00441A1A">
      <w:proofErr w:type="gramStart"/>
      <w:r>
        <w:t>presión</w:t>
      </w:r>
      <w:proofErr w:type="gramEnd"/>
      <w:r>
        <w:t xml:space="preserve"> negativa) ya que favorece la curación de la herida</w:t>
      </w:r>
    </w:p>
    <w:p w:rsidR="00441A1A" w:rsidRDefault="00441A1A" w:rsidP="00441A1A">
      <w:r>
        <w:t>(</w:t>
      </w:r>
      <w:proofErr w:type="gramStart"/>
      <w:r>
        <w:t>eliminando</w:t>
      </w:r>
      <w:proofErr w:type="gramEnd"/>
      <w:r>
        <w:t xml:space="preserve"> niveles de exudado, de bajo a moderado y restos de</w:t>
      </w:r>
    </w:p>
    <w:p w:rsidR="00441A1A" w:rsidRDefault="00441A1A" w:rsidP="00441A1A">
      <w:proofErr w:type="gramStart"/>
      <w:r>
        <w:t>tejido</w:t>
      </w:r>
      <w:proofErr w:type="gramEnd"/>
      <w:r>
        <w:t xml:space="preserve"> no viable) y ayuda al tratamiento de incisiones con riesgo de</w:t>
      </w:r>
    </w:p>
    <w:p w:rsidR="00441A1A" w:rsidRDefault="00441A1A" w:rsidP="00441A1A">
      <w:proofErr w:type="gramStart"/>
      <w:r>
        <w:t>complicaciones</w:t>
      </w:r>
      <w:proofErr w:type="gramEnd"/>
      <w:r>
        <w:t xml:space="preserve"> posoperatorias (reduce la tensión de la sutura, el</w:t>
      </w:r>
    </w:p>
    <w:p w:rsidR="00441A1A" w:rsidRDefault="00441A1A" w:rsidP="00441A1A">
      <w:proofErr w:type="gramStart"/>
      <w:r>
        <w:t>edema</w:t>
      </w:r>
      <w:proofErr w:type="gramEnd"/>
      <w:r>
        <w:t xml:space="preserve"> y protege de infecciones externas).</w:t>
      </w:r>
    </w:p>
    <w:p w:rsidR="00441A1A" w:rsidRPr="00441A1A" w:rsidRDefault="00441A1A" w:rsidP="00441A1A">
      <w:pPr>
        <w:rPr>
          <w:b/>
        </w:rPr>
      </w:pPr>
      <w:r w:rsidRPr="00441A1A">
        <w:rPr>
          <w:b/>
        </w:rPr>
        <w:t>Algunos ejemplos de tipos aptos de heridas incluyen:</w:t>
      </w:r>
    </w:p>
    <w:p w:rsidR="00441A1A" w:rsidRPr="00206DC4" w:rsidRDefault="00441A1A" w:rsidP="00441A1A">
      <w:pPr>
        <w:rPr>
          <w:color w:val="FF0000"/>
        </w:rPr>
      </w:pPr>
      <w:r w:rsidRPr="00206DC4">
        <w:rPr>
          <w:color w:val="FF0000"/>
        </w:rPr>
        <w:t>- Crónicas</w:t>
      </w:r>
    </w:p>
    <w:p w:rsidR="00441A1A" w:rsidRPr="00206DC4" w:rsidRDefault="00441A1A" w:rsidP="00441A1A">
      <w:pPr>
        <w:rPr>
          <w:color w:val="FF0000"/>
        </w:rPr>
      </w:pPr>
      <w:r w:rsidRPr="00206DC4">
        <w:rPr>
          <w:color w:val="FF0000"/>
        </w:rPr>
        <w:t>- Agudas</w:t>
      </w:r>
    </w:p>
    <w:p w:rsidR="00441A1A" w:rsidRPr="00206DC4" w:rsidRDefault="00441A1A" w:rsidP="00441A1A">
      <w:pPr>
        <w:rPr>
          <w:color w:val="FF0000"/>
        </w:rPr>
      </w:pPr>
      <w:r w:rsidRPr="00206DC4">
        <w:rPr>
          <w:color w:val="FF0000"/>
        </w:rPr>
        <w:t>- Traumáticas</w:t>
      </w:r>
    </w:p>
    <w:p w:rsidR="00441A1A" w:rsidRPr="00206DC4" w:rsidRDefault="00441A1A" w:rsidP="00441A1A">
      <w:pPr>
        <w:rPr>
          <w:color w:val="FF0000"/>
        </w:rPr>
      </w:pPr>
      <w:r w:rsidRPr="00206DC4">
        <w:rPr>
          <w:color w:val="FF0000"/>
        </w:rPr>
        <w:t>- Heridas subagudas y dehiscentes</w:t>
      </w:r>
    </w:p>
    <w:p w:rsidR="00441A1A" w:rsidRPr="00206DC4" w:rsidRDefault="00441A1A" w:rsidP="00441A1A">
      <w:pPr>
        <w:rPr>
          <w:color w:val="FF0000"/>
        </w:rPr>
      </w:pPr>
      <w:r w:rsidRPr="00206DC4">
        <w:rPr>
          <w:color w:val="FF0000"/>
        </w:rPr>
        <w:t>- Quemaduras de espesor parcial</w:t>
      </w:r>
    </w:p>
    <w:p w:rsidR="00441A1A" w:rsidRPr="00206DC4" w:rsidRDefault="00441A1A" w:rsidP="00441A1A">
      <w:pPr>
        <w:rPr>
          <w:color w:val="FF0000"/>
        </w:rPr>
      </w:pPr>
      <w:r w:rsidRPr="00206DC4">
        <w:rPr>
          <w:color w:val="FF0000"/>
        </w:rPr>
        <w:t>- Úlceras (por ejemplo úlceras diabéticas o por presión)</w:t>
      </w:r>
    </w:p>
    <w:p w:rsidR="00441A1A" w:rsidRPr="00206DC4" w:rsidRDefault="00441A1A" w:rsidP="00441A1A">
      <w:pPr>
        <w:rPr>
          <w:color w:val="FF0000"/>
        </w:rPr>
      </w:pPr>
      <w:r w:rsidRPr="00206DC4">
        <w:rPr>
          <w:color w:val="FF0000"/>
        </w:rPr>
        <w:t>- Colgajos e injertos</w:t>
      </w:r>
    </w:p>
    <w:p w:rsidR="00441A1A" w:rsidRPr="00206DC4" w:rsidRDefault="00441A1A" w:rsidP="00441A1A">
      <w:pPr>
        <w:rPr>
          <w:color w:val="FF0000"/>
        </w:rPr>
      </w:pPr>
      <w:r w:rsidRPr="00206DC4">
        <w:rPr>
          <w:color w:val="FF0000"/>
        </w:rPr>
        <w:t>- Zonas de incisión quirúrgicamente cerradas</w:t>
      </w:r>
    </w:p>
    <w:p w:rsidR="00EA0E93" w:rsidRDefault="00441A1A" w:rsidP="00441A1A">
      <w:r>
        <w:t xml:space="preserve">PICO es apto para su uso tanto </w:t>
      </w:r>
      <w:r w:rsidRPr="00206DC4">
        <w:rPr>
          <w:color w:val="FF0000"/>
        </w:rPr>
        <w:t>hospitalario como domiciliario</w:t>
      </w:r>
    </w:p>
    <w:p w:rsidR="00441A1A" w:rsidRPr="00441A1A" w:rsidRDefault="00441A1A" w:rsidP="00441A1A">
      <w:pPr>
        <w:rPr>
          <w:b/>
          <w:sz w:val="32"/>
          <w:szCs w:val="32"/>
        </w:rPr>
      </w:pPr>
      <w:r w:rsidRPr="00441A1A">
        <w:rPr>
          <w:b/>
          <w:sz w:val="32"/>
          <w:szCs w:val="32"/>
        </w:rPr>
        <w:t>Especificaciones técnicas</w:t>
      </w:r>
    </w:p>
    <w:p w:rsidR="00441A1A" w:rsidRDefault="00441A1A" w:rsidP="00441A1A">
      <w:r>
        <w:t>Dimensiones caja (máx.): 459 x 287 x 62 mm</w:t>
      </w:r>
    </w:p>
    <w:p w:rsidR="00441A1A" w:rsidRDefault="00441A1A" w:rsidP="00441A1A">
      <w:r>
        <w:t>Peso caja: 660 – 1077 g</w:t>
      </w:r>
    </w:p>
    <w:p w:rsidR="00441A1A" w:rsidRDefault="00441A1A" w:rsidP="00441A1A">
      <w:r>
        <w:t>Dimensiones de la bomba: 85 x 85 x 25 mm</w:t>
      </w:r>
    </w:p>
    <w:p w:rsidR="00441A1A" w:rsidRDefault="00441A1A" w:rsidP="00441A1A">
      <w:r>
        <w:t>Peso de la bomba: &lt;120 g</w:t>
      </w:r>
    </w:p>
    <w:p w:rsidR="00441A1A" w:rsidRDefault="00441A1A" w:rsidP="00441A1A">
      <w:r>
        <w:t>Tiempo de funcionamiento: 7 días</w:t>
      </w:r>
    </w:p>
    <w:p w:rsidR="00441A1A" w:rsidRDefault="00441A1A" w:rsidP="00441A1A">
      <w:r>
        <w:t>Tipo de batería: Litio AA (L91)</w:t>
      </w:r>
    </w:p>
    <w:p w:rsidR="00441A1A" w:rsidRDefault="00441A1A" w:rsidP="00441A1A">
      <w:r>
        <w:t>Energía (batería): 3V DC</w:t>
      </w:r>
    </w:p>
    <w:p w:rsidR="00441A1A" w:rsidRDefault="00441A1A" w:rsidP="00441A1A">
      <w:r>
        <w:t>Protección de ingreso: IPX4</w:t>
      </w:r>
    </w:p>
    <w:p w:rsidR="00441A1A" w:rsidRDefault="00441A1A" w:rsidP="00441A1A">
      <w:r>
        <w:lastRenderedPageBreak/>
        <w:t xml:space="preserve">Vacío máximo: -100 </w:t>
      </w:r>
      <w:proofErr w:type="spellStart"/>
      <w:r>
        <w:t>mmHg</w:t>
      </w:r>
      <w:proofErr w:type="spellEnd"/>
    </w:p>
    <w:p w:rsidR="00441A1A" w:rsidRDefault="00441A1A" w:rsidP="00441A1A">
      <w:r>
        <w:t xml:space="preserve">Modo de </w:t>
      </w:r>
      <w:proofErr w:type="gramStart"/>
      <w:r>
        <w:t>operación :</w:t>
      </w:r>
      <w:proofErr w:type="gramEnd"/>
      <w:r>
        <w:t xml:space="preserve"> Continuo</w:t>
      </w:r>
    </w:p>
    <w:p w:rsidR="00441A1A" w:rsidRDefault="00441A1A" w:rsidP="00441A1A">
      <w:r>
        <w:t>Protección paciente: Tipo BF</w:t>
      </w:r>
    </w:p>
    <w:p w:rsidR="00441A1A" w:rsidRDefault="00441A1A" w:rsidP="00441A1A">
      <w:r>
        <w:t>Almacenamiento / transporte: 5 – 25ºC, 10 – 75% HR.</w:t>
      </w:r>
    </w:p>
    <w:p w:rsidR="00441A1A" w:rsidRDefault="00441A1A" w:rsidP="00441A1A">
      <w:r>
        <w:t>700 a 1060 mbar de presión atmosférica</w:t>
      </w:r>
    </w:p>
    <w:p w:rsidR="00441A1A" w:rsidRDefault="00441A1A" w:rsidP="00441A1A">
      <w:r>
        <w:t>Ambiente de funcionamiento: 5 – 25ºC, 10 – 75% HR.</w:t>
      </w:r>
    </w:p>
    <w:p w:rsidR="00441A1A" w:rsidRDefault="00441A1A" w:rsidP="00441A1A">
      <w:r>
        <w:t>700 a 1060 mbar de presión atmosférica</w:t>
      </w:r>
    </w:p>
    <w:p w:rsidR="00EA0E93" w:rsidRDefault="00441A1A" w:rsidP="00441A1A">
      <w:r>
        <w:t>Conformidad: UL 6060-1 / IEC 60601-1 / IEC 60601-1-2 / CAN/CSA C22.2</w:t>
      </w:r>
    </w:p>
    <w:p w:rsidR="00441A1A" w:rsidRDefault="00441A1A" w:rsidP="00441A1A"/>
    <w:p w:rsidR="00EA0E93" w:rsidRDefault="0029393C">
      <w:hyperlink r:id="rId17" w:history="1">
        <w:r w:rsidR="00441A1A">
          <w:rPr>
            <w:rStyle w:val="Hipervnculo"/>
          </w:rPr>
          <w:t>https://www.parafarmic.com/documentos/pico.pdf</w:t>
        </w:r>
      </w:hyperlink>
    </w:p>
    <w:p w:rsidR="00EA0E93" w:rsidRDefault="00EA0E93"/>
    <w:p w:rsidR="00EA0E93" w:rsidRDefault="00994516">
      <w:r>
        <w:rPr>
          <w:rFonts w:ascii="Century Gothic" w:hAnsi="Century Gothic"/>
          <w:color w:val="555659"/>
          <w:sz w:val="18"/>
          <w:szCs w:val="18"/>
          <w:shd w:val="clear" w:color="auto" w:fill="FFFFFF"/>
        </w:rPr>
        <w:t>Contiene un indicador de cambio de apósito (único en el sector) destinado a reducir los cambios innecesarios de apósito y disminuir el gasto de materiales.</w:t>
      </w:r>
    </w:p>
    <w:p w:rsidR="00EA0E93" w:rsidRDefault="0029393C">
      <w:hyperlink r:id="rId18" w:history="1">
        <w:r w:rsidR="00994516">
          <w:rPr>
            <w:rStyle w:val="Hipervnculo"/>
          </w:rPr>
          <w:t>https://www.medicalexpo.es/prod/smith-nephew/product-70896-569991.html</w:t>
        </w:r>
      </w:hyperlink>
    </w:p>
    <w:p w:rsidR="00994516" w:rsidRPr="00994516" w:rsidRDefault="00994516" w:rsidP="00994516">
      <w:pPr>
        <w:numPr>
          <w:ilvl w:val="0"/>
          <w:numId w:val="7"/>
        </w:numPr>
        <w:shd w:val="clear" w:color="auto" w:fill="FFFFFF"/>
        <w:spacing w:after="0" w:line="288" w:lineRule="atLeast"/>
        <w:ind w:left="0"/>
        <w:rPr>
          <w:rFonts w:ascii="Verdana" w:eastAsia="Times New Roman" w:hAnsi="Verdana" w:cs="Times New Roman"/>
          <w:color w:val="FF0000"/>
          <w:sz w:val="18"/>
          <w:szCs w:val="18"/>
          <w:lang w:eastAsia="es-MX"/>
        </w:rPr>
      </w:pPr>
      <w:r w:rsidRPr="00994516">
        <w:rPr>
          <w:rFonts w:ascii="Verdana" w:eastAsia="Times New Roman" w:hAnsi="Verdana" w:cs="Times New Roman"/>
          <w:color w:val="FF0000"/>
          <w:sz w:val="18"/>
          <w:szCs w:val="18"/>
          <w:lang w:eastAsia="es-MX"/>
        </w:rPr>
        <w:t xml:space="preserve">Apósito que contiene una capa de aire que permite que la presión negativa se </w:t>
      </w:r>
      <w:proofErr w:type="spellStart"/>
      <w:r w:rsidRPr="00994516">
        <w:rPr>
          <w:rFonts w:ascii="Verdana" w:eastAsia="Times New Roman" w:hAnsi="Verdana" w:cs="Times New Roman"/>
          <w:color w:val="FF0000"/>
          <w:sz w:val="18"/>
          <w:szCs w:val="18"/>
          <w:lang w:eastAsia="es-MX"/>
        </w:rPr>
        <w:t>distrubuya</w:t>
      </w:r>
      <w:proofErr w:type="spellEnd"/>
      <w:r w:rsidRPr="00994516">
        <w:rPr>
          <w:rFonts w:ascii="Verdana" w:eastAsia="Times New Roman" w:hAnsi="Verdana" w:cs="Times New Roman"/>
          <w:color w:val="FF0000"/>
          <w:sz w:val="18"/>
          <w:szCs w:val="18"/>
          <w:lang w:eastAsia="es-MX"/>
        </w:rPr>
        <w:t xml:space="preserve"> uniformemente en toda la superficie del apósito y que </w:t>
      </w:r>
      <w:r w:rsidRPr="00206DC4">
        <w:rPr>
          <w:rFonts w:ascii="Verdana" w:eastAsia="Times New Roman" w:hAnsi="Verdana" w:cs="Times New Roman"/>
          <w:b/>
          <w:bCs/>
          <w:color w:val="FF0000"/>
          <w:sz w:val="18"/>
          <w:szCs w:val="18"/>
          <w:lang w:eastAsia="es-MX"/>
        </w:rPr>
        <w:t>consta de 3 capas</w:t>
      </w:r>
      <w:r w:rsidRPr="00994516">
        <w:rPr>
          <w:rFonts w:ascii="Verdana" w:eastAsia="Times New Roman" w:hAnsi="Verdana" w:cs="Times New Roman"/>
          <w:color w:val="FF0000"/>
          <w:sz w:val="18"/>
          <w:szCs w:val="18"/>
          <w:lang w:eastAsia="es-MX"/>
        </w:rPr>
        <w:t>:</w:t>
      </w:r>
    </w:p>
    <w:p w:rsidR="00994516" w:rsidRPr="00994516" w:rsidRDefault="00994516" w:rsidP="00994516">
      <w:pPr>
        <w:numPr>
          <w:ilvl w:val="0"/>
          <w:numId w:val="8"/>
        </w:numPr>
        <w:shd w:val="clear" w:color="auto" w:fill="FFFFFF"/>
        <w:spacing w:after="0" w:line="288" w:lineRule="atLeast"/>
        <w:ind w:left="0"/>
        <w:rPr>
          <w:rFonts w:ascii="Verdana" w:eastAsia="Times New Roman" w:hAnsi="Verdana" w:cs="Times New Roman"/>
          <w:color w:val="FF0000"/>
          <w:sz w:val="18"/>
          <w:szCs w:val="18"/>
          <w:lang w:eastAsia="es-MX"/>
        </w:rPr>
      </w:pPr>
      <w:r w:rsidRPr="00994516">
        <w:rPr>
          <w:rFonts w:ascii="Verdana" w:eastAsia="Times New Roman" w:hAnsi="Verdana" w:cs="Times New Roman"/>
          <w:color w:val="FF0000"/>
          <w:sz w:val="18"/>
          <w:szCs w:val="18"/>
          <w:lang w:eastAsia="es-MX"/>
        </w:rPr>
        <w:t>Capa con adhesivo de silicona en contacto con la piel que asegura la fijación y facilita el sellado sin dañar la piel.</w:t>
      </w:r>
    </w:p>
    <w:p w:rsidR="00994516" w:rsidRPr="00994516" w:rsidRDefault="00994516" w:rsidP="00994516">
      <w:pPr>
        <w:numPr>
          <w:ilvl w:val="0"/>
          <w:numId w:val="8"/>
        </w:numPr>
        <w:shd w:val="clear" w:color="auto" w:fill="FFFFFF"/>
        <w:spacing w:after="0" w:line="288" w:lineRule="atLeast"/>
        <w:ind w:left="0"/>
        <w:rPr>
          <w:rFonts w:ascii="Verdana" w:eastAsia="Times New Roman" w:hAnsi="Verdana" w:cs="Times New Roman"/>
          <w:color w:val="FF0000"/>
          <w:sz w:val="18"/>
          <w:szCs w:val="18"/>
          <w:lang w:eastAsia="es-MX"/>
        </w:rPr>
      </w:pPr>
      <w:r w:rsidRPr="00994516">
        <w:rPr>
          <w:rFonts w:ascii="Verdana" w:eastAsia="Times New Roman" w:hAnsi="Verdana" w:cs="Times New Roman"/>
          <w:color w:val="FF0000"/>
          <w:sz w:val="18"/>
          <w:szCs w:val="18"/>
          <w:lang w:eastAsia="es-MX"/>
        </w:rPr>
        <w:t xml:space="preserve">Capa de </w:t>
      </w:r>
      <w:proofErr w:type="spellStart"/>
      <w:r w:rsidRPr="00994516">
        <w:rPr>
          <w:rFonts w:ascii="Verdana" w:eastAsia="Times New Roman" w:hAnsi="Verdana" w:cs="Times New Roman"/>
          <w:color w:val="FF0000"/>
          <w:sz w:val="18"/>
          <w:szCs w:val="18"/>
          <w:lang w:eastAsia="es-MX"/>
        </w:rPr>
        <w:t>poliacrilato</w:t>
      </w:r>
      <w:proofErr w:type="spellEnd"/>
      <w:r w:rsidRPr="00994516">
        <w:rPr>
          <w:rFonts w:ascii="Verdana" w:eastAsia="Times New Roman" w:hAnsi="Verdana" w:cs="Times New Roman"/>
          <w:color w:val="FF0000"/>
          <w:sz w:val="18"/>
          <w:szCs w:val="18"/>
          <w:lang w:eastAsia="es-MX"/>
        </w:rPr>
        <w:t xml:space="preserve"> depositado sobre fibras de </w:t>
      </w:r>
      <w:proofErr w:type="spellStart"/>
      <w:r w:rsidRPr="00994516">
        <w:rPr>
          <w:rFonts w:ascii="Verdana" w:eastAsia="Times New Roman" w:hAnsi="Verdana" w:cs="Times New Roman"/>
          <w:color w:val="FF0000"/>
          <w:sz w:val="18"/>
          <w:szCs w:val="18"/>
          <w:lang w:eastAsia="es-MX"/>
        </w:rPr>
        <w:t>carboximetilcelulosa</w:t>
      </w:r>
      <w:proofErr w:type="spellEnd"/>
      <w:r w:rsidRPr="00994516">
        <w:rPr>
          <w:rFonts w:ascii="Verdana" w:eastAsia="Times New Roman" w:hAnsi="Verdana" w:cs="Times New Roman"/>
          <w:color w:val="FF0000"/>
          <w:sz w:val="18"/>
          <w:szCs w:val="18"/>
          <w:lang w:eastAsia="es-MX"/>
        </w:rPr>
        <w:t xml:space="preserve"> que actúa como material de alta absorción.</w:t>
      </w:r>
    </w:p>
    <w:p w:rsidR="00994516" w:rsidRPr="00994516" w:rsidRDefault="00994516" w:rsidP="00994516">
      <w:pPr>
        <w:numPr>
          <w:ilvl w:val="0"/>
          <w:numId w:val="8"/>
        </w:numPr>
        <w:shd w:val="clear" w:color="auto" w:fill="FFFFFF"/>
        <w:spacing w:after="0" w:line="288" w:lineRule="atLeast"/>
        <w:ind w:left="0"/>
        <w:rPr>
          <w:rFonts w:ascii="Verdana" w:eastAsia="Times New Roman" w:hAnsi="Verdana" w:cs="Times New Roman"/>
          <w:color w:val="FF0000"/>
          <w:sz w:val="18"/>
          <w:szCs w:val="18"/>
          <w:lang w:eastAsia="es-MX"/>
        </w:rPr>
      </w:pPr>
      <w:r w:rsidRPr="00994516">
        <w:rPr>
          <w:rFonts w:ascii="Verdana" w:eastAsia="Times New Roman" w:hAnsi="Verdana" w:cs="Times New Roman"/>
          <w:color w:val="FF0000"/>
          <w:sz w:val="18"/>
          <w:szCs w:val="18"/>
          <w:lang w:eastAsia="es-MX"/>
        </w:rPr>
        <w:t>Capa de film de poliuretano en el exterior que permite la evaporación y evita que el aire penetre.</w:t>
      </w:r>
    </w:p>
    <w:p w:rsidR="00994516" w:rsidRPr="00994516" w:rsidRDefault="00994516" w:rsidP="00994516">
      <w:pPr>
        <w:numPr>
          <w:ilvl w:val="0"/>
          <w:numId w:val="9"/>
        </w:numPr>
        <w:shd w:val="clear" w:color="auto" w:fill="FFFFFF"/>
        <w:spacing w:after="0" w:line="288" w:lineRule="atLeast"/>
        <w:ind w:left="0"/>
        <w:rPr>
          <w:rFonts w:ascii="Verdana" w:eastAsia="Times New Roman" w:hAnsi="Verdana" w:cs="Times New Roman"/>
          <w:color w:val="666666"/>
          <w:sz w:val="18"/>
          <w:szCs w:val="18"/>
          <w:lang w:eastAsia="es-MX"/>
        </w:rPr>
      </w:pPr>
      <w:r w:rsidRPr="00994516">
        <w:rPr>
          <w:rFonts w:ascii="Verdana" w:eastAsia="Times New Roman" w:hAnsi="Verdana" w:cs="Times New Roman"/>
          <w:color w:val="FF0000"/>
          <w:sz w:val="18"/>
          <w:szCs w:val="18"/>
          <w:lang w:eastAsia="es-MX"/>
        </w:rPr>
        <w:t xml:space="preserve">Tiras secundarias de retención </w:t>
      </w:r>
      <w:r w:rsidRPr="00994516">
        <w:rPr>
          <w:rFonts w:ascii="Verdana" w:eastAsia="Times New Roman" w:hAnsi="Verdana" w:cs="Times New Roman"/>
          <w:color w:val="666666"/>
          <w:sz w:val="18"/>
          <w:szCs w:val="18"/>
          <w:lang w:eastAsia="es-MX"/>
        </w:rPr>
        <w:t>mejoran la integridad y resistencia del sellado.</w:t>
      </w:r>
    </w:p>
    <w:p w:rsidR="00EA0E93" w:rsidRDefault="00EA0E93"/>
    <w:p w:rsidR="00EA0E93" w:rsidRDefault="00994516">
      <w:r>
        <w:rPr>
          <w:noProof/>
          <w:lang w:eastAsia="es-MX"/>
        </w:rPr>
        <w:drawing>
          <wp:anchor distT="0" distB="0" distL="114300" distR="114300" simplePos="0" relativeHeight="251665408" behindDoc="1" locked="0" layoutInCell="1" allowOverlap="1" wp14:anchorId="7A0AB430" wp14:editId="07AF8622">
            <wp:simplePos x="0" y="0"/>
            <wp:positionH relativeFrom="column">
              <wp:posOffset>-237490</wp:posOffset>
            </wp:positionH>
            <wp:positionV relativeFrom="paragraph">
              <wp:posOffset>151765</wp:posOffset>
            </wp:positionV>
            <wp:extent cx="5605780" cy="1287780"/>
            <wp:effectExtent l="0" t="0" r="0" b="7620"/>
            <wp:wrapTight wrapText="bothSides">
              <wp:wrapPolygon edited="0">
                <wp:start x="0" y="0"/>
                <wp:lineTo x="0" y="21408"/>
                <wp:lineTo x="21507" y="21408"/>
                <wp:lineTo x="21507" y="0"/>
                <wp:lineTo x="0" y="0"/>
              </wp:wrapPolygon>
            </wp:wrapTight>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3.JPG"/>
                    <pic:cNvPicPr/>
                  </pic:nvPicPr>
                  <pic:blipFill rotWithShape="1">
                    <a:blip r:embed="rId19">
                      <a:extLst>
                        <a:ext uri="{28A0092B-C50C-407E-A947-70E740481C1C}">
                          <a14:useLocalDpi xmlns:a14="http://schemas.microsoft.com/office/drawing/2010/main" val="0"/>
                        </a:ext>
                      </a:extLst>
                    </a:blip>
                    <a:srcRect t="19802"/>
                    <a:stretch/>
                  </pic:blipFill>
                  <pic:spPr bwMode="auto">
                    <a:xfrm>
                      <a:off x="0" y="0"/>
                      <a:ext cx="5605780"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0E93" w:rsidRDefault="00EA0E93"/>
    <w:p w:rsidR="00EA0E93" w:rsidRDefault="00EA0E93"/>
    <w:p w:rsidR="00EA0E93" w:rsidRDefault="00EA0E93"/>
    <w:p w:rsidR="00994516" w:rsidRDefault="00994516"/>
    <w:p w:rsidR="00994516" w:rsidRPr="00994516" w:rsidRDefault="00994516" w:rsidP="00994516">
      <w:pPr>
        <w:numPr>
          <w:ilvl w:val="0"/>
          <w:numId w:val="10"/>
        </w:numPr>
        <w:shd w:val="clear" w:color="auto" w:fill="FFFFFF"/>
        <w:spacing w:after="0" w:line="288" w:lineRule="atLeast"/>
        <w:ind w:left="0"/>
        <w:rPr>
          <w:rFonts w:ascii="Verdana" w:eastAsia="Times New Roman" w:hAnsi="Verdana" w:cs="Times New Roman"/>
          <w:color w:val="666666"/>
          <w:sz w:val="18"/>
          <w:szCs w:val="18"/>
          <w:lang w:eastAsia="es-MX"/>
        </w:rPr>
      </w:pPr>
      <w:r w:rsidRPr="00994516">
        <w:rPr>
          <w:rFonts w:ascii="Verdana" w:eastAsia="Times New Roman" w:hAnsi="Verdana" w:cs="Times New Roman"/>
          <w:b/>
          <w:bCs/>
          <w:color w:val="666666"/>
          <w:sz w:val="18"/>
          <w:szCs w:val="18"/>
          <w:lang w:eastAsia="es-MX"/>
        </w:rPr>
        <w:t>Mecanismo de acción</w:t>
      </w:r>
    </w:p>
    <w:p w:rsidR="00994516" w:rsidRPr="00994516" w:rsidRDefault="00994516" w:rsidP="00994516">
      <w:pPr>
        <w:shd w:val="clear" w:color="auto" w:fill="FFFFFF"/>
        <w:spacing w:after="300" w:line="319" w:lineRule="atLeast"/>
        <w:jc w:val="both"/>
        <w:rPr>
          <w:rFonts w:ascii="Verdana" w:eastAsia="Times New Roman" w:hAnsi="Verdana" w:cs="Times New Roman"/>
          <w:color w:val="666666"/>
          <w:sz w:val="18"/>
          <w:szCs w:val="18"/>
          <w:lang w:eastAsia="es-MX"/>
        </w:rPr>
      </w:pPr>
      <w:r w:rsidRPr="00994516">
        <w:rPr>
          <w:rFonts w:ascii="Verdana" w:eastAsia="Times New Roman" w:hAnsi="Verdana" w:cs="Times New Roman"/>
          <w:color w:val="666666"/>
          <w:sz w:val="18"/>
          <w:szCs w:val="18"/>
          <w:lang w:eastAsia="es-MX"/>
        </w:rPr>
        <w:t>La absorción generada por la bomba crea una corriente de exudado en dirección al puerto.</w:t>
      </w:r>
    </w:p>
    <w:p w:rsidR="00994516" w:rsidRPr="00994516" w:rsidRDefault="00994516" w:rsidP="00994516">
      <w:pPr>
        <w:shd w:val="clear" w:color="auto" w:fill="FFFFFF"/>
        <w:spacing w:after="300" w:line="319" w:lineRule="atLeast"/>
        <w:jc w:val="both"/>
        <w:rPr>
          <w:rFonts w:ascii="Verdana" w:eastAsia="Times New Roman" w:hAnsi="Verdana" w:cs="Times New Roman"/>
          <w:color w:val="666666"/>
          <w:sz w:val="18"/>
          <w:szCs w:val="18"/>
          <w:lang w:eastAsia="es-MX"/>
        </w:rPr>
      </w:pPr>
      <w:r w:rsidRPr="00994516">
        <w:rPr>
          <w:rFonts w:ascii="Verdana" w:eastAsia="Times New Roman" w:hAnsi="Verdana" w:cs="Times New Roman"/>
          <w:color w:val="666666"/>
          <w:sz w:val="18"/>
          <w:szCs w:val="18"/>
          <w:lang w:eastAsia="es-MX"/>
        </w:rPr>
        <w:lastRenderedPageBreak/>
        <w:t xml:space="preserve">El exudado es absorbido y retenido por el material en el interior de apósito, que se expande. La capa de aire permite que la presión se distribuya uniformemente en toda la superficie de contacto del </w:t>
      </w:r>
      <w:proofErr w:type="spellStart"/>
      <w:r w:rsidRPr="00994516">
        <w:rPr>
          <w:rFonts w:ascii="Verdana" w:eastAsia="Times New Roman" w:hAnsi="Verdana" w:cs="Times New Roman"/>
          <w:color w:val="666666"/>
          <w:sz w:val="18"/>
          <w:szCs w:val="18"/>
          <w:lang w:eastAsia="es-MX"/>
        </w:rPr>
        <w:t>aposito</w:t>
      </w:r>
      <w:proofErr w:type="spellEnd"/>
    </w:p>
    <w:p w:rsidR="00994516" w:rsidRDefault="00994516"/>
    <w:p w:rsidR="00EA0E93" w:rsidRDefault="00994516">
      <w:r>
        <w:rPr>
          <w:noProof/>
          <w:lang w:eastAsia="es-MX"/>
        </w:rPr>
        <w:drawing>
          <wp:anchor distT="0" distB="0" distL="114300" distR="114300" simplePos="0" relativeHeight="251666432" behindDoc="1" locked="0" layoutInCell="1" allowOverlap="1">
            <wp:simplePos x="0" y="0"/>
            <wp:positionH relativeFrom="column">
              <wp:posOffset>635</wp:posOffset>
            </wp:positionH>
            <wp:positionV relativeFrom="paragraph">
              <wp:posOffset>-1905</wp:posOffset>
            </wp:positionV>
            <wp:extent cx="5612130" cy="2268220"/>
            <wp:effectExtent l="0" t="0" r="7620" b="0"/>
            <wp:wrapTight wrapText="bothSides">
              <wp:wrapPolygon edited="0">
                <wp:start x="0" y="0"/>
                <wp:lineTo x="0" y="21406"/>
                <wp:lineTo x="21556" y="21406"/>
                <wp:lineTo x="21556" y="0"/>
                <wp:lineTo x="0" y="0"/>
              </wp:wrapPolygon>
            </wp:wrapTight>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2268220"/>
                    </a:xfrm>
                    <a:prstGeom prst="rect">
                      <a:avLst/>
                    </a:prstGeom>
                  </pic:spPr>
                </pic:pic>
              </a:graphicData>
            </a:graphic>
            <wp14:sizeRelH relativeFrom="page">
              <wp14:pctWidth>0</wp14:pctWidth>
            </wp14:sizeRelH>
            <wp14:sizeRelV relativeFrom="page">
              <wp14:pctHeight>0</wp14:pctHeight>
            </wp14:sizeRelV>
          </wp:anchor>
        </w:drawing>
      </w:r>
    </w:p>
    <w:p w:rsidR="00EA0E93" w:rsidRDefault="0029393C">
      <w:hyperlink r:id="rId21" w:history="1">
        <w:r w:rsidR="00994516">
          <w:rPr>
            <w:rStyle w:val="Hipervnculo"/>
          </w:rPr>
          <w:t>https://www.santeclinica.com.mx/productos/renasys/pico/</w:t>
        </w:r>
      </w:hyperlink>
    </w:p>
    <w:p w:rsidR="00EA0E93" w:rsidRDefault="00EA0E93"/>
    <w:tbl>
      <w:tblPr>
        <w:tblStyle w:val="Sombreadoclaro-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4480"/>
      </w:tblGrid>
      <w:tr w:rsidR="008A6D58" w:rsidTr="00CD387B">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480" w:type="dxa"/>
            <w:tcBorders>
              <w:top w:val="none" w:sz="0" w:space="0" w:color="auto"/>
              <w:left w:val="none" w:sz="0" w:space="0" w:color="auto"/>
              <w:bottom w:val="none" w:sz="0" w:space="0" w:color="auto"/>
              <w:right w:val="none" w:sz="0" w:space="0" w:color="auto"/>
            </w:tcBorders>
          </w:tcPr>
          <w:p w:rsidR="008A6D58" w:rsidRDefault="008A6D58" w:rsidP="00CD387B">
            <w:pPr>
              <w:jc w:val="center"/>
            </w:pPr>
            <w:r>
              <w:t>Descripción</w:t>
            </w:r>
          </w:p>
        </w:tc>
        <w:tc>
          <w:tcPr>
            <w:tcW w:w="4480" w:type="dxa"/>
            <w:tcBorders>
              <w:top w:val="none" w:sz="0" w:space="0" w:color="auto"/>
              <w:left w:val="none" w:sz="0" w:space="0" w:color="auto"/>
              <w:bottom w:val="none" w:sz="0" w:space="0" w:color="auto"/>
              <w:right w:val="none" w:sz="0" w:space="0" w:color="auto"/>
            </w:tcBorders>
          </w:tcPr>
          <w:p w:rsidR="008A6D58" w:rsidRDefault="008A6D58" w:rsidP="00CD387B">
            <w:pPr>
              <w:jc w:val="center"/>
              <w:cnfStyle w:val="100000000000" w:firstRow="1" w:lastRow="0" w:firstColumn="0" w:lastColumn="0" w:oddVBand="0" w:evenVBand="0" w:oddHBand="0" w:evenHBand="0" w:firstRowFirstColumn="0" w:firstRowLastColumn="0" w:lastRowFirstColumn="0" w:lastRowLastColumn="0"/>
            </w:pPr>
            <w:r>
              <w:t>PICO VAC</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Dimensiones de la bomba</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85x85x25 cm</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Peso (kg)</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&lt;120 gramos</w:t>
            </w:r>
          </w:p>
        </w:tc>
      </w:tr>
      <w:tr w:rsidR="008A6D58" w:rsidTr="00CD387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Rango de presión negativa</w:t>
            </w:r>
          </w:p>
        </w:tc>
        <w:tc>
          <w:tcPr>
            <w:tcW w:w="4480" w:type="dxa"/>
            <w:tcBorders>
              <w:left w:val="none" w:sz="0" w:space="0" w:color="auto"/>
              <w:right w:val="none" w:sz="0" w:space="0" w:color="auto"/>
            </w:tcBorders>
          </w:tcPr>
          <w:p w:rsidR="008A6D58" w:rsidRPr="005D4CDC" w:rsidRDefault="008A6D58" w:rsidP="00CD387B">
            <w:pPr>
              <w:tabs>
                <w:tab w:val="left" w:pos="988"/>
              </w:tabs>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ab/>
            </w:r>
            <w:r w:rsidRPr="005D4CDC">
              <w:rPr>
                <w:b/>
                <w:color w:val="000000" w:themeColor="text1"/>
              </w:rPr>
              <w:t xml:space="preserve">-80 ±20 </w:t>
            </w:r>
            <w:proofErr w:type="spellStart"/>
            <w:r w:rsidRPr="005D4CDC">
              <w:rPr>
                <w:b/>
                <w:color w:val="000000" w:themeColor="text1"/>
              </w:rPr>
              <w:t>mmHg</w:t>
            </w:r>
            <w:proofErr w:type="spellEnd"/>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Tiempo de batería</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No encontrado exactamente - Depende de las pilas</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Tiempo de recambio</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Depende, promedio 2 por semana</w:t>
            </w:r>
          </w:p>
        </w:tc>
      </w:tr>
      <w:tr w:rsidR="008A6D58" w:rsidTr="00CD387B">
        <w:trPr>
          <w:trHeight w:val="855"/>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Apósitos</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2 apósitos estériles de gasa con adhesivo de silicona que permite su recolocación y disminuye el dolor en el cambio.</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Uso</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Manual (un solo botón)</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Duración de la bomba</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7 días activa, comprar otro PICO para continuar con el tratamiento</w:t>
            </w:r>
          </w:p>
        </w:tc>
      </w:tr>
      <w:tr w:rsidR="008A6D58" w:rsidTr="00CD387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Tiras de film adhesivo transparente</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10, asegurando el sellado, resistente al agua</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Bolsa de drenaje (</w:t>
            </w:r>
            <w:proofErr w:type="spellStart"/>
            <w:r>
              <w:t>Cánister</w:t>
            </w:r>
            <w:proofErr w:type="spellEnd"/>
            <w:r>
              <w:t>)</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No tiene</w:t>
            </w:r>
          </w:p>
        </w:tc>
      </w:tr>
      <w:tr w:rsidR="008A6D58" w:rsidTr="00CD387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Absorción del apósito</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300ml (normalmente) a 400ml</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Medidas del apósito</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Variable, común de 10 x 30cm</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Alarma de batería baja</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Sí, enciende luz naranja</w:t>
            </w:r>
          </w:p>
        </w:tc>
      </w:tr>
      <w:tr w:rsidR="008A6D58" w:rsidTr="00CD387B">
        <w:trPr>
          <w:trHeight w:val="273"/>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Alarma de fuga</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Sí, luz naranja parpadeante</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lastRenderedPageBreak/>
              <w:t>Alarma del apósito lleno</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Sí, indicador de cambio de apósito (único en su sector) destinado a reducir los cambios innecesarios de apósito y disminuir el gasto de materiales.</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pPr>
              <w:tabs>
                <w:tab w:val="left" w:pos="1607"/>
              </w:tabs>
            </w:pPr>
            <w:r>
              <w:t>Alarma de bloqueo</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 simplemente no funciona</w:t>
            </w:r>
          </w:p>
        </w:tc>
      </w:tr>
      <w:tr w:rsidR="008A6D58" w:rsidTr="00CD387B">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Alarma de bomba inactiva</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Alarma de funcionamiento</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Sí, luz verde</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Botón de silencio de alarma</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Conectores</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Por enroscamiento máquina-tubo-apósito</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Opciones de alimentación</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Batería de litio AA (L91) 3v DC</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Bolsa de transporte</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Sí, color negro empaqueta el producto</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Accesorios para dormir</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No tiene, sólo ubicarlo en lugares donde no pueda</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Limpieza del tubo</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Fácil de lavar (se coloca inmediatamente)</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Discreto y silencioso</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Sí</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Portable</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Sí, Hospitalario como domiciliario</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 xml:space="preserve">Conservación </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12 meses</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Protección de ingreso</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IPX4</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Modo de operación</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b/>
                <w:color w:val="000000" w:themeColor="text1"/>
              </w:rPr>
            </w:pPr>
            <w:r w:rsidRPr="005D4CDC">
              <w:rPr>
                <w:b/>
                <w:color w:val="000000" w:themeColor="text1"/>
              </w:rPr>
              <w:t>Continuo</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Protección del paciente</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b/>
                <w:color w:val="000000" w:themeColor="text1"/>
              </w:rPr>
            </w:pPr>
            <w:r w:rsidRPr="005D4CDC">
              <w:rPr>
                <w:b/>
                <w:color w:val="000000" w:themeColor="text1"/>
              </w:rPr>
              <w:t>Tipo BF</w:t>
            </w:r>
          </w:p>
        </w:tc>
      </w:tr>
      <w:tr w:rsidR="008A6D58"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Almacenamiento/Transporte</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b/>
                <w:color w:val="000000" w:themeColor="text1"/>
              </w:rPr>
            </w:pPr>
            <w:r w:rsidRPr="005D4CDC">
              <w:rPr>
                <w:b/>
                <w:color w:val="000000" w:themeColor="text1"/>
              </w:rPr>
              <w:t>5 – 25°C, 10 – 75% RH</w:t>
            </w:r>
          </w:p>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b/>
                <w:color w:val="000000" w:themeColor="text1"/>
              </w:rPr>
            </w:pPr>
            <w:r w:rsidRPr="005D4CDC">
              <w:rPr>
                <w:b/>
                <w:color w:val="000000" w:themeColor="text1"/>
              </w:rPr>
              <w:t>700 a 1060 mbar de presión atmosférica</w:t>
            </w:r>
          </w:p>
        </w:tc>
      </w:tr>
      <w:tr w:rsidR="008A6D58"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Ambiente de funcionamiento</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b/>
                <w:color w:val="000000" w:themeColor="text1"/>
              </w:rPr>
            </w:pPr>
            <w:r w:rsidRPr="005D4CDC">
              <w:rPr>
                <w:b/>
                <w:color w:val="000000" w:themeColor="text1"/>
              </w:rPr>
              <w:t>5 – 25°C, 10 – 75% RH</w:t>
            </w:r>
          </w:p>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b/>
                <w:color w:val="000000" w:themeColor="text1"/>
              </w:rPr>
            </w:pPr>
            <w:r w:rsidRPr="005D4CDC">
              <w:rPr>
                <w:b/>
                <w:color w:val="000000" w:themeColor="text1"/>
              </w:rPr>
              <w:t>700 a 1060 mbar de presión atmosférica</w:t>
            </w:r>
          </w:p>
        </w:tc>
      </w:tr>
      <w:tr w:rsidR="008A6D58" w:rsidRPr="0029393C"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 xml:space="preserve">Conformidad     </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b/>
                <w:color w:val="000000" w:themeColor="text1"/>
                <w:lang w:val="en-US"/>
              </w:rPr>
            </w:pPr>
            <w:r w:rsidRPr="005D4CDC">
              <w:rPr>
                <w:b/>
                <w:color w:val="000000" w:themeColor="text1"/>
                <w:lang w:val="en-US"/>
              </w:rPr>
              <w:t>UL 6060-1</w:t>
            </w:r>
          </w:p>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b/>
                <w:color w:val="000000" w:themeColor="text1"/>
                <w:lang w:val="en-US"/>
              </w:rPr>
            </w:pPr>
            <w:r w:rsidRPr="005D4CDC">
              <w:rPr>
                <w:b/>
                <w:color w:val="000000" w:themeColor="text1"/>
                <w:lang w:val="en-US"/>
              </w:rPr>
              <w:t>IEC 60601-1</w:t>
            </w:r>
          </w:p>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b/>
                <w:color w:val="000000" w:themeColor="text1"/>
                <w:lang w:val="en-US"/>
              </w:rPr>
            </w:pPr>
            <w:r w:rsidRPr="005D4CDC">
              <w:rPr>
                <w:b/>
                <w:color w:val="000000" w:themeColor="text1"/>
                <w:lang w:val="en-US"/>
              </w:rPr>
              <w:t>IEC 60601-1-2</w:t>
            </w:r>
          </w:p>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b/>
                <w:color w:val="000000" w:themeColor="text1"/>
                <w:lang w:val="en-US"/>
              </w:rPr>
            </w:pPr>
            <w:r w:rsidRPr="005D4CDC">
              <w:rPr>
                <w:b/>
                <w:color w:val="000000" w:themeColor="text1"/>
                <w:lang w:val="en-US"/>
              </w:rPr>
              <w:t>CAN/CSA C22.2</w:t>
            </w:r>
          </w:p>
        </w:tc>
      </w:tr>
      <w:tr w:rsidR="008A6D58" w:rsidRPr="004B4072"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Volumen de heridas máximo</w:t>
            </w:r>
          </w:p>
        </w:tc>
        <w:tc>
          <w:tcPr>
            <w:tcW w:w="4480" w:type="dxa"/>
          </w:tcPr>
          <w:p w:rsidR="008A6D58" w:rsidRPr="005D4CDC" w:rsidRDefault="008A6D58" w:rsidP="00CD387B">
            <w:pPr>
              <w:tabs>
                <w:tab w:val="left" w:pos="1306"/>
              </w:tabs>
              <w:cnfStyle w:val="000000000000" w:firstRow="0" w:lastRow="0" w:firstColumn="0" w:lastColumn="0" w:oddVBand="0" w:evenVBand="0" w:oddHBand="0" w:evenHBand="0" w:firstRowFirstColumn="0" w:firstRowLastColumn="0" w:lastRowFirstColumn="0" w:lastRowLastColumn="0"/>
              <w:rPr>
                <w:b/>
                <w:color w:val="000000" w:themeColor="text1"/>
              </w:rPr>
            </w:pPr>
            <w:r w:rsidRPr="005D4CDC">
              <w:rPr>
                <w:b/>
                <w:color w:val="000000" w:themeColor="text1"/>
              </w:rPr>
              <w:t>400cm3 (con exudado bajo a moderado)</w:t>
            </w:r>
          </w:p>
        </w:tc>
      </w:tr>
      <w:tr w:rsidR="008A6D58" w:rsidRPr="004B4072"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Distancia del tubo</w:t>
            </w:r>
          </w:p>
        </w:tc>
        <w:tc>
          <w:tcPr>
            <w:tcW w:w="4480" w:type="dxa"/>
            <w:tcBorders>
              <w:left w:val="none" w:sz="0" w:space="0" w:color="auto"/>
              <w:right w:val="none" w:sz="0" w:space="0" w:color="auto"/>
            </w:tcBorders>
          </w:tcPr>
          <w:p w:rsidR="008A6D58" w:rsidRPr="005D4CDC" w:rsidRDefault="008A6D58" w:rsidP="00CD387B">
            <w:pPr>
              <w:tabs>
                <w:tab w:val="left" w:pos="1306"/>
              </w:tabs>
              <w:cnfStyle w:val="000000100000" w:firstRow="0" w:lastRow="0" w:firstColumn="0" w:lastColumn="0" w:oddVBand="0" w:evenVBand="0" w:oddHBand="1" w:evenHBand="0" w:firstRowFirstColumn="0" w:firstRowLastColumn="0" w:lastRowFirstColumn="0" w:lastRowLastColumn="0"/>
              <w:rPr>
                <w:b/>
                <w:color w:val="000000" w:themeColor="text1"/>
              </w:rPr>
            </w:pPr>
            <w:r w:rsidRPr="005D4CDC">
              <w:rPr>
                <w:b/>
                <w:color w:val="000000" w:themeColor="text1"/>
              </w:rPr>
              <w:t>30 cm (es parte del apósito) o 1m que es un adicional</w:t>
            </w:r>
          </w:p>
        </w:tc>
      </w:tr>
      <w:tr w:rsidR="008A6D58" w:rsidRPr="004B4072"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Capas de apósito</w:t>
            </w:r>
          </w:p>
        </w:tc>
        <w:tc>
          <w:tcPr>
            <w:tcW w:w="4480" w:type="dxa"/>
          </w:tcPr>
          <w:p w:rsidR="008A6D58" w:rsidRPr="005D4CDC" w:rsidRDefault="008A6D58" w:rsidP="00CD387B">
            <w:pPr>
              <w:tabs>
                <w:tab w:val="left" w:pos="1306"/>
              </w:tabs>
              <w:cnfStyle w:val="000000000000" w:firstRow="0" w:lastRow="0" w:firstColumn="0" w:lastColumn="0" w:oddVBand="0" w:evenVBand="0" w:oddHBand="0" w:evenHBand="0" w:firstRowFirstColumn="0" w:firstRowLastColumn="0" w:lastRowFirstColumn="0" w:lastRowLastColumn="0"/>
              <w:rPr>
                <w:b/>
                <w:color w:val="000000" w:themeColor="text1"/>
              </w:rPr>
            </w:pPr>
            <w:r w:rsidRPr="005D4CDC">
              <w:rPr>
                <w:b/>
                <w:color w:val="000000" w:themeColor="text1"/>
              </w:rPr>
              <w:t>1.- Adhesivo de silicona en contacto con la piel</w:t>
            </w:r>
          </w:p>
          <w:p w:rsidR="008A6D58" w:rsidRPr="005D4CDC" w:rsidRDefault="008A6D58" w:rsidP="00CD387B">
            <w:pPr>
              <w:tabs>
                <w:tab w:val="left" w:pos="1306"/>
              </w:tabs>
              <w:cnfStyle w:val="000000000000" w:firstRow="0" w:lastRow="0" w:firstColumn="0" w:lastColumn="0" w:oddVBand="0" w:evenVBand="0" w:oddHBand="0" w:evenHBand="0" w:firstRowFirstColumn="0" w:firstRowLastColumn="0" w:lastRowFirstColumn="0" w:lastRowLastColumn="0"/>
              <w:rPr>
                <w:b/>
                <w:color w:val="000000" w:themeColor="text1"/>
              </w:rPr>
            </w:pPr>
            <w:r w:rsidRPr="005D4CDC">
              <w:rPr>
                <w:b/>
                <w:color w:val="000000" w:themeColor="text1"/>
              </w:rPr>
              <w:t xml:space="preserve">2.- </w:t>
            </w:r>
            <w:proofErr w:type="spellStart"/>
            <w:r w:rsidRPr="005D4CDC">
              <w:rPr>
                <w:b/>
                <w:color w:val="000000" w:themeColor="text1"/>
              </w:rPr>
              <w:t>Poliacrilato</w:t>
            </w:r>
            <w:proofErr w:type="spellEnd"/>
            <w:r w:rsidRPr="005D4CDC">
              <w:rPr>
                <w:b/>
                <w:color w:val="000000" w:themeColor="text1"/>
              </w:rPr>
              <w:t xml:space="preserve"> depositado sobre fibras de </w:t>
            </w:r>
            <w:proofErr w:type="spellStart"/>
            <w:r w:rsidRPr="005D4CDC">
              <w:rPr>
                <w:b/>
                <w:color w:val="000000" w:themeColor="text1"/>
              </w:rPr>
              <w:t>carboximetilcelulosa</w:t>
            </w:r>
            <w:proofErr w:type="spellEnd"/>
            <w:r w:rsidRPr="005D4CDC">
              <w:rPr>
                <w:b/>
                <w:color w:val="000000" w:themeColor="text1"/>
              </w:rPr>
              <w:t xml:space="preserve"> (alta absorción)</w:t>
            </w:r>
          </w:p>
          <w:p w:rsidR="008A6D58" w:rsidRPr="005D4CDC" w:rsidRDefault="008A6D58" w:rsidP="00CD387B">
            <w:pPr>
              <w:tabs>
                <w:tab w:val="left" w:pos="1306"/>
              </w:tabs>
              <w:cnfStyle w:val="000000000000" w:firstRow="0" w:lastRow="0" w:firstColumn="0" w:lastColumn="0" w:oddVBand="0" w:evenVBand="0" w:oddHBand="0" w:evenHBand="0" w:firstRowFirstColumn="0" w:firstRowLastColumn="0" w:lastRowFirstColumn="0" w:lastRowLastColumn="0"/>
              <w:rPr>
                <w:b/>
                <w:color w:val="000000" w:themeColor="text1"/>
              </w:rPr>
            </w:pPr>
            <w:r w:rsidRPr="005D4CDC">
              <w:rPr>
                <w:b/>
                <w:color w:val="000000" w:themeColor="text1"/>
              </w:rPr>
              <w:t>3.- Film poliuretano (para su evaporación, sin que el aire penetre)</w:t>
            </w:r>
          </w:p>
        </w:tc>
      </w:tr>
      <w:tr w:rsidR="008A6D58" w:rsidRPr="004B4072"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Relleno de gasa</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2 paquetes de gasas de algodón de</w:t>
            </w:r>
          </w:p>
          <w:p w:rsidR="008A6D58" w:rsidRPr="005D4CDC" w:rsidRDefault="008A6D58" w:rsidP="00CD387B">
            <w:pPr>
              <w:tabs>
                <w:tab w:val="left" w:pos="1306"/>
              </w:tabs>
              <w:ind w:firstLine="708"/>
              <w:cnfStyle w:val="000000100000" w:firstRow="0" w:lastRow="0" w:firstColumn="0" w:lastColumn="0" w:oddVBand="0" w:evenVBand="0" w:oddHBand="1" w:evenHBand="0" w:firstRowFirstColumn="0" w:firstRowLastColumn="0" w:lastRowFirstColumn="0" w:lastRowLastColumn="0"/>
              <w:rPr>
                <w:b/>
                <w:color w:val="000000" w:themeColor="text1"/>
              </w:rPr>
            </w:pPr>
            <w:r w:rsidRPr="005D4CDC">
              <w:rPr>
                <w:color w:val="000000" w:themeColor="text1"/>
              </w:rPr>
              <w:t>tamaño 15 x 17cm.</w:t>
            </w:r>
          </w:p>
        </w:tc>
      </w:tr>
      <w:tr w:rsidR="008A6D58" w:rsidRPr="004B4072"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 xml:space="preserve">Relleno de </w:t>
            </w:r>
            <w:proofErr w:type="spellStart"/>
            <w:r>
              <w:t>Foam</w:t>
            </w:r>
            <w:proofErr w:type="spellEnd"/>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 xml:space="preserve">1 </w:t>
            </w:r>
            <w:proofErr w:type="spellStart"/>
            <w:r w:rsidRPr="005D4CDC">
              <w:rPr>
                <w:color w:val="000000" w:themeColor="text1"/>
              </w:rPr>
              <w:t>foam</w:t>
            </w:r>
            <w:proofErr w:type="spellEnd"/>
            <w:r w:rsidRPr="005D4CDC">
              <w:rPr>
                <w:color w:val="000000" w:themeColor="text1"/>
              </w:rPr>
              <w:t xml:space="preserve"> de poliuretano reticulado de tamaño: 10 x 12.5 x 1.5cm.</w:t>
            </w:r>
          </w:p>
        </w:tc>
      </w:tr>
      <w:tr w:rsidR="008A6D58" w:rsidRPr="004B4072"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t>Tipos aptos de herida</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Crónicas, agudas, traumáticas, subagudas – dehiscentes, quemaduras de espesor parcial, úlceras diabéticas o por presión, colgajos, injertos y zonas de incisión quirúrgicamente cerradas.</w:t>
            </w:r>
          </w:p>
        </w:tc>
      </w:tr>
      <w:tr w:rsidR="008A6D58" w:rsidRPr="004B4072"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8A6D58" w:rsidP="00CD387B">
            <w:r>
              <w:t>Dimensiones de caja</w:t>
            </w:r>
          </w:p>
        </w:tc>
        <w:tc>
          <w:tcPr>
            <w:tcW w:w="4480" w:type="dxa"/>
          </w:tcPr>
          <w:p w:rsidR="008A6D58" w:rsidRPr="005D4CDC" w:rsidRDefault="008A6D58" w:rsidP="00CD387B">
            <w:pPr>
              <w:cnfStyle w:val="000000000000" w:firstRow="0" w:lastRow="0" w:firstColumn="0" w:lastColumn="0" w:oddVBand="0" w:evenVBand="0" w:oddHBand="0" w:evenHBand="0" w:firstRowFirstColumn="0" w:firstRowLastColumn="0" w:lastRowFirstColumn="0" w:lastRowLastColumn="0"/>
              <w:rPr>
                <w:color w:val="000000" w:themeColor="text1"/>
              </w:rPr>
            </w:pPr>
            <w:r w:rsidRPr="005D4CDC">
              <w:rPr>
                <w:color w:val="000000" w:themeColor="text1"/>
              </w:rPr>
              <w:t>459 x 287 x 62 mm</w:t>
            </w:r>
          </w:p>
        </w:tc>
      </w:tr>
      <w:tr w:rsidR="008A6D58" w:rsidRPr="004B4072" w:rsidTr="00CD387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480" w:type="dxa"/>
            <w:tcBorders>
              <w:left w:val="none" w:sz="0" w:space="0" w:color="auto"/>
              <w:right w:val="none" w:sz="0" w:space="0" w:color="auto"/>
            </w:tcBorders>
          </w:tcPr>
          <w:p w:rsidR="008A6D58" w:rsidRDefault="008A6D58" w:rsidP="00CD387B">
            <w:r>
              <w:lastRenderedPageBreak/>
              <w:t>Peso de caja</w:t>
            </w:r>
          </w:p>
        </w:tc>
        <w:tc>
          <w:tcPr>
            <w:tcW w:w="4480" w:type="dxa"/>
            <w:tcBorders>
              <w:left w:val="none" w:sz="0" w:space="0" w:color="auto"/>
              <w:right w:val="none" w:sz="0" w:space="0" w:color="auto"/>
            </w:tcBorders>
          </w:tcPr>
          <w:p w:rsidR="008A6D58" w:rsidRPr="005D4CDC" w:rsidRDefault="008A6D58" w:rsidP="00CD387B">
            <w:pPr>
              <w:cnfStyle w:val="000000100000" w:firstRow="0" w:lastRow="0" w:firstColumn="0" w:lastColumn="0" w:oddVBand="0" w:evenVBand="0" w:oddHBand="1" w:evenHBand="0" w:firstRowFirstColumn="0" w:firstRowLastColumn="0" w:lastRowFirstColumn="0" w:lastRowLastColumn="0"/>
              <w:rPr>
                <w:color w:val="000000" w:themeColor="text1"/>
              </w:rPr>
            </w:pPr>
            <w:r w:rsidRPr="005D4CDC">
              <w:rPr>
                <w:color w:val="000000" w:themeColor="text1"/>
              </w:rPr>
              <w:t>660 – 1077g</w:t>
            </w:r>
          </w:p>
        </w:tc>
      </w:tr>
      <w:tr w:rsidR="008A6D58" w:rsidRPr="004B4072" w:rsidTr="00CD387B">
        <w:trPr>
          <w:trHeight w:val="291"/>
        </w:trPr>
        <w:tc>
          <w:tcPr>
            <w:cnfStyle w:val="001000000000" w:firstRow="0" w:lastRow="0" w:firstColumn="1" w:lastColumn="0" w:oddVBand="0" w:evenVBand="0" w:oddHBand="0" w:evenHBand="0" w:firstRowFirstColumn="0" w:firstRowLastColumn="0" w:lastRowFirstColumn="0" w:lastRowLastColumn="0"/>
            <w:tcW w:w="4480" w:type="dxa"/>
          </w:tcPr>
          <w:p w:rsidR="008A6D58" w:rsidRDefault="00960C7D" w:rsidP="00CD387B">
            <w:r>
              <w:t>Cos</w:t>
            </w:r>
            <w:r w:rsidR="008A6D58">
              <w:t xml:space="preserve">to </w:t>
            </w:r>
          </w:p>
        </w:tc>
        <w:tc>
          <w:tcPr>
            <w:tcW w:w="4480" w:type="dxa"/>
          </w:tcPr>
          <w:p w:rsidR="008A6D58" w:rsidRDefault="008A6D58" w:rsidP="00CD387B">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000000"/>
                <w:shd w:val="clear" w:color="auto" w:fill="FFFFFF"/>
              </w:rPr>
              <w:t>257,60 euros, sin incluir flete de envío.</w:t>
            </w:r>
          </w:p>
        </w:tc>
      </w:tr>
    </w:tbl>
    <w:p w:rsidR="00EA0E93" w:rsidRDefault="00EA0E93"/>
    <w:p w:rsidR="00D9270E" w:rsidRDefault="008D2E29">
      <w:r>
        <w:t>LINK DE RESUMEN DE PICO VAC</w:t>
      </w:r>
    </w:p>
    <w:p w:rsidR="008D2E29" w:rsidRDefault="0029393C">
      <w:hyperlink r:id="rId22" w:history="1">
        <w:r w:rsidR="008D2E29">
          <w:rPr>
            <w:rStyle w:val="Hipervnculo"/>
          </w:rPr>
          <w:t>http://www.hca.es/huca/web/enfermeria/html/f_archivos/TERAPIA%20PICO.pdf</w:t>
        </w:r>
      </w:hyperlink>
    </w:p>
    <w:p w:rsidR="00EA0E93" w:rsidRDefault="00EA0E93"/>
    <w:p w:rsidR="00EA0E93" w:rsidRDefault="00EA0E93"/>
    <w:p w:rsidR="00E4107A" w:rsidRDefault="00E4107A">
      <w:bookmarkStart w:id="0" w:name="_GoBack"/>
      <w:bookmarkEnd w:id="0"/>
    </w:p>
    <w:sectPr w:rsidR="00E410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66D"/>
    <w:multiLevelType w:val="multilevel"/>
    <w:tmpl w:val="30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11DEE"/>
    <w:multiLevelType w:val="multilevel"/>
    <w:tmpl w:val="F2A2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1300C"/>
    <w:multiLevelType w:val="multilevel"/>
    <w:tmpl w:val="CF9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7D2300"/>
    <w:multiLevelType w:val="multilevel"/>
    <w:tmpl w:val="D5E0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B5970"/>
    <w:multiLevelType w:val="multilevel"/>
    <w:tmpl w:val="AC4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92B72"/>
    <w:multiLevelType w:val="multilevel"/>
    <w:tmpl w:val="E0D6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D508BA"/>
    <w:multiLevelType w:val="multilevel"/>
    <w:tmpl w:val="EB4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16D36"/>
    <w:multiLevelType w:val="multilevel"/>
    <w:tmpl w:val="DD6C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F90ED8"/>
    <w:multiLevelType w:val="multilevel"/>
    <w:tmpl w:val="314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D27AC7"/>
    <w:multiLevelType w:val="multilevel"/>
    <w:tmpl w:val="D9A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8"/>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4FE"/>
    <w:rsid w:val="00030B92"/>
    <w:rsid w:val="001553DA"/>
    <w:rsid w:val="001D6529"/>
    <w:rsid w:val="00206DC4"/>
    <w:rsid w:val="0022526A"/>
    <w:rsid w:val="0029393C"/>
    <w:rsid w:val="00384F51"/>
    <w:rsid w:val="003E28E2"/>
    <w:rsid w:val="00441A1A"/>
    <w:rsid w:val="004D10A7"/>
    <w:rsid w:val="004E3A12"/>
    <w:rsid w:val="0059269C"/>
    <w:rsid w:val="006E4289"/>
    <w:rsid w:val="00753CD0"/>
    <w:rsid w:val="00774BE7"/>
    <w:rsid w:val="00781ADC"/>
    <w:rsid w:val="007E6AFF"/>
    <w:rsid w:val="007F33EC"/>
    <w:rsid w:val="0082149F"/>
    <w:rsid w:val="008314FE"/>
    <w:rsid w:val="00840570"/>
    <w:rsid w:val="008A6D58"/>
    <w:rsid w:val="008B5C9D"/>
    <w:rsid w:val="008D2E29"/>
    <w:rsid w:val="00960C7D"/>
    <w:rsid w:val="009624FA"/>
    <w:rsid w:val="00994516"/>
    <w:rsid w:val="00A75F67"/>
    <w:rsid w:val="00A97E5E"/>
    <w:rsid w:val="00B43834"/>
    <w:rsid w:val="00B561B0"/>
    <w:rsid w:val="00BD35CE"/>
    <w:rsid w:val="00CB6DCD"/>
    <w:rsid w:val="00D3099B"/>
    <w:rsid w:val="00D9270E"/>
    <w:rsid w:val="00DE69C6"/>
    <w:rsid w:val="00E4107A"/>
    <w:rsid w:val="00E64FBC"/>
    <w:rsid w:val="00EA0E93"/>
    <w:rsid w:val="00FA39D6"/>
    <w:rsid w:val="00FA4B72"/>
    <w:rsid w:val="00FC4C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10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4D10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43834"/>
    <w:rPr>
      <w:color w:val="0000FF"/>
      <w:u w:val="single"/>
    </w:rPr>
  </w:style>
  <w:style w:type="paragraph" w:styleId="Textodeglobo">
    <w:name w:val="Balloon Text"/>
    <w:basedOn w:val="Normal"/>
    <w:link w:val="TextodegloboCar"/>
    <w:uiPriority w:val="99"/>
    <w:semiHidden/>
    <w:unhideWhenUsed/>
    <w:rsid w:val="00B438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834"/>
    <w:rPr>
      <w:rFonts w:ascii="Tahoma" w:hAnsi="Tahoma" w:cs="Tahoma"/>
      <w:sz w:val="16"/>
      <w:szCs w:val="16"/>
    </w:rPr>
  </w:style>
  <w:style w:type="character" w:customStyle="1" w:styleId="Ttulo1Car">
    <w:name w:val="Título 1 Car"/>
    <w:basedOn w:val="Fuentedeprrafopredeter"/>
    <w:link w:val="Ttulo1"/>
    <w:uiPriority w:val="9"/>
    <w:rsid w:val="004D10A7"/>
    <w:rPr>
      <w:rFonts w:ascii="Times New Roman" w:eastAsia="Times New Roman" w:hAnsi="Times New Roman" w:cs="Times New Roman"/>
      <w:b/>
      <w:bCs/>
      <w:kern w:val="36"/>
      <w:sz w:val="48"/>
      <w:szCs w:val="48"/>
      <w:lang w:eastAsia="es-MX"/>
    </w:rPr>
  </w:style>
  <w:style w:type="paragraph" w:customStyle="1" w:styleId="subheading">
    <w:name w:val="subheading"/>
    <w:basedOn w:val="Normal"/>
    <w:rsid w:val="004D10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4D10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4D10A7"/>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4D10A7"/>
    <w:rPr>
      <w:b/>
      <w:bCs/>
    </w:rPr>
  </w:style>
  <w:style w:type="paragraph" w:customStyle="1" w:styleId="textos">
    <w:name w:val="textos"/>
    <w:basedOn w:val="Normal"/>
    <w:rsid w:val="009624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4E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4E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4E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E3A1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4E3A1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4E3A1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10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4D10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43834"/>
    <w:rPr>
      <w:color w:val="0000FF"/>
      <w:u w:val="single"/>
    </w:rPr>
  </w:style>
  <w:style w:type="paragraph" w:styleId="Textodeglobo">
    <w:name w:val="Balloon Text"/>
    <w:basedOn w:val="Normal"/>
    <w:link w:val="TextodegloboCar"/>
    <w:uiPriority w:val="99"/>
    <w:semiHidden/>
    <w:unhideWhenUsed/>
    <w:rsid w:val="00B438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834"/>
    <w:rPr>
      <w:rFonts w:ascii="Tahoma" w:hAnsi="Tahoma" w:cs="Tahoma"/>
      <w:sz w:val="16"/>
      <w:szCs w:val="16"/>
    </w:rPr>
  </w:style>
  <w:style w:type="character" w:customStyle="1" w:styleId="Ttulo1Car">
    <w:name w:val="Título 1 Car"/>
    <w:basedOn w:val="Fuentedeprrafopredeter"/>
    <w:link w:val="Ttulo1"/>
    <w:uiPriority w:val="9"/>
    <w:rsid w:val="004D10A7"/>
    <w:rPr>
      <w:rFonts w:ascii="Times New Roman" w:eastAsia="Times New Roman" w:hAnsi="Times New Roman" w:cs="Times New Roman"/>
      <w:b/>
      <w:bCs/>
      <w:kern w:val="36"/>
      <w:sz w:val="48"/>
      <w:szCs w:val="48"/>
      <w:lang w:eastAsia="es-MX"/>
    </w:rPr>
  </w:style>
  <w:style w:type="paragraph" w:customStyle="1" w:styleId="subheading">
    <w:name w:val="subheading"/>
    <w:basedOn w:val="Normal"/>
    <w:rsid w:val="004D10A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4D10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4D10A7"/>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4D10A7"/>
    <w:rPr>
      <w:b/>
      <w:bCs/>
    </w:rPr>
  </w:style>
  <w:style w:type="paragraph" w:customStyle="1" w:styleId="textos">
    <w:name w:val="textos"/>
    <w:basedOn w:val="Normal"/>
    <w:rsid w:val="009624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4E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4E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4E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E3A1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4E3A1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4E3A1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50">
      <w:bodyDiv w:val="1"/>
      <w:marLeft w:val="0"/>
      <w:marRight w:val="0"/>
      <w:marTop w:val="0"/>
      <w:marBottom w:val="0"/>
      <w:divBdr>
        <w:top w:val="none" w:sz="0" w:space="0" w:color="auto"/>
        <w:left w:val="none" w:sz="0" w:space="0" w:color="auto"/>
        <w:bottom w:val="none" w:sz="0" w:space="0" w:color="auto"/>
        <w:right w:val="none" w:sz="0" w:space="0" w:color="auto"/>
      </w:divBdr>
    </w:div>
    <w:div w:id="457918509">
      <w:bodyDiv w:val="1"/>
      <w:marLeft w:val="0"/>
      <w:marRight w:val="0"/>
      <w:marTop w:val="0"/>
      <w:marBottom w:val="0"/>
      <w:divBdr>
        <w:top w:val="none" w:sz="0" w:space="0" w:color="auto"/>
        <w:left w:val="none" w:sz="0" w:space="0" w:color="auto"/>
        <w:bottom w:val="none" w:sz="0" w:space="0" w:color="auto"/>
        <w:right w:val="none" w:sz="0" w:space="0" w:color="auto"/>
      </w:divBdr>
    </w:div>
    <w:div w:id="682320361">
      <w:bodyDiv w:val="1"/>
      <w:marLeft w:val="0"/>
      <w:marRight w:val="0"/>
      <w:marTop w:val="0"/>
      <w:marBottom w:val="0"/>
      <w:divBdr>
        <w:top w:val="none" w:sz="0" w:space="0" w:color="auto"/>
        <w:left w:val="none" w:sz="0" w:space="0" w:color="auto"/>
        <w:bottom w:val="none" w:sz="0" w:space="0" w:color="auto"/>
        <w:right w:val="none" w:sz="0" w:space="0" w:color="auto"/>
      </w:divBdr>
    </w:div>
    <w:div w:id="1004895000">
      <w:bodyDiv w:val="1"/>
      <w:marLeft w:val="0"/>
      <w:marRight w:val="0"/>
      <w:marTop w:val="0"/>
      <w:marBottom w:val="0"/>
      <w:divBdr>
        <w:top w:val="none" w:sz="0" w:space="0" w:color="auto"/>
        <w:left w:val="none" w:sz="0" w:space="0" w:color="auto"/>
        <w:bottom w:val="none" w:sz="0" w:space="0" w:color="auto"/>
        <w:right w:val="none" w:sz="0" w:space="0" w:color="auto"/>
      </w:divBdr>
    </w:div>
    <w:div w:id="1014958537">
      <w:bodyDiv w:val="1"/>
      <w:marLeft w:val="0"/>
      <w:marRight w:val="0"/>
      <w:marTop w:val="0"/>
      <w:marBottom w:val="0"/>
      <w:divBdr>
        <w:top w:val="none" w:sz="0" w:space="0" w:color="auto"/>
        <w:left w:val="none" w:sz="0" w:space="0" w:color="auto"/>
        <w:bottom w:val="none" w:sz="0" w:space="0" w:color="auto"/>
        <w:right w:val="none" w:sz="0" w:space="0" w:color="auto"/>
      </w:divBdr>
    </w:div>
    <w:div w:id="1298410487">
      <w:bodyDiv w:val="1"/>
      <w:marLeft w:val="0"/>
      <w:marRight w:val="0"/>
      <w:marTop w:val="0"/>
      <w:marBottom w:val="0"/>
      <w:divBdr>
        <w:top w:val="none" w:sz="0" w:space="0" w:color="auto"/>
        <w:left w:val="none" w:sz="0" w:space="0" w:color="auto"/>
        <w:bottom w:val="none" w:sz="0" w:space="0" w:color="auto"/>
        <w:right w:val="none" w:sz="0" w:space="0" w:color="auto"/>
      </w:divBdr>
    </w:div>
    <w:div w:id="1726446591">
      <w:bodyDiv w:val="1"/>
      <w:marLeft w:val="0"/>
      <w:marRight w:val="0"/>
      <w:marTop w:val="0"/>
      <w:marBottom w:val="0"/>
      <w:divBdr>
        <w:top w:val="none" w:sz="0" w:space="0" w:color="auto"/>
        <w:left w:val="none" w:sz="0" w:space="0" w:color="auto"/>
        <w:bottom w:val="none" w:sz="0" w:space="0" w:color="auto"/>
        <w:right w:val="none" w:sz="0" w:space="0" w:color="auto"/>
      </w:divBdr>
    </w:div>
    <w:div w:id="1882787784">
      <w:bodyDiv w:val="1"/>
      <w:marLeft w:val="0"/>
      <w:marRight w:val="0"/>
      <w:marTop w:val="0"/>
      <w:marBottom w:val="0"/>
      <w:divBdr>
        <w:top w:val="none" w:sz="0" w:space="0" w:color="auto"/>
        <w:left w:val="none" w:sz="0" w:space="0" w:color="auto"/>
        <w:bottom w:val="none" w:sz="0" w:space="0" w:color="auto"/>
        <w:right w:val="none" w:sz="0" w:space="0" w:color="auto"/>
      </w:divBdr>
    </w:div>
    <w:div w:id="19938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yperlink" Target="https://www.medicalexpo.es/prod/smith-nephew/product-70896-569991.html" TargetMode="External"/><Relationship Id="rId3" Type="http://schemas.microsoft.com/office/2007/relationships/stylesWithEffects" Target="stylesWithEffects.xml"/><Relationship Id="rId21" Type="http://schemas.openxmlformats.org/officeDocument/2006/relationships/hyperlink" Target="https://www.santeclinica.com.mx/productos/renasys/pico/" TargetMode="External"/><Relationship Id="rId7" Type="http://schemas.openxmlformats.org/officeDocument/2006/relationships/image" Target="media/image1.JPG"/><Relationship Id="rId12" Type="http://schemas.openxmlformats.org/officeDocument/2006/relationships/hyperlink" Target="https://www.smith-nephew.com/latin-america/productos/cuidado_avanzado_heridas_a_z/pico/" TargetMode="External"/><Relationship Id="rId17" Type="http://schemas.openxmlformats.org/officeDocument/2006/relationships/hyperlink" Target="https://www.parafarmic.com/documentos/pico.pdf" TargetMode="External"/><Relationship Id="rId2" Type="http://schemas.openxmlformats.org/officeDocument/2006/relationships/styles" Target="styles.xml"/><Relationship Id="rId16" Type="http://schemas.openxmlformats.org/officeDocument/2006/relationships/hyperlink" Target="https://shsa.com.ar/wp-content/uploads/2018/03/Flyer-SH-Pico.pdf" TargetMode="External"/><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s://www.medigraphic.com/pdfs/cplast/cp-2014/cp143e.pdf" TargetMode="Externa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hyperlink" Target="https://www.parafarmic.com/documentos/PICO_informacion_paciente_v5.pdf"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yperlink" Target="http://www.hca.es/huca/web/enfermeria/html/f_archivos/TERAPIA%20PIC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2888</TotalTime>
  <Pages>14</Pages>
  <Words>2678</Words>
  <Characters>14732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rancas</dc:creator>
  <cp:lastModifiedBy>rancas</cp:lastModifiedBy>
  <cp:revision>6</cp:revision>
  <dcterms:created xsi:type="dcterms:W3CDTF">2020-01-29T16:43:00Z</dcterms:created>
  <dcterms:modified xsi:type="dcterms:W3CDTF">2020-04-05T00:50:00Z</dcterms:modified>
</cp:coreProperties>
</file>