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56B4" w14:textId="7584CA30" w:rsidR="00321139" w:rsidRDefault="0068191F" w:rsidP="0068191F">
      <w:pPr>
        <w:pStyle w:val="Heading1"/>
        <w:rPr>
          <w:rFonts w:ascii="Times New Roman" w:hAnsi="Times New Roman" w:cs="Times New Roman"/>
          <w:lang w:val="bg-BG"/>
        </w:rPr>
      </w:pPr>
      <w:r w:rsidRPr="0068191F">
        <w:rPr>
          <w:rFonts w:ascii="Times New Roman" w:hAnsi="Times New Roman" w:cs="Times New Roman"/>
        </w:rPr>
        <w:t>3c</w:t>
      </w:r>
      <w:r>
        <w:rPr>
          <w:rFonts w:ascii="Times New Roman" w:hAnsi="Times New Roman" w:cs="Times New Roman"/>
          <w:lang w:val="bg-BG"/>
        </w:rPr>
        <w:t xml:space="preserve">) </w:t>
      </w:r>
      <w:r w:rsidRPr="0068191F">
        <w:rPr>
          <w:rFonts w:ascii="Times New Roman" w:hAnsi="Times New Roman" w:cs="Times New Roman"/>
          <w:lang w:val="bg-BG"/>
        </w:rPr>
        <w:t xml:space="preserve">Описание и изпълнение на </w:t>
      </w:r>
      <w:r w:rsidRPr="0068191F">
        <w:rPr>
          <w:rFonts w:ascii="Times New Roman" w:hAnsi="Times New Roman" w:cs="Times New Roman"/>
        </w:rPr>
        <w:t>Test Case</w:t>
      </w:r>
      <w:r w:rsidRPr="0068191F">
        <w:rPr>
          <w:rFonts w:ascii="Times New Roman" w:hAnsi="Times New Roman" w:cs="Times New Roman"/>
        </w:rPr>
        <w:t>s</w:t>
      </w:r>
      <w:r w:rsidRPr="0068191F">
        <w:rPr>
          <w:rFonts w:ascii="Times New Roman" w:hAnsi="Times New Roman" w:cs="Times New Roman"/>
          <w:lang w:val="bg-BG"/>
        </w:rPr>
        <w:t xml:space="preserve"> с помощта на техниката таблица с решения</w:t>
      </w:r>
    </w:p>
    <w:p w14:paraId="0A6128D1" w14:textId="77777777" w:rsidR="003B685D" w:rsidRPr="003B685D" w:rsidRDefault="003B685D" w:rsidP="003B685D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559"/>
        <w:gridCol w:w="1560"/>
        <w:gridCol w:w="1558"/>
      </w:tblGrid>
      <w:tr w:rsidR="00013671" w14:paraId="1DAEA074" w14:textId="77777777" w:rsidTr="00013671">
        <w:tc>
          <w:tcPr>
            <w:tcW w:w="3114" w:type="dxa"/>
          </w:tcPr>
          <w:p w14:paraId="000204DA" w14:textId="6D943A7F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Условие</w:t>
            </w:r>
          </w:p>
        </w:tc>
        <w:tc>
          <w:tcPr>
            <w:tcW w:w="1559" w:type="dxa"/>
          </w:tcPr>
          <w:p w14:paraId="6880C256" w14:textId="78C86B02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Правило 1</w:t>
            </w:r>
          </w:p>
        </w:tc>
        <w:tc>
          <w:tcPr>
            <w:tcW w:w="1559" w:type="dxa"/>
          </w:tcPr>
          <w:p w14:paraId="2EAC3E5A" w14:textId="1151EFDD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Правило 2</w:t>
            </w:r>
          </w:p>
        </w:tc>
        <w:tc>
          <w:tcPr>
            <w:tcW w:w="1560" w:type="dxa"/>
          </w:tcPr>
          <w:p w14:paraId="20E0D39F" w14:textId="410F70D6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Правило 3</w:t>
            </w:r>
          </w:p>
        </w:tc>
        <w:tc>
          <w:tcPr>
            <w:tcW w:w="1558" w:type="dxa"/>
          </w:tcPr>
          <w:p w14:paraId="6C2334D4" w14:textId="1E12BF05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Правило 4</w:t>
            </w:r>
          </w:p>
        </w:tc>
      </w:tr>
      <w:tr w:rsidR="00013671" w14:paraId="55C7C274" w14:textId="77777777" w:rsidTr="00013671">
        <w:tc>
          <w:tcPr>
            <w:tcW w:w="3114" w:type="dxa"/>
            <w:vAlign w:val="center"/>
          </w:tcPr>
          <w:p w14:paraId="4F4E4A4C" w14:textId="70D17B7A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Брой на независими променливи</w:t>
            </w:r>
          </w:p>
        </w:tc>
        <w:tc>
          <w:tcPr>
            <w:tcW w:w="1559" w:type="dxa"/>
            <w:vAlign w:val="center"/>
          </w:tcPr>
          <w:p w14:paraId="09851C61" w14:textId="6F5A92B7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9" w:type="dxa"/>
            <w:vAlign w:val="center"/>
          </w:tcPr>
          <w:p w14:paraId="529E75C0" w14:textId="4759CC20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60" w:type="dxa"/>
            <w:vAlign w:val="center"/>
          </w:tcPr>
          <w:p w14:paraId="24182FA7" w14:textId="43B6CE50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58" w:type="dxa"/>
            <w:vAlign w:val="center"/>
          </w:tcPr>
          <w:p w14:paraId="4EE8D888" w14:textId="6D7C0ED4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013671" w14:paraId="3B2618C1" w14:textId="77777777" w:rsidTr="00013671">
        <w:tc>
          <w:tcPr>
            <w:tcW w:w="3114" w:type="dxa"/>
            <w:vAlign w:val="center"/>
          </w:tcPr>
          <w:p w14:paraId="6B7BCF4E" w14:textId="0B016CB4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Път до файла с входни данни</w:t>
            </w:r>
          </w:p>
        </w:tc>
        <w:tc>
          <w:tcPr>
            <w:tcW w:w="1559" w:type="dxa"/>
            <w:vAlign w:val="center"/>
          </w:tcPr>
          <w:p w14:paraId="07CCC426" w14:textId="00BB71D1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9" w:type="dxa"/>
            <w:vAlign w:val="center"/>
          </w:tcPr>
          <w:p w14:paraId="558D8CFE" w14:textId="5AF8C71F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560" w:type="dxa"/>
            <w:vAlign w:val="center"/>
          </w:tcPr>
          <w:p w14:paraId="3266C60A" w14:textId="57159B5E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558" w:type="dxa"/>
            <w:vAlign w:val="center"/>
          </w:tcPr>
          <w:p w14:paraId="2BC83856" w14:textId="4B51C4BD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013671" w14:paraId="228DEEDE" w14:textId="77777777" w:rsidTr="00013671">
        <w:trPr>
          <w:trHeight w:val="581"/>
        </w:trPr>
        <w:tc>
          <w:tcPr>
            <w:tcW w:w="3114" w:type="dxa"/>
            <w:vAlign w:val="center"/>
          </w:tcPr>
          <w:p w14:paraId="3F9071F7" w14:textId="30E43FE3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</w:pPr>
            <w:r w:rsidRPr="00013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bg-BG"/>
              </w:rPr>
              <w:t>Изход</w:t>
            </w:r>
          </w:p>
        </w:tc>
        <w:tc>
          <w:tcPr>
            <w:tcW w:w="1559" w:type="dxa"/>
            <w:vAlign w:val="center"/>
          </w:tcPr>
          <w:p w14:paraId="2370E002" w14:textId="320A11CE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9" w:type="dxa"/>
            <w:vAlign w:val="center"/>
          </w:tcPr>
          <w:p w14:paraId="3C4E66F2" w14:textId="6D67D72D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60" w:type="dxa"/>
            <w:vAlign w:val="center"/>
          </w:tcPr>
          <w:p w14:paraId="26D030ED" w14:textId="72F649D9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558" w:type="dxa"/>
            <w:vAlign w:val="center"/>
          </w:tcPr>
          <w:p w14:paraId="1BF1B3DD" w14:textId="1AF56BE4" w:rsidR="00013671" w:rsidRPr="00013671" w:rsidRDefault="00013671" w:rsidP="000136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66DC5D62" w14:textId="77777777" w:rsidR="00013671" w:rsidRDefault="00013671" w:rsidP="00013671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3955805D" w14:textId="0AD1D1FE" w:rsidR="003B685D" w:rsidRDefault="003B685D" w:rsidP="0001367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Легенда:</w:t>
      </w:r>
    </w:p>
    <w:p w14:paraId="58C7BC3E" w14:textId="5791F75C" w:rsidR="003B685D" w:rsidRDefault="003B685D" w:rsidP="0001367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T – </w:t>
      </w:r>
      <w:r>
        <w:rPr>
          <w:rFonts w:ascii="Times New Roman" w:hAnsi="Times New Roman" w:cs="Times New Roman"/>
          <w:sz w:val="28"/>
          <w:szCs w:val="28"/>
          <w:lang w:val="bg-BG"/>
        </w:rPr>
        <w:t>Валидни входни данни</w:t>
      </w:r>
    </w:p>
    <w:p w14:paraId="460D0385" w14:textId="1D39BE18" w:rsidR="003B685D" w:rsidRDefault="003B685D" w:rsidP="0001367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F – </w:t>
      </w:r>
      <w:r>
        <w:rPr>
          <w:rFonts w:ascii="Times New Roman" w:hAnsi="Times New Roman" w:cs="Times New Roman"/>
          <w:sz w:val="28"/>
          <w:szCs w:val="28"/>
          <w:lang w:val="bg-BG"/>
        </w:rPr>
        <w:t>Невалидни входни данни</w:t>
      </w:r>
    </w:p>
    <w:p w14:paraId="30B8FBC7" w14:textId="7195604A" w:rsidR="003B685D" w:rsidRDefault="003B685D" w:rsidP="0001367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E – </w:t>
      </w:r>
      <w:r>
        <w:rPr>
          <w:rFonts w:ascii="Times New Roman" w:hAnsi="Times New Roman" w:cs="Times New Roman"/>
          <w:sz w:val="28"/>
          <w:szCs w:val="28"/>
          <w:lang w:val="bg-BG"/>
        </w:rPr>
        <w:t>Извеждане на грешка</w:t>
      </w:r>
    </w:p>
    <w:p w14:paraId="1B1287F3" w14:textId="78782C21" w:rsidR="003B685D" w:rsidRPr="003B685D" w:rsidRDefault="003B685D" w:rsidP="00013671">
      <w:p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 – </w:t>
      </w:r>
      <w:r>
        <w:rPr>
          <w:rFonts w:ascii="Times New Roman" w:hAnsi="Times New Roman" w:cs="Times New Roman"/>
          <w:sz w:val="28"/>
          <w:szCs w:val="28"/>
          <w:lang w:val="bg-BG"/>
        </w:rPr>
        <w:t>Успешно принтиране на резултати</w:t>
      </w:r>
    </w:p>
    <w:sectPr w:rsidR="003B685D" w:rsidRPr="003B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89"/>
    <w:rsid w:val="00013671"/>
    <w:rsid w:val="00321139"/>
    <w:rsid w:val="00385902"/>
    <w:rsid w:val="003B685D"/>
    <w:rsid w:val="0068191F"/>
    <w:rsid w:val="00AA0CDA"/>
    <w:rsid w:val="00B51B53"/>
    <w:rsid w:val="00D87089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E77631"/>
  <w15:chartTrackingRefBased/>
  <w15:docId w15:val="{C46ECB16-41E3-4A2D-8D64-5F1AA72E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2</cp:revision>
  <dcterms:created xsi:type="dcterms:W3CDTF">2024-04-15T20:18:00Z</dcterms:created>
  <dcterms:modified xsi:type="dcterms:W3CDTF">2024-04-15T21:06:00Z</dcterms:modified>
</cp:coreProperties>
</file>