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b0imzsehn0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Propuesta para la Landing Page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jgw6yp33t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Sección: El Eslabón Perdido de la IA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Tu Agente de IA no es autónomo si depende de que tú mires el celular.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Elimina el cuello de botella del OTP. Deja que tus bots reciban, procesen y validen SMS en tiempo real sin que tú muevas un dedo.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bh8tkob0f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🎯 El Problema vs. La Solución (Formato Comparativo)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5.3666146645867"/>
        <w:gridCol w:w="3523.99375975039"/>
        <w:gridCol w:w="3830.639625585023"/>
        <w:tblGridChange w:id="0">
          <w:tblGrid>
            <w:gridCol w:w="2005.3666146645867"/>
            <w:gridCol w:w="3523.99375975039"/>
            <w:gridCol w:w="3830.63962558502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Método Tradicional (Lento)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Método Telsim (Autónomo)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bot se detiene. Espera al humano.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bot detecta el SMS. Sigue operando.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Solo si tú estás despierto y cerca.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24/7. Sin pausas, sin humanos.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Limitado por cuántas manos tienes.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Ilimitado. Gestiona 100 cuentas a la vez.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Frustración y demora.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 pura.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eizpavvlwv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Bloque de "Enganche" (Cerca del botón de registro)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"Que tu bot no use tu número personal. Dale una identidad propia."</w:t>
      </w:r>
      <w:r w:rsidDel="00000000" w:rsidR="00000000" w:rsidRPr="00000000">
        <w:rPr>
          <w:rtl w:val="0"/>
        </w:rPr>
        <w:t xml:space="preserve"> En un mundo globalizado, tu código no debería depender de tu celular físico. Accede a nuestra bóveda de SIMs reales y escala sin límites.</w:t>
      </w:r>
    </w:p>
    <w:p w:rsidR="00000000" w:rsidDel="00000000" w:rsidP="00000000" w:rsidRDefault="00000000" w:rsidRPr="00000000" w14:paraId="00000018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xjfyv7u4ygz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Los 6 Casos de Uso Potentes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22viuqvseb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Agentes de IA + OTP (Autonomía Total)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Dolor: Tu IA es brillante, pero se vuelve "torpe" cuando una plataforma le pide un SMS.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Solución: Conecta tu Agente a un número de la bóveda. El OTP llega, la IA lo lee vía API y la ejecución continúa.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"Un Agente de IA que te despierta para pedirte un código no es autónomo. Telsim es el sentido del oído para tu IA."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dm9p7vzltz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Ecosistema de Automatización (Make / n8n / Python)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Dolor: Los módulos de SMS suelen ser solo para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enviar</w:t>
      </w:r>
      <w:r w:rsidDel="00000000" w:rsidR="00000000" w:rsidRPr="00000000">
        <w:rPr>
          <w:b w:val="1"/>
          <w:bCs w:val="1"/>
          <w:rtl w:val="0"/>
        </w:rPr>
        <w:t xml:space="preserve">, no para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recibir</w:t>
      </w:r>
      <w:r w:rsidDel="00000000" w:rsidR="00000000" w:rsidRPr="00000000">
        <w:rPr>
          <w:b w:val="1"/>
          <w:bCs w:val="1"/>
          <w:rtl w:val="0"/>
        </w:rPr>
        <w:t xml:space="preserve"> y disparar flujos.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Solución: Webhooks instantáneos. Cada SMS recibido en la bóveda dispara un escenario en Make o una función en Python.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"El nodo que te faltaba. Transforma un mensaje de texto en un trigger de datos JSON."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psc8gev1yy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Agencias + Gestión de Cuentas (2FA Seguro)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Dolor: Gestionar 50 cuentas de clientes y que todos los 2FA lleguen al celular del dueño de la agencia.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Solución: Asigna un número de la bóveda a cada cliente. Todo el equipo accede a los códigos desde el Dashboard o Telegram.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"Organiza la seguridad de tus clientes. Sin intercambiar celulares, sin bloqueos por IP, sin riesgos."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5pi7k9pzf5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Identidad Móvil Real (Anti-VoIP)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Dolor: Google, WhatsApp y los bancos detectan y bloquean los números virtuales (VoIP).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Solución: Telsim usa chips físicos reales. Para las plataformas, es un humano con un celular en la mano.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"No somos virtuales, somos reales. Supera los filtros de alta seguridad con identidad SIM auténtica."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8x27zk146m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Fintech &amp; Backoffice (Operaciones Blindadas)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Dolor: Validar transferencias o retiros en exchanges que exigen confirmación por SMS en segundos.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Solución: Automatiza el backoffice. Tu software recibe el código de Binance o Coinbase y autoriza la transacción al instante.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"Tu tesorería en piloto automático. Validaciones financieras 24/7 sin intervención humana."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m1asxk3zeh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E-commerce &amp; Sellers (Escalabilidad de Tiendas)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Dolor: Abrir múltiples cuentas en Amazon, eBay o Mercado Libre y que te las vinculen (y cierren) por usar el mismo número.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Solución: Aislamiento total. Cada tienda tiene su propio número físico en nuestra bóveda.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"Multiplica tus ventas, no tus problemas. Cuentas de vendedor 100% independientes y verificadas."</w:t>
      </w:r>
    </w:p>
    <w:p w:rsidR="00000000" w:rsidDel="00000000" w:rsidP="00000000" w:rsidRDefault="00000000" w:rsidRPr="00000000" w14:paraId="00000036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