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D5B2EB" w14:textId="77777777" w:rsidR="00893B85" w:rsidRDefault="00000000">
      <w:pPr>
        <w:spacing w:after="0"/>
        <w:ind w:right="8595"/>
        <w:jc w:val="right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tbl>
      <w:tblPr>
        <w:tblStyle w:val="TableGrid"/>
        <w:tblW w:w="6535" w:type="dxa"/>
        <w:tblInd w:w="400" w:type="dxa"/>
        <w:tblCellMar>
          <w:top w:w="9" w:type="dxa"/>
          <w:left w:w="175" w:type="dxa"/>
        </w:tblCellMar>
        <w:tblLook w:val="04A0" w:firstRow="1" w:lastRow="0" w:firstColumn="1" w:lastColumn="0" w:noHBand="0" w:noVBand="1"/>
      </w:tblPr>
      <w:tblGrid>
        <w:gridCol w:w="327"/>
        <w:gridCol w:w="1818"/>
        <w:gridCol w:w="4390"/>
      </w:tblGrid>
      <w:tr w:rsidR="00893B85" w14:paraId="2A75BEB7" w14:textId="77777777">
        <w:trPr>
          <w:trHeight w:val="1339"/>
        </w:trPr>
        <w:tc>
          <w:tcPr>
            <w:tcW w:w="332" w:type="dxa"/>
            <w:tcBorders>
              <w:top w:val="single" w:sz="4" w:space="0" w:color="E7ECF0"/>
              <w:left w:val="single" w:sz="4" w:space="0" w:color="E7ECF0"/>
              <w:bottom w:val="nil"/>
              <w:right w:val="nil"/>
            </w:tcBorders>
            <w:shd w:val="clear" w:color="auto" w:fill="166A60"/>
          </w:tcPr>
          <w:p w14:paraId="133DA6AF" w14:textId="77777777" w:rsidR="00893B85" w:rsidRDefault="00893B85"/>
        </w:tc>
        <w:tc>
          <w:tcPr>
            <w:tcW w:w="1803" w:type="dxa"/>
            <w:vMerge w:val="restart"/>
            <w:tcBorders>
              <w:top w:val="single" w:sz="4" w:space="0" w:color="E7ECF0"/>
              <w:left w:val="nil"/>
              <w:bottom w:val="nil"/>
              <w:right w:val="nil"/>
            </w:tcBorders>
            <w:shd w:val="clear" w:color="auto" w:fill="404040"/>
            <w:vAlign w:val="bottom"/>
          </w:tcPr>
          <w:p w14:paraId="3F303BBA" w14:textId="77777777" w:rsidR="00893B85" w:rsidRDefault="00000000">
            <w:pPr>
              <w:spacing w:after="251"/>
              <w:ind w:left="192"/>
            </w:pPr>
            <w:r>
              <w:rPr>
                <w:noProof/>
              </w:rPr>
              <w:drawing>
                <wp:inline distT="0" distB="0" distL="0" distR="0" wp14:anchorId="03CCF09E" wp14:editId="6837827C">
                  <wp:extent cx="698183" cy="661657"/>
                  <wp:effectExtent l="0" t="0" r="0" b="0"/>
                  <wp:docPr id="17" name="Picture 1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17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8183" cy="6616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870123B" w14:textId="77777777" w:rsidR="00893B85" w:rsidRDefault="00000000">
            <w:pPr>
              <w:tabs>
                <w:tab w:val="center" w:pos="731"/>
                <w:tab w:val="center" w:pos="1386"/>
              </w:tabs>
              <w:spacing w:after="37"/>
            </w:pPr>
            <w:r>
              <w:tab/>
            </w:r>
            <w:r>
              <w:rPr>
                <w:noProof/>
              </w:rPr>
              <w:drawing>
                <wp:inline distT="0" distB="0" distL="0" distR="0" wp14:anchorId="3495CBE1" wp14:editId="71BB41BD">
                  <wp:extent cx="88595" cy="83960"/>
                  <wp:effectExtent l="0" t="0" r="0" b="0"/>
                  <wp:docPr id="19" name="Picture 1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icture 19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595" cy="83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Microsoft Sans Serif" w:eastAsia="Microsoft Sans Serif" w:hAnsi="Microsoft Sans Serif" w:cs="Microsoft Sans Serif"/>
                <w:sz w:val="9"/>
              </w:rPr>
              <w:tab/>
              <w:t xml:space="preserve"> </w:t>
            </w:r>
          </w:p>
          <w:p w14:paraId="3E783C19" w14:textId="77777777" w:rsidR="00893B85" w:rsidRDefault="00000000">
            <w:pPr>
              <w:spacing w:after="43"/>
              <w:ind w:right="173"/>
              <w:jc w:val="center"/>
            </w:pPr>
            <w:r>
              <w:rPr>
                <w:rFonts w:ascii="Tahoma" w:eastAsia="Tahoma" w:hAnsi="Tahoma" w:cs="Tahoma"/>
                <w:color w:val="FFFFFF"/>
                <w:sz w:val="10"/>
              </w:rPr>
              <w:t>victorvenegas07@gmail.com</w:t>
            </w:r>
            <w:r>
              <w:rPr>
                <w:rFonts w:ascii="Tahoma" w:eastAsia="Tahoma" w:hAnsi="Tahoma" w:cs="Tahoma"/>
                <w:sz w:val="10"/>
              </w:rPr>
              <w:t xml:space="preserve"> </w:t>
            </w:r>
          </w:p>
          <w:p w14:paraId="25A65CAE" w14:textId="77777777" w:rsidR="00893B85" w:rsidRDefault="00000000">
            <w:pPr>
              <w:spacing w:after="53"/>
              <w:ind w:left="661"/>
            </w:pPr>
            <w:r>
              <w:rPr>
                <w:noProof/>
              </w:rPr>
              <w:drawing>
                <wp:inline distT="0" distB="0" distL="0" distR="0" wp14:anchorId="37D5E90B" wp14:editId="245A2EBA">
                  <wp:extent cx="91901" cy="87093"/>
                  <wp:effectExtent l="0" t="0" r="0" b="0"/>
                  <wp:docPr id="21" name="Picture 2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Picture 21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901" cy="870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A3E51A1" w14:textId="77777777" w:rsidR="00893B85" w:rsidRDefault="00000000">
            <w:pPr>
              <w:ind w:right="169"/>
              <w:jc w:val="center"/>
            </w:pPr>
            <w:r>
              <w:rPr>
                <w:rFonts w:ascii="Tahoma" w:eastAsia="Tahoma" w:hAnsi="Tahoma" w:cs="Tahoma"/>
                <w:color w:val="FFFFFF"/>
                <w:sz w:val="10"/>
              </w:rPr>
              <w:t>3006314418</w:t>
            </w:r>
            <w:r>
              <w:rPr>
                <w:rFonts w:ascii="Tahoma" w:eastAsia="Tahoma" w:hAnsi="Tahoma" w:cs="Tahoma"/>
                <w:sz w:val="10"/>
              </w:rPr>
              <w:t xml:space="preserve"> </w:t>
            </w:r>
          </w:p>
          <w:p w14:paraId="43CE8633" w14:textId="77777777" w:rsidR="00893B85" w:rsidRDefault="00000000">
            <w:pPr>
              <w:spacing w:after="16"/>
              <w:ind w:right="205"/>
              <w:jc w:val="right"/>
            </w:pPr>
            <w:r>
              <w:rPr>
                <w:rFonts w:ascii="Tahoma" w:eastAsia="Tahoma" w:hAnsi="Tahoma" w:cs="Tahoma"/>
                <w:sz w:val="12"/>
              </w:rPr>
              <w:t xml:space="preserve"> </w:t>
            </w:r>
          </w:p>
          <w:p w14:paraId="64FF1DFA" w14:textId="77777777" w:rsidR="00893B85" w:rsidRDefault="00000000">
            <w:pPr>
              <w:spacing w:after="9"/>
              <w:ind w:left="257"/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0" wp14:anchorId="32BF6658" wp14:editId="73C61076">
                  <wp:simplePos x="0" y="0"/>
                  <wp:positionH relativeFrom="column">
                    <wp:posOffset>531241</wp:posOffset>
                  </wp:positionH>
                  <wp:positionV relativeFrom="paragraph">
                    <wp:posOffset>-43180</wp:posOffset>
                  </wp:positionV>
                  <wp:extent cx="88595" cy="83960"/>
                  <wp:effectExtent l="0" t="0" r="0" b="0"/>
                  <wp:wrapSquare wrapText="bothSides"/>
                  <wp:docPr id="23" name="Picture 2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Picture 23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595" cy="83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ahoma" w:eastAsia="Tahoma" w:hAnsi="Tahoma" w:cs="Tahoma"/>
                <w:color w:val="FFFFFF"/>
                <w:sz w:val="10"/>
              </w:rPr>
              <w:t>Mz 172 C 5 Valledupar,</w:t>
            </w:r>
            <w:r>
              <w:rPr>
                <w:rFonts w:ascii="Tahoma" w:eastAsia="Tahoma" w:hAnsi="Tahoma" w:cs="Tahoma"/>
                <w:sz w:val="10"/>
              </w:rPr>
              <w:t xml:space="preserve"> </w:t>
            </w:r>
          </w:p>
          <w:p w14:paraId="2A2DFCA7" w14:textId="77777777" w:rsidR="00893B85" w:rsidRDefault="00000000">
            <w:pPr>
              <w:tabs>
                <w:tab w:val="center" w:pos="729"/>
                <w:tab w:val="center" w:pos="1386"/>
              </w:tabs>
              <w:spacing w:after="11"/>
            </w:pPr>
            <w:r>
              <w:tab/>
            </w:r>
            <w:r>
              <w:rPr>
                <w:rFonts w:ascii="Tahoma" w:eastAsia="Tahoma" w:hAnsi="Tahoma" w:cs="Tahoma"/>
                <w:color w:val="FFFFFF"/>
                <w:sz w:val="10"/>
              </w:rPr>
              <w:t xml:space="preserve">Don alberto, 200001, </w:t>
            </w:r>
            <w:r>
              <w:rPr>
                <w:rFonts w:ascii="Tahoma" w:eastAsia="Tahoma" w:hAnsi="Tahoma" w:cs="Tahoma"/>
                <w:color w:val="FFFFFF"/>
                <w:sz w:val="10"/>
              </w:rPr>
              <w:tab/>
            </w:r>
            <w:r>
              <w:rPr>
                <w:rFonts w:ascii="Microsoft Sans Serif" w:eastAsia="Microsoft Sans Serif" w:hAnsi="Microsoft Sans Serif" w:cs="Microsoft Sans Serif"/>
                <w:sz w:val="9"/>
              </w:rPr>
              <w:t xml:space="preserve"> </w:t>
            </w:r>
          </w:p>
          <w:p w14:paraId="41425DAC" w14:textId="77777777" w:rsidR="00893B85" w:rsidRDefault="00000000">
            <w:pPr>
              <w:spacing w:after="27"/>
              <w:ind w:right="187"/>
              <w:jc w:val="center"/>
            </w:pPr>
            <w:r>
              <w:rPr>
                <w:rFonts w:ascii="Tahoma" w:eastAsia="Tahoma" w:hAnsi="Tahoma" w:cs="Tahoma"/>
                <w:color w:val="FFFFFF"/>
                <w:sz w:val="10"/>
              </w:rPr>
              <w:t>Valledupar-cesar, Cesar</w:t>
            </w:r>
            <w:r>
              <w:rPr>
                <w:rFonts w:ascii="Tahoma" w:eastAsia="Tahoma" w:hAnsi="Tahoma" w:cs="Tahoma"/>
                <w:sz w:val="10"/>
              </w:rPr>
              <w:t xml:space="preserve"> </w:t>
            </w:r>
          </w:p>
          <w:p w14:paraId="2A106282" w14:textId="77777777" w:rsidR="00893B85" w:rsidRDefault="00000000">
            <w:pPr>
              <w:spacing w:after="63"/>
              <w:ind w:left="663"/>
            </w:pPr>
            <w:r>
              <w:rPr>
                <w:noProof/>
              </w:rPr>
              <w:drawing>
                <wp:inline distT="0" distB="0" distL="0" distR="0" wp14:anchorId="10727E8C" wp14:editId="136D881F">
                  <wp:extent cx="93885" cy="89600"/>
                  <wp:effectExtent l="0" t="0" r="0" b="0"/>
                  <wp:docPr id="25" name="Picture 2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Picture 25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885" cy="8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9FD298" w14:textId="77777777" w:rsidR="00893B85" w:rsidRDefault="00000000">
            <w:pPr>
              <w:spacing w:after="21"/>
              <w:ind w:right="174"/>
              <w:jc w:val="center"/>
            </w:pPr>
            <w:r>
              <w:rPr>
                <w:rFonts w:ascii="Tahoma" w:eastAsia="Tahoma" w:hAnsi="Tahoma" w:cs="Tahoma"/>
                <w:color w:val="FFFFFF"/>
                <w:sz w:val="10"/>
              </w:rPr>
              <w:t>07 de junio de 2000</w:t>
            </w:r>
            <w:r>
              <w:rPr>
                <w:rFonts w:ascii="Tahoma" w:eastAsia="Tahoma" w:hAnsi="Tahoma" w:cs="Tahoma"/>
                <w:sz w:val="10"/>
              </w:rPr>
              <w:t xml:space="preserve"> </w:t>
            </w:r>
          </w:p>
          <w:p w14:paraId="7B5EE1FD" w14:textId="77777777" w:rsidR="00893B85" w:rsidRDefault="00000000">
            <w:pPr>
              <w:spacing w:after="69"/>
              <w:ind w:left="663"/>
            </w:pPr>
            <w:r>
              <w:rPr>
                <w:noProof/>
              </w:rPr>
              <w:drawing>
                <wp:inline distT="0" distB="0" distL="0" distR="0" wp14:anchorId="6C0BB6C5" wp14:editId="186F9589">
                  <wp:extent cx="93885" cy="89600"/>
                  <wp:effectExtent l="0" t="0" r="0" b="0"/>
                  <wp:docPr id="27" name="Picture 2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Picture 27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885" cy="8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2109FC6" w14:textId="77777777" w:rsidR="00893B85" w:rsidRDefault="00000000">
            <w:pPr>
              <w:spacing w:after="14"/>
              <w:ind w:right="177"/>
              <w:jc w:val="center"/>
            </w:pPr>
            <w:r>
              <w:rPr>
                <w:rFonts w:ascii="Tahoma" w:eastAsia="Tahoma" w:hAnsi="Tahoma" w:cs="Tahoma"/>
                <w:color w:val="FFFFFF"/>
                <w:sz w:val="10"/>
              </w:rPr>
              <w:t>Colombiano</w:t>
            </w:r>
            <w:r>
              <w:rPr>
                <w:rFonts w:ascii="Tahoma" w:eastAsia="Tahoma" w:hAnsi="Tahoma" w:cs="Tahoma"/>
                <w:sz w:val="10"/>
              </w:rPr>
              <w:t xml:space="preserve"> </w:t>
            </w:r>
          </w:p>
          <w:p w14:paraId="52CE21F4" w14:textId="77777777" w:rsidR="00893B85" w:rsidRDefault="00000000">
            <w:pPr>
              <w:ind w:left="663"/>
            </w:pPr>
            <w:r>
              <w:rPr>
                <w:noProof/>
              </w:rPr>
              <w:drawing>
                <wp:inline distT="0" distB="0" distL="0" distR="0" wp14:anchorId="0BC866E3" wp14:editId="221FDC32">
                  <wp:extent cx="95207" cy="90226"/>
                  <wp:effectExtent l="0" t="0" r="0" b="0"/>
                  <wp:docPr id="29" name="Picture 2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Picture 29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07" cy="902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99" w:type="dxa"/>
            <w:tcBorders>
              <w:top w:val="single" w:sz="4" w:space="0" w:color="E7ECF0"/>
              <w:left w:val="nil"/>
              <w:bottom w:val="nil"/>
              <w:right w:val="single" w:sz="4" w:space="0" w:color="E7ECF0"/>
            </w:tcBorders>
            <w:shd w:val="clear" w:color="auto" w:fill="166A60"/>
            <w:vAlign w:val="bottom"/>
          </w:tcPr>
          <w:p w14:paraId="48F9823B" w14:textId="77777777" w:rsidR="00893B85" w:rsidRDefault="00000000">
            <w:pPr>
              <w:ind w:left="125"/>
            </w:pPr>
            <w:r>
              <w:rPr>
                <w:rFonts w:ascii="Microsoft Sans Serif" w:eastAsia="Microsoft Sans Serif" w:hAnsi="Microsoft Sans Serif" w:cs="Microsoft Sans Serif"/>
              </w:rPr>
              <w:t xml:space="preserve">VICTOR DANIEL </w:t>
            </w:r>
          </w:p>
          <w:p w14:paraId="2705F431" w14:textId="77777777" w:rsidR="00893B85" w:rsidRDefault="00000000">
            <w:pPr>
              <w:ind w:left="125"/>
            </w:pPr>
            <w:r>
              <w:rPr>
                <w:rFonts w:ascii="Microsoft Sans Serif" w:eastAsia="Microsoft Sans Serif" w:hAnsi="Microsoft Sans Serif" w:cs="Microsoft Sans Serif"/>
              </w:rPr>
              <w:t xml:space="preserve">VENEGAS GONZÁLEZ </w:t>
            </w:r>
          </w:p>
        </w:tc>
      </w:tr>
      <w:tr w:rsidR="00893B85" w14:paraId="7FA477E2" w14:textId="77777777">
        <w:trPr>
          <w:trHeight w:val="3174"/>
        </w:trPr>
        <w:tc>
          <w:tcPr>
            <w:tcW w:w="332" w:type="dxa"/>
            <w:tcBorders>
              <w:top w:val="nil"/>
              <w:left w:val="single" w:sz="4" w:space="0" w:color="E7ECF0"/>
              <w:bottom w:val="nil"/>
              <w:right w:val="nil"/>
            </w:tcBorders>
          </w:tcPr>
          <w:p w14:paraId="02222DD4" w14:textId="77777777" w:rsidR="00893B85" w:rsidRDefault="00893B85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7444CC18" w14:textId="77777777" w:rsidR="00893B85" w:rsidRDefault="00893B85"/>
        </w:tc>
        <w:tc>
          <w:tcPr>
            <w:tcW w:w="4399" w:type="dxa"/>
            <w:tcBorders>
              <w:top w:val="nil"/>
              <w:left w:val="nil"/>
              <w:bottom w:val="nil"/>
              <w:right w:val="single" w:sz="4" w:space="0" w:color="E7ECF0"/>
            </w:tcBorders>
            <w:vAlign w:val="bottom"/>
          </w:tcPr>
          <w:p w14:paraId="0E56A9C3" w14:textId="77777777" w:rsidR="00893B85" w:rsidRDefault="00000000">
            <w:pPr>
              <w:spacing w:after="77"/>
              <w:ind w:left="2"/>
            </w:pPr>
            <w:r>
              <w:rPr>
                <w:rFonts w:ascii="Microsoft Sans Serif" w:eastAsia="Microsoft Sans Serif" w:hAnsi="Microsoft Sans Serif" w:cs="Microsoft Sans Serif"/>
                <w:sz w:val="13"/>
              </w:rPr>
              <w:t xml:space="preserve">RESUMEN PROFESIONAL </w:t>
            </w:r>
          </w:p>
          <w:p w14:paraId="08088CA2" w14:textId="27DF9462" w:rsidR="00893B85" w:rsidRDefault="004251D8">
            <w:pPr>
              <w:spacing w:after="228"/>
              <w:ind w:left="53"/>
            </w:pPr>
            <w:r w:rsidRPr="004251D8">
              <w:rPr>
                <w:rFonts w:ascii="Tahoma" w:eastAsia="Tahoma" w:hAnsi="Tahoma" w:cs="Tahoma"/>
                <w:sz w:val="10"/>
              </w:rPr>
              <w:t>Soy un desarrollador versátil con experiencia en el desarrollo web. Como desarrollador backend, tengo una sólida experiencia en la creación de aplicaciones y sistemas utilizando C#, ASP.NET y SQL Server. Me especializo en la implementación de la lógica del servidor, la gestión de bases de datos y la creación de servicios web y APIs. Además, tengo habilidades en el desarrollo web, incluyendo HTML, CSS y JavaScript, así como experiencia en framework como Angular.</w:t>
            </w:r>
            <w:r>
              <w:t xml:space="preserve"> </w:t>
            </w:r>
            <w:r w:rsidRPr="004251D8">
              <w:rPr>
                <w:rFonts w:ascii="Tahoma" w:eastAsia="Tahoma" w:hAnsi="Tahoma" w:cs="Tahoma"/>
                <w:sz w:val="10"/>
              </w:rPr>
              <w:t>Busco oportunidades desafiantes donde pueda aplicar mis habilidades tanto en el desarrollo backend como en el desarrollo web para contribuir al éxito de los proyectos.</w:t>
            </w: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3B4F39D0" wp14:editId="6969BD9F">
                      <wp:extent cx="2453005" cy="6858"/>
                      <wp:effectExtent l="0" t="0" r="0" b="0"/>
                      <wp:docPr id="4110" name="Group 411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53005" cy="6858"/>
                                <a:chOff x="0" y="0"/>
                                <a:chExt cx="2453005" cy="6858"/>
                              </a:xfrm>
                            </wpg:grpSpPr>
                            <wps:wsp>
                              <wps:cNvPr id="4634" name="Shape 4634"/>
                              <wps:cNvSpPr/>
                              <wps:spPr>
                                <a:xfrm>
                                  <a:off x="0" y="0"/>
                                  <a:ext cx="2453005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453005" h="9144">
                                      <a:moveTo>
                                        <a:pt x="0" y="0"/>
                                      </a:moveTo>
                                      <a:lnTo>
                                        <a:pt x="2453005" y="0"/>
                                      </a:lnTo>
                                      <a:lnTo>
                                        <a:pt x="2453005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4110" style="width:193.15pt;height:0.539978pt;mso-position-horizontal-relative:char;mso-position-vertical-relative:line" coordsize="24530,68">
                      <v:shape id="Shape 4635" style="position:absolute;width:24530;height:91;left:0;top:0;" coordsize="2453005,9144" path="m0,0l2453005,0l2453005,9144l0,9144l0,0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  <w:p w14:paraId="4B07DC52" w14:textId="77777777" w:rsidR="00893B85" w:rsidRDefault="00000000">
            <w:pPr>
              <w:spacing w:after="77"/>
              <w:ind w:left="2"/>
            </w:pPr>
            <w:r>
              <w:rPr>
                <w:rFonts w:ascii="Microsoft Sans Serif" w:eastAsia="Microsoft Sans Serif" w:hAnsi="Microsoft Sans Serif" w:cs="Microsoft Sans Serif"/>
                <w:sz w:val="13"/>
              </w:rPr>
              <w:t xml:space="preserve">FORMACIÓN </w:t>
            </w:r>
          </w:p>
          <w:p w14:paraId="079C1BD8" w14:textId="77777777" w:rsidR="00893B85" w:rsidRDefault="00000000">
            <w:pPr>
              <w:ind w:left="2"/>
            </w:pPr>
            <w:r>
              <w:rPr>
                <w:rFonts w:ascii="Tahoma" w:eastAsia="Tahoma" w:hAnsi="Tahoma" w:cs="Tahoma"/>
                <w:sz w:val="10"/>
              </w:rPr>
              <w:t xml:space="preserve">Bachillerato </w:t>
            </w:r>
          </w:p>
          <w:p w14:paraId="0AE4F015" w14:textId="77777777" w:rsidR="00893B85" w:rsidRDefault="00000000">
            <w:pPr>
              <w:spacing w:after="77"/>
              <w:ind w:left="2"/>
            </w:pPr>
            <w:r>
              <w:rPr>
                <w:rFonts w:ascii="Tahoma" w:eastAsia="Tahoma" w:hAnsi="Tahoma" w:cs="Tahoma"/>
                <w:b/>
                <w:sz w:val="10"/>
              </w:rPr>
              <w:t>Roque de alba</w:t>
            </w:r>
            <w:r>
              <w:rPr>
                <w:rFonts w:ascii="Tahoma" w:eastAsia="Tahoma" w:hAnsi="Tahoma" w:cs="Tahoma"/>
                <w:sz w:val="10"/>
              </w:rPr>
              <w:t xml:space="preserve">, Villanueva, LAG </w:t>
            </w:r>
          </w:p>
          <w:p w14:paraId="0BDB1B77" w14:textId="77777777" w:rsidR="00893B85" w:rsidRDefault="00000000">
            <w:pPr>
              <w:numPr>
                <w:ilvl w:val="0"/>
                <w:numId w:val="1"/>
              </w:numPr>
              <w:spacing w:after="66" w:line="260" w:lineRule="auto"/>
              <w:ind w:right="368" w:hanging="94"/>
            </w:pPr>
            <w:r>
              <w:rPr>
                <w:rFonts w:ascii="Tahoma" w:eastAsia="Tahoma" w:hAnsi="Tahoma" w:cs="Tahoma"/>
                <w:sz w:val="10"/>
              </w:rPr>
              <w:t xml:space="preserve">Estudios de Secundaria finalizados en el año 2017 - Roque de alba Villanueva la guajira. </w:t>
            </w:r>
          </w:p>
          <w:p w14:paraId="6FB962CB" w14:textId="77777777" w:rsidR="00893B85" w:rsidRDefault="00000000">
            <w:pPr>
              <w:spacing w:after="2"/>
              <w:ind w:left="2"/>
            </w:pPr>
            <w:r>
              <w:rPr>
                <w:rFonts w:ascii="Tahoma" w:eastAsia="Tahoma" w:hAnsi="Tahoma" w:cs="Tahoma"/>
                <w:sz w:val="10"/>
              </w:rPr>
              <w:t xml:space="preserve">Pregrado: Ingeniería </w:t>
            </w:r>
          </w:p>
          <w:p w14:paraId="360FF949" w14:textId="77777777" w:rsidR="00893B85" w:rsidRDefault="00000000">
            <w:pPr>
              <w:spacing w:after="78"/>
              <w:ind w:left="2"/>
            </w:pPr>
            <w:r>
              <w:rPr>
                <w:rFonts w:ascii="Tahoma" w:eastAsia="Tahoma" w:hAnsi="Tahoma" w:cs="Tahoma"/>
                <w:b/>
                <w:sz w:val="10"/>
              </w:rPr>
              <w:t xml:space="preserve">Universidad popular del cesar </w:t>
            </w:r>
            <w:r>
              <w:rPr>
                <w:rFonts w:ascii="Tahoma" w:eastAsia="Tahoma" w:hAnsi="Tahoma" w:cs="Tahoma"/>
                <w:sz w:val="10"/>
              </w:rPr>
              <w:t xml:space="preserve">, Valledupar, CES, Actual - En curso </w:t>
            </w:r>
          </w:p>
          <w:p w14:paraId="1DDB42F5" w14:textId="77777777" w:rsidR="00893B85" w:rsidRDefault="00000000">
            <w:pPr>
              <w:numPr>
                <w:ilvl w:val="0"/>
                <w:numId w:val="1"/>
              </w:numPr>
              <w:ind w:right="368" w:hanging="94"/>
            </w:pPr>
            <w:r>
              <w:rPr>
                <w:rFonts w:ascii="Tahoma" w:eastAsia="Tahoma" w:hAnsi="Tahoma" w:cs="Tahoma"/>
                <w:sz w:val="10"/>
              </w:rPr>
              <w:t xml:space="preserve">Ingeniería de sistemas en la universidad popular del cesar - Valledupar, en formación actualmente, junio del 2018- cursando. </w:t>
            </w:r>
          </w:p>
        </w:tc>
      </w:tr>
      <w:tr w:rsidR="00893B85" w14:paraId="6DF4FA95" w14:textId="77777777">
        <w:trPr>
          <w:trHeight w:val="2468"/>
        </w:trPr>
        <w:tc>
          <w:tcPr>
            <w:tcW w:w="332" w:type="dxa"/>
            <w:tcBorders>
              <w:top w:val="nil"/>
              <w:left w:val="single" w:sz="4" w:space="0" w:color="E7ECF0"/>
              <w:bottom w:val="nil"/>
              <w:right w:val="nil"/>
            </w:tcBorders>
          </w:tcPr>
          <w:p w14:paraId="639812DC" w14:textId="77777777" w:rsidR="00893B85" w:rsidRDefault="00893B85"/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  <w:shd w:val="clear" w:color="auto" w:fill="404040"/>
          </w:tcPr>
          <w:p w14:paraId="5C186234" w14:textId="77777777" w:rsidR="00893B85" w:rsidRDefault="00000000">
            <w:pPr>
              <w:spacing w:after="19"/>
              <w:ind w:right="174"/>
              <w:jc w:val="center"/>
            </w:pPr>
            <w:r>
              <w:rPr>
                <w:rFonts w:ascii="Tahoma" w:eastAsia="Tahoma" w:hAnsi="Tahoma" w:cs="Tahoma"/>
                <w:color w:val="FFFFFF"/>
                <w:sz w:val="10"/>
              </w:rPr>
              <w:t>Soltero</w:t>
            </w:r>
            <w:r>
              <w:rPr>
                <w:rFonts w:ascii="Tahoma" w:eastAsia="Tahoma" w:hAnsi="Tahoma" w:cs="Tahoma"/>
                <w:sz w:val="10"/>
              </w:rPr>
              <w:t xml:space="preserve"> </w:t>
            </w:r>
          </w:p>
          <w:p w14:paraId="2E7C4E64" w14:textId="77777777" w:rsidR="00893B85" w:rsidRDefault="00000000">
            <w:pPr>
              <w:ind w:right="159"/>
              <w:jc w:val="right"/>
            </w:pPr>
            <w:r>
              <w:rPr>
                <w:rFonts w:ascii="Tahoma" w:eastAsia="Tahoma" w:hAnsi="Tahoma" w:cs="Tahoma"/>
                <w:sz w:val="12"/>
              </w:rPr>
              <w:t xml:space="preserve"> </w:t>
            </w:r>
          </w:p>
          <w:p w14:paraId="71D82293" w14:textId="77777777" w:rsidR="00893B85" w:rsidRDefault="00000000">
            <w:pPr>
              <w:spacing w:after="146"/>
              <w:ind w:left="43" w:right="-15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189C6D88" wp14:editId="4422BC0B">
                      <wp:extent cx="1016127" cy="6223"/>
                      <wp:effectExtent l="0" t="0" r="0" b="0"/>
                      <wp:docPr id="4171" name="Group 417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16127" cy="6223"/>
                                <a:chOff x="0" y="0"/>
                                <a:chExt cx="1016127" cy="6223"/>
                              </a:xfrm>
                            </wpg:grpSpPr>
                            <wps:wsp>
                              <wps:cNvPr id="4636" name="Shape 4636"/>
                              <wps:cNvSpPr/>
                              <wps:spPr>
                                <a:xfrm>
                                  <a:off x="0" y="0"/>
                                  <a:ext cx="1016127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16127" h="9144">
                                      <a:moveTo>
                                        <a:pt x="0" y="0"/>
                                      </a:moveTo>
                                      <a:lnTo>
                                        <a:pt x="1016127" y="0"/>
                                      </a:lnTo>
                                      <a:lnTo>
                                        <a:pt x="1016127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4171" style="width:80.01pt;height:0.48999pt;mso-position-horizontal-relative:char;mso-position-vertical-relative:line" coordsize="10161,62">
                      <v:shape id="Shape 4637" style="position:absolute;width:10161;height:91;left:0;top:0;" coordsize="1016127,9144" path="m0,0l1016127,0l1016127,9144l0,9144l0,0">
                        <v:stroke weight="0pt" endcap="flat" joinstyle="miter" miterlimit="10" on="false" color="#000000" opacity="0"/>
                        <v:fill on="true" color="#ffffff"/>
                      </v:shape>
                    </v:group>
                  </w:pict>
                </mc:Fallback>
              </mc:AlternateContent>
            </w:r>
          </w:p>
          <w:p w14:paraId="0BB34FDA" w14:textId="77777777" w:rsidR="00893B85" w:rsidRDefault="00000000">
            <w:pPr>
              <w:spacing w:after="1"/>
              <w:ind w:right="173"/>
              <w:jc w:val="right"/>
            </w:pPr>
            <w:r>
              <w:rPr>
                <w:rFonts w:ascii="Microsoft Sans Serif" w:eastAsia="Microsoft Sans Serif" w:hAnsi="Microsoft Sans Serif" w:cs="Microsoft Sans Serif"/>
                <w:sz w:val="9"/>
              </w:rPr>
              <w:t xml:space="preserve"> </w:t>
            </w:r>
          </w:p>
          <w:p w14:paraId="790B07C7" w14:textId="77777777" w:rsidR="00893B85" w:rsidRDefault="00000000">
            <w:pPr>
              <w:spacing w:after="109" w:line="249" w:lineRule="auto"/>
              <w:ind w:left="63" w:right="404"/>
              <w:jc w:val="both"/>
            </w:pPr>
            <w:r>
              <w:rPr>
                <w:rFonts w:ascii="Microsoft Sans Serif" w:eastAsia="Microsoft Sans Serif" w:hAnsi="Microsoft Sans Serif" w:cs="Microsoft Sans Serif"/>
                <w:color w:val="FFFFFF"/>
                <w:sz w:val="13"/>
              </w:rPr>
              <w:t>SITIOS WEB, CARTERA DE NEGOCIOS, ETC.</w:t>
            </w:r>
            <w:r>
              <w:rPr>
                <w:rFonts w:ascii="Microsoft Sans Serif" w:eastAsia="Microsoft Sans Serif" w:hAnsi="Microsoft Sans Serif" w:cs="Microsoft Sans Serif"/>
                <w:sz w:val="13"/>
              </w:rPr>
              <w:t xml:space="preserve"> </w:t>
            </w:r>
          </w:p>
          <w:p w14:paraId="3736563A" w14:textId="77777777" w:rsidR="00893B85" w:rsidRDefault="00000000">
            <w:pPr>
              <w:numPr>
                <w:ilvl w:val="0"/>
                <w:numId w:val="2"/>
              </w:numPr>
              <w:spacing w:after="75" w:line="252" w:lineRule="auto"/>
              <w:ind w:hanging="94"/>
            </w:pPr>
            <w:r>
              <w:rPr>
                <w:rFonts w:ascii="Tahoma" w:eastAsia="Tahoma" w:hAnsi="Tahoma" w:cs="Tahoma"/>
                <w:color w:val="FFFFFF"/>
                <w:sz w:val="10"/>
              </w:rPr>
              <w:t>https://github.com/VictorVe negas07</w:t>
            </w:r>
            <w:r>
              <w:rPr>
                <w:rFonts w:ascii="Tahoma" w:eastAsia="Tahoma" w:hAnsi="Tahoma" w:cs="Tahoma"/>
                <w:sz w:val="10"/>
              </w:rPr>
              <w:t xml:space="preserve"> </w:t>
            </w:r>
          </w:p>
          <w:p w14:paraId="3A96CF81" w14:textId="77777777" w:rsidR="00893B85" w:rsidRDefault="00000000">
            <w:pPr>
              <w:numPr>
                <w:ilvl w:val="0"/>
                <w:numId w:val="2"/>
              </w:numPr>
              <w:spacing w:after="72" w:line="284" w:lineRule="auto"/>
              <w:ind w:hanging="94"/>
            </w:pPr>
            <w:r>
              <w:rPr>
                <w:rFonts w:ascii="Tahoma" w:eastAsia="Tahoma" w:hAnsi="Tahoma" w:cs="Tahoma"/>
                <w:color w:val="FFFFFF"/>
                <w:sz w:val="10"/>
              </w:rPr>
              <w:t>http</w:t>
            </w:r>
            <w:hyperlink r:id="rId12">
              <w:r>
                <w:rPr>
                  <w:rFonts w:ascii="Tahoma" w:eastAsia="Tahoma" w:hAnsi="Tahoma" w:cs="Tahoma"/>
                  <w:color w:val="FFFFFF"/>
                  <w:sz w:val="10"/>
                </w:rPr>
                <w:t>s://ww</w:t>
              </w:r>
            </w:hyperlink>
            <w:hyperlink r:id="rId13">
              <w:r>
                <w:rPr>
                  <w:rFonts w:ascii="Tahoma" w:eastAsia="Tahoma" w:hAnsi="Tahoma" w:cs="Tahoma"/>
                  <w:color w:val="FFFFFF"/>
                  <w:sz w:val="10"/>
                </w:rPr>
                <w:t>w.linkedin.com/in</w:t>
              </w:r>
            </w:hyperlink>
            <w:hyperlink r:id="rId14">
              <w:r>
                <w:rPr>
                  <w:rFonts w:ascii="Tahoma" w:eastAsia="Tahoma" w:hAnsi="Tahoma" w:cs="Tahoma"/>
                  <w:sz w:val="10"/>
                </w:rPr>
                <w:t xml:space="preserve"> </w:t>
              </w:r>
            </w:hyperlink>
            <w:r>
              <w:rPr>
                <w:rFonts w:ascii="Tahoma" w:eastAsia="Tahoma" w:hAnsi="Tahoma" w:cs="Tahoma"/>
                <w:color w:val="FFFFFF"/>
                <w:sz w:val="10"/>
              </w:rPr>
              <w:t>/víctor-venegas/</w:t>
            </w:r>
            <w:r>
              <w:rPr>
                <w:rFonts w:ascii="Tahoma" w:eastAsia="Tahoma" w:hAnsi="Tahoma" w:cs="Tahoma"/>
                <w:sz w:val="10"/>
              </w:rPr>
              <w:t xml:space="preserve"> </w:t>
            </w:r>
          </w:p>
          <w:p w14:paraId="46A358F0" w14:textId="77777777" w:rsidR="00893B85" w:rsidRDefault="00000000">
            <w:pPr>
              <w:spacing w:after="234"/>
              <w:ind w:left="43" w:right="-15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0394D056" wp14:editId="7F091AA7">
                      <wp:extent cx="1016127" cy="6223"/>
                      <wp:effectExtent l="0" t="0" r="0" b="0"/>
                      <wp:docPr id="4170" name="Group 417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16127" cy="6223"/>
                                <a:chOff x="0" y="0"/>
                                <a:chExt cx="1016127" cy="6223"/>
                              </a:xfrm>
                            </wpg:grpSpPr>
                            <wps:wsp>
                              <wps:cNvPr id="4638" name="Shape 4638"/>
                              <wps:cNvSpPr/>
                              <wps:spPr>
                                <a:xfrm>
                                  <a:off x="0" y="0"/>
                                  <a:ext cx="1016127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16127" h="9144">
                                      <a:moveTo>
                                        <a:pt x="0" y="0"/>
                                      </a:moveTo>
                                      <a:lnTo>
                                        <a:pt x="1016127" y="0"/>
                                      </a:lnTo>
                                      <a:lnTo>
                                        <a:pt x="1016127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4170" style="width:80.01pt;height:0.48999pt;mso-position-horizontal-relative:char;mso-position-vertical-relative:line" coordsize="10161,62">
                      <v:shape id="Shape 4639" style="position:absolute;width:10161;height:91;left:0;top:0;" coordsize="1016127,9144" path="m0,0l1016127,0l1016127,9144l0,9144l0,0">
                        <v:stroke weight="0pt" endcap="flat" joinstyle="miter" miterlimit="10" on="false" color="#000000" opacity="0"/>
                        <v:fill on="true" color="#ffffff"/>
                      </v:shape>
                    </v:group>
                  </w:pict>
                </mc:Fallback>
              </mc:AlternateContent>
            </w:r>
          </w:p>
          <w:p w14:paraId="0397B733" w14:textId="77777777" w:rsidR="00893B85" w:rsidRDefault="00000000">
            <w:pPr>
              <w:spacing w:after="41"/>
              <w:ind w:left="63"/>
            </w:pPr>
            <w:r>
              <w:rPr>
                <w:rFonts w:ascii="Microsoft Sans Serif" w:eastAsia="Microsoft Sans Serif" w:hAnsi="Microsoft Sans Serif" w:cs="Microsoft Sans Serif"/>
                <w:color w:val="FFFFFF"/>
                <w:sz w:val="13"/>
              </w:rPr>
              <w:t>IDIOMAS</w:t>
            </w:r>
            <w:r>
              <w:rPr>
                <w:rFonts w:ascii="Microsoft Sans Serif" w:eastAsia="Microsoft Sans Serif" w:hAnsi="Microsoft Sans Serif" w:cs="Microsoft Sans Serif"/>
                <w:sz w:val="13"/>
              </w:rPr>
              <w:t xml:space="preserve"> </w:t>
            </w:r>
          </w:p>
          <w:p w14:paraId="6E5BC1FE" w14:textId="77777777" w:rsidR="00893B85" w:rsidRDefault="00000000">
            <w:pPr>
              <w:ind w:left="63"/>
            </w:pPr>
            <w:r>
              <w:rPr>
                <w:rFonts w:ascii="Tahoma" w:eastAsia="Tahoma" w:hAnsi="Tahoma" w:cs="Tahoma"/>
                <w:b/>
                <w:color w:val="FFFFFF"/>
                <w:sz w:val="10"/>
              </w:rPr>
              <w:t xml:space="preserve">Español: </w:t>
            </w:r>
            <w:r>
              <w:rPr>
                <w:rFonts w:ascii="Tahoma" w:eastAsia="Tahoma" w:hAnsi="Tahoma" w:cs="Tahoma"/>
                <w:color w:val="FFFFFF"/>
                <w:sz w:val="10"/>
              </w:rPr>
              <w:t>Idioma nativo</w:t>
            </w:r>
            <w:r>
              <w:rPr>
                <w:rFonts w:ascii="Tahoma" w:eastAsia="Tahoma" w:hAnsi="Tahoma" w:cs="Tahoma"/>
                <w:sz w:val="10"/>
              </w:rPr>
              <w:t xml:space="preserve"> </w:t>
            </w:r>
          </w:p>
        </w:tc>
        <w:tc>
          <w:tcPr>
            <w:tcW w:w="4399" w:type="dxa"/>
            <w:tcBorders>
              <w:top w:val="nil"/>
              <w:left w:val="nil"/>
              <w:bottom w:val="nil"/>
              <w:right w:val="single" w:sz="4" w:space="0" w:color="E7ECF0"/>
            </w:tcBorders>
            <w:vAlign w:val="bottom"/>
          </w:tcPr>
          <w:p w14:paraId="512E1C64" w14:textId="77777777" w:rsidR="00893B85" w:rsidRDefault="00000000">
            <w:pPr>
              <w:spacing w:after="225"/>
              <w:ind w:left="53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1B506757" wp14:editId="76993305">
                      <wp:extent cx="2453005" cy="6223"/>
                      <wp:effectExtent l="0" t="0" r="0" b="0"/>
                      <wp:docPr id="4220" name="Group 422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53005" cy="6223"/>
                                <a:chOff x="0" y="0"/>
                                <a:chExt cx="2453005" cy="6223"/>
                              </a:xfrm>
                            </wpg:grpSpPr>
                            <wps:wsp>
                              <wps:cNvPr id="4640" name="Shape 4640"/>
                              <wps:cNvSpPr/>
                              <wps:spPr>
                                <a:xfrm>
                                  <a:off x="0" y="0"/>
                                  <a:ext cx="2453005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453005" h="9144">
                                      <a:moveTo>
                                        <a:pt x="0" y="0"/>
                                      </a:moveTo>
                                      <a:lnTo>
                                        <a:pt x="2453005" y="0"/>
                                      </a:lnTo>
                                      <a:lnTo>
                                        <a:pt x="2453005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4220" style="width:193.15pt;height:0.48999pt;mso-position-horizontal-relative:char;mso-position-vertical-relative:line" coordsize="24530,62">
                      <v:shape id="Shape 4641" style="position:absolute;width:24530;height:91;left:0;top:0;" coordsize="2453005,9144" path="m0,0l2453005,0l2453005,9144l0,9144l0,0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  <w:p w14:paraId="7104108D" w14:textId="77777777" w:rsidR="00893B85" w:rsidRDefault="00000000">
            <w:pPr>
              <w:spacing w:after="77"/>
            </w:pPr>
            <w:r>
              <w:rPr>
                <w:rFonts w:ascii="Microsoft Sans Serif" w:eastAsia="Microsoft Sans Serif" w:hAnsi="Microsoft Sans Serif" w:cs="Microsoft Sans Serif"/>
                <w:sz w:val="13"/>
              </w:rPr>
              <w:t xml:space="preserve">HISTORIAL LABORAL </w:t>
            </w:r>
          </w:p>
          <w:p w14:paraId="43FBE476" w14:textId="77777777" w:rsidR="00893B85" w:rsidRDefault="00000000">
            <w:r>
              <w:rPr>
                <w:rFonts w:ascii="Tahoma" w:eastAsia="Tahoma" w:hAnsi="Tahoma" w:cs="Tahoma"/>
                <w:sz w:val="10"/>
              </w:rPr>
              <w:t xml:space="preserve">Enero 2021 - Mayo 2022 </w:t>
            </w:r>
          </w:p>
          <w:p w14:paraId="31786ACB" w14:textId="77777777" w:rsidR="00893B85" w:rsidRDefault="00000000">
            <w:pPr>
              <w:spacing w:after="79"/>
            </w:pPr>
            <w:r>
              <w:rPr>
                <w:rFonts w:ascii="Tahoma" w:eastAsia="Tahoma" w:hAnsi="Tahoma" w:cs="Tahoma"/>
                <w:b/>
                <w:sz w:val="10"/>
              </w:rPr>
              <w:t>DevZeros - Desarrollador web</w:t>
            </w:r>
            <w:r>
              <w:rPr>
                <w:rFonts w:ascii="Tahoma" w:eastAsia="Tahoma" w:hAnsi="Tahoma" w:cs="Tahoma"/>
                <w:sz w:val="10"/>
              </w:rPr>
              <w:t xml:space="preserve">, Valledupar, CES </w:t>
            </w:r>
          </w:p>
          <w:p w14:paraId="73A5C51C" w14:textId="77777777" w:rsidR="00893B85" w:rsidRDefault="00000000">
            <w:pPr>
              <w:numPr>
                <w:ilvl w:val="0"/>
                <w:numId w:val="3"/>
              </w:numPr>
              <w:spacing w:after="47"/>
              <w:ind w:hanging="96"/>
            </w:pPr>
            <w:r>
              <w:rPr>
                <w:rFonts w:ascii="Tahoma" w:eastAsia="Tahoma" w:hAnsi="Tahoma" w:cs="Tahoma"/>
                <w:sz w:val="10"/>
              </w:rPr>
              <w:t xml:space="preserve">Cumplimiento eficaz de las tareas asignadas. </w:t>
            </w:r>
          </w:p>
          <w:p w14:paraId="3987BB6F" w14:textId="77777777" w:rsidR="00893B85" w:rsidRDefault="00000000">
            <w:pPr>
              <w:numPr>
                <w:ilvl w:val="0"/>
                <w:numId w:val="3"/>
              </w:numPr>
              <w:spacing w:after="49"/>
              <w:ind w:hanging="96"/>
            </w:pPr>
            <w:r>
              <w:rPr>
                <w:rFonts w:ascii="Tahoma" w:eastAsia="Tahoma" w:hAnsi="Tahoma" w:cs="Tahoma"/>
                <w:sz w:val="10"/>
              </w:rPr>
              <w:t xml:space="preserve">Trabajo en equipo para facilitar el cumplimiento de objetivos. </w:t>
            </w:r>
          </w:p>
          <w:p w14:paraId="272E5955" w14:textId="77777777" w:rsidR="00893B85" w:rsidRDefault="00000000">
            <w:pPr>
              <w:numPr>
                <w:ilvl w:val="0"/>
                <w:numId w:val="3"/>
              </w:numPr>
              <w:spacing w:after="47"/>
              <w:ind w:hanging="96"/>
            </w:pPr>
            <w:r>
              <w:rPr>
                <w:rFonts w:ascii="Tahoma" w:eastAsia="Tahoma" w:hAnsi="Tahoma" w:cs="Tahoma"/>
                <w:sz w:val="10"/>
              </w:rPr>
              <w:t xml:space="preserve">Elaboración de informes y reportes. </w:t>
            </w:r>
          </w:p>
          <w:p w14:paraId="3825DAB6" w14:textId="77777777" w:rsidR="00893B85" w:rsidRDefault="00000000">
            <w:pPr>
              <w:numPr>
                <w:ilvl w:val="0"/>
                <w:numId w:val="3"/>
              </w:numPr>
              <w:spacing w:after="48"/>
              <w:ind w:hanging="96"/>
            </w:pPr>
            <w:r>
              <w:rPr>
                <w:rFonts w:ascii="Tahoma" w:eastAsia="Tahoma" w:hAnsi="Tahoma" w:cs="Tahoma"/>
                <w:sz w:val="10"/>
              </w:rPr>
              <w:t xml:space="preserve">Mantenimiento y actualización de aplicaciones y páginas web. </w:t>
            </w:r>
          </w:p>
          <w:p w14:paraId="1F4440E0" w14:textId="77777777" w:rsidR="00893B85" w:rsidRDefault="00000000">
            <w:pPr>
              <w:numPr>
                <w:ilvl w:val="0"/>
                <w:numId w:val="3"/>
              </w:numPr>
              <w:spacing w:after="48"/>
              <w:ind w:hanging="96"/>
            </w:pPr>
            <w:r>
              <w:rPr>
                <w:rFonts w:ascii="Tahoma" w:eastAsia="Tahoma" w:hAnsi="Tahoma" w:cs="Tahoma"/>
                <w:sz w:val="10"/>
              </w:rPr>
              <w:t xml:space="preserve">Creación de páginas y sitios web funcionales e intuitivos para el usuario. </w:t>
            </w:r>
          </w:p>
          <w:p w14:paraId="1879932A" w14:textId="77777777" w:rsidR="00893B85" w:rsidRDefault="00000000">
            <w:pPr>
              <w:numPr>
                <w:ilvl w:val="0"/>
                <w:numId w:val="3"/>
              </w:numPr>
              <w:spacing w:after="75" w:line="260" w:lineRule="auto"/>
              <w:ind w:hanging="96"/>
            </w:pPr>
            <w:r>
              <w:rPr>
                <w:rFonts w:ascii="Tahoma" w:eastAsia="Tahoma" w:hAnsi="Tahoma" w:cs="Tahoma"/>
                <w:sz w:val="10"/>
              </w:rPr>
              <w:t xml:space="preserve">Uso de diferentes lenguajes de programación y de herramientas de desarrollo apropiadas a cada proyecto. </w:t>
            </w:r>
          </w:p>
          <w:p w14:paraId="0B0F782B" w14:textId="77777777" w:rsidR="00893B85" w:rsidRDefault="00000000">
            <w:pPr>
              <w:numPr>
                <w:ilvl w:val="0"/>
                <w:numId w:val="3"/>
              </w:numPr>
              <w:spacing w:after="38"/>
              <w:ind w:hanging="96"/>
            </w:pPr>
            <w:r>
              <w:rPr>
                <w:rFonts w:ascii="Tahoma" w:eastAsia="Tahoma" w:hAnsi="Tahoma" w:cs="Tahoma"/>
                <w:sz w:val="10"/>
              </w:rPr>
              <w:t xml:space="preserve">Creación y desarrollo de variedad de aplicaciones web. </w:t>
            </w:r>
          </w:p>
          <w:p w14:paraId="6B81CF27" w14:textId="77777777" w:rsidR="00893B85" w:rsidRDefault="00000000">
            <w:pPr>
              <w:numPr>
                <w:ilvl w:val="0"/>
                <w:numId w:val="3"/>
              </w:numPr>
              <w:ind w:hanging="96"/>
            </w:pPr>
            <w:r>
              <w:rPr>
                <w:rFonts w:ascii="Tahoma" w:eastAsia="Tahoma" w:hAnsi="Tahoma" w:cs="Tahoma"/>
                <w:sz w:val="10"/>
              </w:rPr>
              <w:t xml:space="preserve">Apoyo técnico al ciclo completo del proyecto, desde el briefing inicial a la </w:t>
            </w:r>
          </w:p>
        </w:tc>
      </w:tr>
      <w:tr w:rsidR="00893B85" w14:paraId="3C27EE3E" w14:textId="77777777">
        <w:trPr>
          <w:trHeight w:val="3259"/>
        </w:trPr>
        <w:tc>
          <w:tcPr>
            <w:tcW w:w="332" w:type="dxa"/>
            <w:tcBorders>
              <w:top w:val="nil"/>
              <w:left w:val="single" w:sz="4" w:space="0" w:color="E7ECF0"/>
              <w:bottom w:val="single" w:sz="4" w:space="0" w:color="E7ECF0"/>
              <w:right w:val="nil"/>
            </w:tcBorders>
          </w:tcPr>
          <w:p w14:paraId="6A3E2A3A" w14:textId="77777777" w:rsidR="00893B85" w:rsidRDefault="00893B85"/>
        </w:tc>
        <w:tc>
          <w:tcPr>
            <w:tcW w:w="1803" w:type="dxa"/>
            <w:tcBorders>
              <w:top w:val="nil"/>
              <w:left w:val="nil"/>
              <w:bottom w:val="single" w:sz="4" w:space="0" w:color="E7ECF0"/>
              <w:right w:val="nil"/>
            </w:tcBorders>
            <w:shd w:val="clear" w:color="auto" w:fill="404040"/>
          </w:tcPr>
          <w:p w14:paraId="6DE6D5E6" w14:textId="77777777" w:rsidR="00893B85" w:rsidRDefault="00000000">
            <w:pPr>
              <w:tabs>
                <w:tab w:val="center" w:pos="1345"/>
              </w:tabs>
            </w:pPr>
            <w:r>
              <w:rPr>
                <w:rFonts w:ascii="Tahoma" w:eastAsia="Tahoma" w:hAnsi="Tahoma" w:cs="Tahoma"/>
                <w:b/>
                <w:color w:val="FFFFFF"/>
                <w:sz w:val="10"/>
              </w:rPr>
              <w:t>Inglés:</w:t>
            </w:r>
            <w:r>
              <w:rPr>
                <w:rFonts w:ascii="Tahoma" w:eastAsia="Tahoma" w:hAnsi="Tahoma" w:cs="Tahoma"/>
                <w:b/>
                <w:sz w:val="10"/>
              </w:rPr>
              <w:t xml:space="preserve"> </w:t>
            </w:r>
            <w:r>
              <w:rPr>
                <w:rFonts w:ascii="Tahoma" w:eastAsia="Tahoma" w:hAnsi="Tahoma" w:cs="Tahoma"/>
                <w:b/>
                <w:sz w:val="10"/>
              </w:rPr>
              <w:tab/>
            </w:r>
            <w:r>
              <w:rPr>
                <w:rFonts w:ascii="Tahoma" w:eastAsia="Tahoma" w:hAnsi="Tahoma" w:cs="Tahoma"/>
                <w:color w:val="FFFFFF"/>
                <w:sz w:val="10"/>
              </w:rPr>
              <w:t xml:space="preserve">A2 </w:t>
            </w:r>
          </w:p>
          <w:p w14:paraId="4BA8C8CC" w14:textId="77777777" w:rsidR="00893B85" w:rsidRDefault="00000000">
            <w:pPr>
              <w:spacing w:after="35"/>
              <w:ind w:left="43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6E472C6B" wp14:editId="3B7FEA66">
                      <wp:extent cx="881316" cy="25690"/>
                      <wp:effectExtent l="0" t="0" r="0" b="0"/>
                      <wp:docPr id="4268" name="Group 426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81316" cy="25690"/>
                                <a:chOff x="0" y="0"/>
                                <a:chExt cx="881316" cy="25690"/>
                              </a:xfrm>
                            </wpg:grpSpPr>
                            <wps:wsp>
                              <wps:cNvPr id="4642" name="Shape 4642"/>
                              <wps:cNvSpPr/>
                              <wps:spPr>
                                <a:xfrm>
                                  <a:off x="0" y="0"/>
                                  <a:ext cx="881316" cy="256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881316" h="25690">
                                      <a:moveTo>
                                        <a:pt x="0" y="0"/>
                                      </a:moveTo>
                                      <a:lnTo>
                                        <a:pt x="881316" y="0"/>
                                      </a:lnTo>
                                      <a:lnTo>
                                        <a:pt x="881316" y="25690"/>
                                      </a:lnTo>
                                      <a:lnTo>
                                        <a:pt x="0" y="2569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D5D5D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643" name="Shape 4643"/>
                              <wps:cNvSpPr/>
                              <wps:spPr>
                                <a:xfrm>
                                  <a:off x="0" y="0"/>
                                  <a:ext cx="298183" cy="256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8183" h="25690">
                                      <a:moveTo>
                                        <a:pt x="0" y="0"/>
                                      </a:moveTo>
                                      <a:lnTo>
                                        <a:pt x="298183" y="0"/>
                                      </a:lnTo>
                                      <a:lnTo>
                                        <a:pt x="298183" y="25690"/>
                                      </a:lnTo>
                                      <a:lnTo>
                                        <a:pt x="0" y="2569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66A6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4268" style="width:69.395pt;height:2.0228pt;mso-position-horizontal-relative:char;mso-position-vertical-relative:line" coordsize="8813,256">
                      <v:shape id="Shape 4644" style="position:absolute;width:8813;height:256;left:0;top:0;" coordsize="881316,25690" path="m0,0l881316,0l881316,25690l0,25690l0,0">
                        <v:stroke weight="0pt" endcap="flat" joinstyle="miter" miterlimit="10" on="false" color="#000000" opacity="0"/>
                        <v:fill on="true" color="#d5d5d5"/>
                      </v:shape>
                      <v:shape id="Shape 4645" style="position:absolute;width:2981;height:256;left:0;top:0;" coordsize="298183,25690" path="m0,0l298183,0l298183,25690l0,25690l0,0">
                        <v:stroke weight="0pt" endcap="flat" joinstyle="miter" miterlimit="10" on="false" color="#000000" opacity="0"/>
                        <v:fill on="true" color="#166a60"/>
                      </v:shape>
                    </v:group>
                  </w:pict>
                </mc:Fallback>
              </mc:AlternateContent>
            </w:r>
          </w:p>
          <w:p w14:paraId="252C17D9" w14:textId="77777777" w:rsidR="00893B85" w:rsidRDefault="00000000">
            <w:pPr>
              <w:ind w:left="67"/>
            </w:pPr>
            <w:r>
              <w:rPr>
                <w:rFonts w:ascii="Tahoma" w:eastAsia="Tahoma" w:hAnsi="Tahoma" w:cs="Tahoma"/>
                <w:color w:val="FFFFFF"/>
                <w:sz w:val="10"/>
              </w:rPr>
              <w:t>Básico</w:t>
            </w:r>
            <w:r>
              <w:rPr>
                <w:rFonts w:ascii="Tahoma" w:eastAsia="Tahoma" w:hAnsi="Tahoma" w:cs="Tahoma"/>
                <w:sz w:val="10"/>
              </w:rPr>
              <w:t xml:space="preserve"> </w:t>
            </w:r>
          </w:p>
        </w:tc>
        <w:tc>
          <w:tcPr>
            <w:tcW w:w="4399" w:type="dxa"/>
            <w:tcBorders>
              <w:top w:val="nil"/>
              <w:left w:val="nil"/>
              <w:bottom w:val="single" w:sz="4" w:space="0" w:color="E7ECF0"/>
              <w:right w:val="single" w:sz="4" w:space="0" w:color="E7ECF0"/>
            </w:tcBorders>
          </w:tcPr>
          <w:p w14:paraId="279B9C3A" w14:textId="77777777" w:rsidR="00893B85" w:rsidRDefault="00000000">
            <w:pPr>
              <w:spacing w:after="68"/>
              <w:ind w:left="194"/>
            </w:pPr>
            <w:r>
              <w:rPr>
                <w:rFonts w:ascii="Tahoma" w:eastAsia="Tahoma" w:hAnsi="Tahoma" w:cs="Tahoma"/>
                <w:sz w:val="10"/>
              </w:rPr>
              <w:t xml:space="preserve">publicación final. </w:t>
            </w:r>
          </w:p>
          <w:p w14:paraId="17C51FFC" w14:textId="77777777" w:rsidR="00893B85" w:rsidRDefault="00000000">
            <w:pPr>
              <w:numPr>
                <w:ilvl w:val="0"/>
                <w:numId w:val="4"/>
              </w:numPr>
              <w:spacing w:after="65" w:line="284" w:lineRule="auto"/>
              <w:ind w:hanging="94"/>
            </w:pPr>
            <w:r>
              <w:rPr>
                <w:rFonts w:ascii="Tahoma" w:eastAsia="Tahoma" w:hAnsi="Tahoma" w:cs="Tahoma"/>
                <w:sz w:val="10"/>
              </w:rPr>
              <w:t xml:space="preserve">Detección de errores potenciales y elaboración de soluciones para su corrección o neutralización. </w:t>
            </w:r>
          </w:p>
          <w:p w14:paraId="0068C1E5" w14:textId="77777777" w:rsidR="00893B85" w:rsidRDefault="00000000">
            <w:pPr>
              <w:spacing w:after="239"/>
              <w:ind w:left="53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355029B1" wp14:editId="5F5C2E96">
                      <wp:extent cx="2453005" cy="6223"/>
                      <wp:effectExtent l="0" t="0" r="0" b="0"/>
                      <wp:docPr id="4286" name="Group 428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53005" cy="6223"/>
                                <a:chOff x="0" y="0"/>
                                <a:chExt cx="2453005" cy="6223"/>
                              </a:xfrm>
                            </wpg:grpSpPr>
                            <wps:wsp>
                              <wps:cNvPr id="4646" name="Shape 4646"/>
                              <wps:cNvSpPr/>
                              <wps:spPr>
                                <a:xfrm>
                                  <a:off x="0" y="0"/>
                                  <a:ext cx="2453005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453005" h="9144">
                                      <a:moveTo>
                                        <a:pt x="0" y="0"/>
                                      </a:moveTo>
                                      <a:lnTo>
                                        <a:pt x="2453005" y="0"/>
                                      </a:lnTo>
                                      <a:lnTo>
                                        <a:pt x="2453005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4286" style="width:193.15pt;height:0.48999pt;mso-position-horizontal-relative:char;mso-position-vertical-relative:line" coordsize="24530,62">
                      <v:shape id="Shape 4647" style="position:absolute;width:24530;height:91;left:0;top:0;" coordsize="2453005,9144" path="m0,0l2453005,0l2453005,9144l0,9144l0,0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  <w:p w14:paraId="4DE31C46" w14:textId="77777777" w:rsidR="00893B85" w:rsidRDefault="00000000">
            <w:pPr>
              <w:spacing w:after="102"/>
              <w:ind w:left="2"/>
            </w:pPr>
            <w:r>
              <w:rPr>
                <w:rFonts w:ascii="Microsoft Sans Serif" w:eastAsia="Microsoft Sans Serif" w:hAnsi="Microsoft Sans Serif" w:cs="Microsoft Sans Serif"/>
                <w:sz w:val="13"/>
              </w:rPr>
              <w:t xml:space="preserve">HABILIDADES </w:t>
            </w:r>
          </w:p>
          <w:p w14:paraId="1CC0781C" w14:textId="77777777" w:rsidR="00893B85" w:rsidRDefault="00000000">
            <w:pPr>
              <w:numPr>
                <w:ilvl w:val="0"/>
                <w:numId w:val="4"/>
              </w:numPr>
              <w:spacing w:after="48"/>
              <w:ind w:hanging="94"/>
            </w:pPr>
            <w:r>
              <w:rPr>
                <w:rFonts w:ascii="Tahoma" w:eastAsia="Tahoma" w:hAnsi="Tahoma" w:cs="Tahoma"/>
                <w:b/>
                <w:sz w:val="10"/>
              </w:rPr>
              <w:t xml:space="preserve">Dominio en </w:t>
            </w:r>
            <w:r>
              <w:rPr>
                <w:rFonts w:ascii="Tahoma" w:eastAsia="Tahoma" w:hAnsi="Tahoma" w:cs="Tahoma"/>
                <w:sz w:val="10"/>
              </w:rPr>
              <w:t xml:space="preserve">C#, MVC .NET, JavaScript, Angular, SQL Server </w:t>
            </w:r>
          </w:p>
          <w:p w14:paraId="1ECC8165" w14:textId="77777777" w:rsidR="00893B85" w:rsidRDefault="00000000">
            <w:pPr>
              <w:numPr>
                <w:ilvl w:val="0"/>
                <w:numId w:val="4"/>
              </w:numPr>
              <w:spacing w:after="48"/>
              <w:ind w:hanging="94"/>
            </w:pPr>
            <w:r>
              <w:rPr>
                <w:rFonts w:ascii="Tahoma" w:eastAsia="Tahoma" w:hAnsi="Tahoma" w:cs="Tahoma"/>
                <w:b/>
                <w:sz w:val="10"/>
              </w:rPr>
              <w:t xml:space="preserve">Conocimientos de </w:t>
            </w:r>
            <w:r>
              <w:rPr>
                <w:rFonts w:ascii="Tahoma" w:eastAsia="Tahoma" w:hAnsi="Tahoma" w:cs="Tahoma"/>
                <w:sz w:val="10"/>
              </w:rPr>
              <w:t xml:space="preserve">PostgreSQL, TypeScript, Java, MySQL, NodeJS </w:t>
            </w:r>
          </w:p>
          <w:p w14:paraId="268CD483" w14:textId="77777777" w:rsidR="00893B85" w:rsidRDefault="00000000">
            <w:pPr>
              <w:numPr>
                <w:ilvl w:val="0"/>
                <w:numId w:val="4"/>
              </w:numPr>
              <w:spacing w:after="63"/>
              <w:ind w:hanging="94"/>
            </w:pPr>
            <w:r>
              <w:rPr>
                <w:rFonts w:ascii="Tahoma" w:eastAsia="Tahoma" w:hAnsi="Tahoma" w:cs="Tahoma"/>
                <w:sz w:val="10"/>
              </w:rPr>
              <w:t xml:space="preserve">Trabajo en equipo, Responsabilidad y cumplimento de tareas </w:t>
            </w:r>
          </w:p>
          <w:p w14:paraId="03C170BF" w14:textId="77777777" w:rsidR="00893B85" w:rsidRDefault="00000000">
            <w:pPr>
              <w:spacing w:after="129"/>
              <w:ind w:left="53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6E740EAD" wp14:editId="7563E90C">
                      <wp:extent cx="2453005" cy="6350"/>
                      <wp:effectExtent l="0" t="0" r="0" b="0"/>
                      <wp:docPr id="4285" name="Group 428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53005" cy="6350"/>
                                <a:chOff x="0" y="0"/>
                                <a:chExt cx="2453005" cy="6350"/>
                              </a:xfrm>
                            </wpg:grpSpPr>
                            <wps:wsp>
                              <wps:cNvPr id="4648" name="Shape 4648"/>
                              <wps:cNvSpPr/>
                              <wps:spPr>
                                <a:xfrm>
                                  <a:off x="0" y="0"/>
                                  <a:ext cx="2453005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453005" h="9144">
                                      <a:moveTo>
                                        <a:pt x="0" y="0"/>
                                      </a:moveTo>
                                      <a:lnTo>
                                        <a:pt x="2453005" y="0"/>
                                      </a:lnTo>
                                      <a:lnTo>
                                        <a:pt x="2453005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4285" style="width:193.15pt;height:0.5pt;mso-position-horizontal-relative:char;mso-position-vertical-relative:line" coordsize="24530,63">
                      <v:shape id="Shape 4649" style="position:absolute;width:24530;height:91;left:0;top:0;" coordsize="2453005,9144" path="m0,0l2453005,0l2453005,9144l0,9144l0,0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  <w:p w14:paraId="2F0F09FB" w14:textId="77777777" w:rsidR="00893B85" w:rsidRDefault="00000000">
            <w:pPr>
              <w:ind w:left="1430"/>
            </w:pPr>
            <w:r>
              <w:rPr>
                <w:rFonts w:ascii="Tahoma" w:eastAsia="Tahoma" w:hAnsi="Tahoma" w:cs="Tahoma"/>
                <w:sz w:val="14"/>
              </w:rPr>
              <w:t xml:space="preserve"> </w:t>
            </w:r>
          </w:p>
          <w:p w14:paraId="6EFEBDAB" w14:textId="77777777" w:rsidR="00893B85" w:rsidRDefault="00000000">
            <w:pPr>
              <w:ind w:left="2"/>
            </w:pPr>
            <w:r>
              <w:rPr>
                <w:rFonts w:ascii="Microsoft Sans Serif" w:eastAsia="Microsoft Sans Serif" w:hAnsi="Microsoft Sans Serif" w:cs="Microsoft Sans Serif"/>
                <w:sz w:val="13"/>
              </w:rPr>
              <w:t xml:space="preserve">APTITUDES </w:t>
            </w:r>
          </w:p>
          <w:p w14:paraId="3DBF4102" w14:textId="77777777" w:rsidR="00893B85" w:rsidRDefault="00000000">
            <w:pPr>
              <w:ind w:left="1430"/>
            </w:pPr>
            <w:r>
              <w:rPr>
                <w:rFonts w:ascii="Tahoma" w:eastAsia="Tahoma" w:hAnsi="Tahoma" w:cs="Tahoma"/>
                <w:sz w:val="13"/>
              </w:rPr>
              <w:t xml:space="preserve"> </w:t>
            </w:r>
          </w:p>
          <w:p w14:paraId="6D2DB52D" w14:textId="77777777" w:rsidR="00893B85" w:rsidRDefault="00000000">
            <w:pPr>
              <w:numPr>
                <w:ilvl w:val="0"/>
                <w:numId w:val="4"/>
              </w:numPr>
              <w:spacing w:after="47"/>
              <w:ind w:hanging="94"/>
            </w:pPr>
            <w:r>
              <w:rPr>
                <w:rFonts w:ascii="Tahoma" w:eastAsia="Tahoma" w:hAnsi="Tahoma" w:cs="Tahoma"/>
                <w:sz w:val="10"/>
              </w:rPr>
              <w:t xml:space="preserve">Actitud solidaria </w:t>
            </w:r>
            <w:r>
              <w:rPr>
                <w:rFonts w:ascii="Tahoma" w:eastAsia="Tahoma" w:hAnsi="Tahoma" w:cs="Tahoma"/>
                <w:sz w:val="10"/>
              </w:rPr>
              <w:tab/>
            </w:r>
            <w:r>
              <w:rPr>
                <w:rFonts w:ascii="Tahoma" w:eastAsia="Tahoma" w:hAnsi="Tahoma" w:cs="Tahoma"/>
                <w:sz w:val="12"/>
              </w:rPr>
              <w:t>•</w:t>
            </w:r>
            <w:r>
              <w:rPr>
                <w:rFonts w:ascii="Arial" w:eastAsia="Arial" w:hAnsi="Arial" w:cs="Arial"/>
                <w:sz w:val="12"/>
              </w:rPr>
              <w:t xml:space="preserve"> </w:t>
            </w:r>
            <w:r>
              <w:rPr>
                <w:rFonts w:ascii="Tahoma" w:eastAsia="Tahoma" w:hAnsi="Tahoma" w:cs="Tahoma"/>
                <w:sz w:val="10"/>
              </w:rPr>
              <w:t xml:space="preserve">Cooperación e inclusión </w:t>
            </w:r>
          </w:p>
          <w:p w14:paraId="0D8C7C2E" w14:textId="77777777" w:rsidR="00893B85" w:rsidRDefault="00000000">
            <w:pPr>
              <w:numPr>
                <w:ilvl w:val="0"/>
                <w:numId w:val="4"/>
              </w:numPr>
              <w:spacing w:after="45"/>
              <w:ind w:hanging="94"/>
            </w:pPr>
            <w:r>
              <w:rPr>
                <w:rFonts w:ascii="Tahoma" w:eastAsia="Tahoma" w:hAnsi="Tahoma" w:cs="Tahoma"/>
                <w:sz w:val="10"/>
              </w:rPr>
              <w:t xml:space="preserve">Empatía </w:t>
            </w:r>
            <w:r>
              <w:rPr>
                <w:rFonts w:ascii="Tahoma" w:eastAsia="Tahoma" w:hAnsi="Tahoma" w:cs="Tahoma"/>
                <w:sz w:val="10"/>
              </w:rPr>
              <w:tab/>
            </w:r>
            <w:r>
              <w:rPr>
                <w:rFonts w:ascii="Tahoma" w:eastAsia="Tahoma" w:hAnsi="Tahoma" w:cs="Tahoma"/>
                <w:sz w:val="12"/>
              </w:rPr>
              <w:t>•</w:t>
            </w:r>
            <w:r>
              <w:rPr>
                <w:rFonts w:ascii="Arial" w:eastAsia="Arial" w:hAnsi="Arial" w:cs="Arial"/>
                <w:sz w:val="12"/>
              </w:rPr>
              <w:t xml:space="preserve"> </w:t>
            </w:r>
            <w:r>
              <w:rPr>
                <w:rFonts w:ascii="Tahoma" w:eastAsia="Tahoma" w:hAnsi="Tahoma" w:cs="Tahoma"/>
                <w:sz w:val="10"/>
              </w:rPr>
              <w:t xml:space="preserve">Lenguaje orientado a objetos </w:t>
            </w:r>
          </w:p>
          <w:p w14:paraId="6184BBDD" w14:textId="77777777" w:rsidR="00893B85" w:rsidRDefault="00000000">
            <w:pPr>
              <w:numPr>
                <w:ilvl w:val="0"/>
                <w:numId w:val="4"/>
              </w:numPr>
              <w:ind w:hanging="94"/>
            </w:pPr>
            <w:r>
              <w:rPr>
                <w:rFonts w:ascii="Tahoma" w:eastAsia="Tahoma" w:hAnsi="Tahoma" w:cs="Tahoma"/>
                <w:sz w:val="10"/>
              </w:rPr>
              <w:t xml:space="preserve">Versatilidad y adaptabilidad </w:t>
            </w:r>
            <w:r>
              <w:rPr>
                <w:rFonts w:ascii="Tahoma" w:eastAsia="Tahoma" w:hAnsi="Tahoma" w:cs="Tahoma"/>
                <w:sz w:val="10"/>
              </w:rPr>
              <w:tab/>
              <w:t xml:space="preserve"> </w:t>
            </w:r>
          </w:p>
        </w:tc>
      </w:tr>
    </w:tbl>
    <w:p w14:paraId="62EB9C02" w14:textId="77777777" w:rsidR="002C0E5A" w:rsidRDefault="002C0E5A"/>
    <w:sectPr w:rsidR="002C0E5A">
      <w:pgSz w:w="11899" w:h="16841"/>
      <w:pgMar w:top="837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E6CBF"/>
    <w:multiLevelType w:val="hybridMultilevel"/>
    <w:tmpl w:val="5CD6FEA4"/>
    <w:lvl w:ilvl="0" w:tplc="71F89172">
      <w:start w:val="1"/>
      <w:numFmt w:val="bullet"/>
      <w:lvlText w:val="•"/>
      <w:lvlJc w:val="left"/>
      <w:pPr>
        <w:ind w:left="154"/>
      </w:pPr>
      <w:rPr>
        <w:rFonts w:ascii="Tahoma" w:eastAsia="Tahoma" w:hAnsi="Tahoma" w:cs="Tahoma"/>
        <w:b w:val="0"/>
        <w:i w:val="0"/>
        <w:strike w:val="0"/>
        <w:dstrike w:val="0"/>
        <w:color w:val="FFFFFF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65DAE1B0">
      <w:start w:val="1"/>
      <w:numFmt w:val="bullet"/>
      <w:lvlText w:val="o"/>
      <w:lvlJc w:val="left"/>
      <w:pPr>
        <w:ind w:left="1315"/>
      </w:pPr>
      <w:rPr>
        <w:rFonts w:ascii="Tahoma" w:eastAsia="Tahoma" w:hAnsi="Tahoma" w:cs="Tahoma"/>
        <w:b w:val="0"/>
        <w:i w:val="0"/>
        <w:strike w:val="0"/>
        <w:dstrike w:val="0"/>
        <w:color w:val="FFFFFF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D16A7544">
      <w:start w:val="1"/>
      <w:numFmt w:val="bullet"/>
      <w:lvlText w:val="▪"/>
      <w:lvlJc w:val="left"/>
      <w:pPr>
        <w:ind w:left="2035"/>
      </w:pPr>
      <w:rPr>
        <w:rFonts w:ascii="Tahoma" w:eastAsia="Tahoma" w:hAnsi="Tahoma" w:cs="Tahoma"/>
        <w:b w:val="0"/>
        <w:i w:val="0"/>
        <w:strike w:val="0"/>
        <w:dstrike w:val="0"/>
        <w:color w:val="FFFFFF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49AEF398">
      <w:start w:val="1"/>
      <w:numFmt w:val="bullet"/>
      <w:lvlText w:val="•"/>
      <w:lvlJc w:val="left"/>
      <w:pPr>
        <w:ind w:left="2755"/>
      </w:pPr>
      <w:rPr>
        <w:rFonts w:ascii="Tahoma" w:eastAsia="Tahoma" w:hAnsi="Tahoma" w:cs="Tahoma"/>
        <w:b w:val="0"/>
        <w:i w:val="0"/>
        <w:strike w:val="0"/>
        <w:dstrike w:val="0"/>
        <w:color w:val="FFFFFF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9AFE8248">
      <w:start w:val="1"/>
      <w:numFmt w:val="bullet"/>
      <w:lvlText w:val="o"/>
      <w:lvlJc w:val="left"/>
      <w:pPr>
        <w:ind w:left="3475"/>
      </w:pPr>
      <w:rPr>
        <w:rFonts w:ascii="Tahoma" w:eastAsia="Tahoma" w:hAnsi="Tahoma" w:cs="Tahoma"/>
        <w:b w:val="0"/>
        <w:i w:val="0"/>
        <w:strike w:val="0"/>
        <w:dstrike w:val="0"/>
        <w:color w:val="FFFFFF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913073C8">
      <w:start w:val="1"/>
      <w:numFmt w:val="bullet"/>
      <w:lvlText w:val="▪"/>
      <w:lvlJc w:val="left"/>
      <w:pPr>
        <w:ind w:left="4195"/>
      </w:pPr>
      <w:rPr>
        <w:rFonts w:ascii="Tahoma" w:eastAsia="Tahoma" w:hAnsi="Tahoma" w:cs="Tahoma"/>
        <w:b w:val="0"/>
        <w:i w:val="0"/>
        <w:strike w:val="0"/>
        <w:dstrike w:val="0"/>
        <w:color w:val="FFFFFF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64A457F2">
      <w:start w:val="1"/>
      <w:numFmt w:val="bullet"/>
      <w:lvlText w:val="•"/>
      <w:lvlJc w:val="left"/>
      <w:pPr>
        <w:ind w:left="4915"/>
      </w:pPr>
      <w:rPr>
        <w:rFonts w:ascii="Tahoma" w:eastAsia="Tahoma" w:hAnsi="Tahoma" w:cs="Tahoma"/>
        <w:b w:val="0"/>
        <w:i w:val="0"/>
        <w:strike w:val="0"/>
        <w:dstrike w:val="0"/>
        <w:color w:val="FFFFFF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6B5C3A62">
      <w:start w:val="1"/>
      <w:numFmt w:val="bullet"/>
      <w:lvlText w:val="o"/>
      <w:lvlJc w:val="left"/>
      <w:pPr>
        <w:ind w:left="5635"/>
      </w:pPr>
      <w:rPr>
        <w:rFonts w:ascii="Tahoma" w:eastAsia="Tahoma" w:hAnsi="Tahoma" w:cs="Tahoma"/>
        <w:b w:val="0"/>
        <w:i w:val="0"/>
        <w:strike w:val="0"/>
        <w:dstrike w:val="0"/>
        <w:color w:val="FFFFFF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1BDAC70E">
      <w:start w:val="1"/>
      <w:numFmt w:val="bullet"/>
      <w:lvlText w:val="▪"/>
      <w:lvlJc w:val="left"/>
      <w:pPr>
        <w:ind w:left="6355"/>
      </w:pPr>
      <w:rPr>
        <w:rFonts w:ascii="Tahoma" w:eastAsia="Tahoma" w:hAnsi="Tahoma" w:cs="Tahoma"/>
        <w:b w:val="0"/>
        <w:i w:val="0"/>
        <w:strike w:val="0"/>
        <w:dstrike w:val="0"/>
        <w:color w:val="FFFFFF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6002F5E"/>
    <w:multiLevelType w:val="hybridMultilevel"/>
    <w:tmpl w:val="B75E1956"/>
    <w:lvl w:ilvl="0" w:tplc="47D8A32E">
      <w:start w:val="1"/>
      <w:numFmt w:val="bullet"/>
      <w:lvlText w:val="•"/>
      <w:lvlJc w:val="left"/>
      <w:pPr>
        <w:ind w:left="197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C0865642">
      <w:start w:val="1"/>
      <w:numFmt w:val="bullet"/>
      <w:lvlText w:val="o"/>
      <w:lvlJc w:val="left"/>
      <w:pPr>
        <w:ind w:left="1358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84FAF824">
      <w:start w:val="1"/>
      <w:numFmt w:val="bullet"/>
      <w:lvlText w:val="▪"/>
      <w:lvlJc w:val="left"/>
      <w:pPr>
        <w:ind w:left="2078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418AA968">
      <w:start w:val="1"/>
      <w:numFmt w:val="bullet"/>
      <w:lvlText w:val="•"/>
      <w:lvlJc w:val="left"/>
      <w:pPr>
        <w:ind w:left="2798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73D64B5A">
      <w:start w:val="1"/>
      <w:numFmt w:val="bullet"/>
      <w:lvlText w:val="o"/>
      <w:lvlJc w:val="left"/>
      <w:pPr>
        <w:ind w:left="3518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32C2B14E">
      <w:start w:val="1"/>
      <w:numFmt w:val="bullet"/>
      <w:lvlText w:val="▪"/>
      <w:lvlJc w:val="left"/>
      <w:pPr>
        <w:ind w:left="4238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B3FC49E4">
      <w:start w:val="1"/>
      <w:numFmt w:val="bullet"/>
      <w:lvlText w:val="•"/>
      <w:lvlJc w:val="left"/>
      <w:pPr>
        <w:ind w:left="4958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FDF43EEA">
      <w:start w:val="1"/>
      <w:numFmt w:val="bullet"/>
      <w:lvlText w:val="o"/>
      <w:lvlJc w:val="left"/>
      <w:pPr>
        <w:ind w:left="5678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F9B678F8">
      <w:start w:val="1"/>
      <w:numFmt w:val="bullet"/>
      <w:lvlText w:val="▪"/>
      <w:lvlJc w:val="left"/>
      <w:pPr>
        <w:ind w:left="6398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9B273C4"/>
    <w:multiLevelType w:val="hybridMultilevel"/>
    <w:tmpl w:val="FB6E3AC2"/>
    <w:lvl w:ilvl="0" w:tplc="B204EC28">
      <w:start w:val="1"/>
      <w:numFmt w:val="bullet"/>
      <w:lvlText w:val="•"/>
      <w:lvlJc w:val="left"/>
      <w:pPr>
        <w:ind w:left="197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4C526C70">
      <w:start w:val="1"/>
      <w:numFmt w:val="bullet"/>
      <w:lvlText w:val="o"/>
      <w:lvlJc w:val="left"/>
      <w:pPr>
        <w:ind w:left="1356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75DE4A28">
      <w:start w:val="1"/>
      <w:numFmt w:val="bullet"/>
      <w:lvlText w:val="▪"/>
      <w:lvlJc w:val="left"/>
      <w:pPr>
        <w:ind w:left="2076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7654ED70">
      <w:start w:val="1"/>
      <w:numFmt w:val="bullet"/>
      <w:lvlText w:val="•"/>
      <w:lvlJc w:val="left"/>
      <w:pPr>
        <w:ind w:left="2796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8C3E9A64">
      <w:start w:val="1"/>
      <w:numFmt w:val="bullet"/>
      <w:lvlText w:val="o"/>
      <w:lvlJc w:val="left"/>
      <w:pPr>
        <w:ind w:left="3516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90C2085A">
      <w:start w:val="1"/>
      <w:numFmt w:val="bullet"/>
      <w:lvlText w:val="▪"/>
      <w:lvlJc w:val="left"/>
      <w:pPr>
        <w:ind w:left="4236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A058F33C">
      <w:start w:val="1"/>
      <w:numFmt w:val="bullet"/>
      <w:lvlText w:val="•"/>
      <w:lvlJc w:val="left"/>
      <w:pPr>
        <w:ind w:left="4956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CD663F12">
      <w:start w:val="1"/>
      <w:numFmt w:val="bullet"/>
      <w:lvlText w:val="o"/>
      <w:lvlJc w:val="left"/>
      <w:pPr>
        <w:ind w:left="5676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FC2A8CD6">
      <w:start w:val="1"/>
      <w:numFmt w:val="bullet"/>
      <w:lvlText w:val="▪"/>
      <w:lvlJc w:val="left"/>
      <w:pPr>
        <w:ind w:left="6396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4750B4E"/>
    <w:multiLevelType w:val="hybridMultilevel"/>
    <w:tmpl w:val="A6F0D4D0"/>
    <w:lvl w:ilvl="0" w:tplc="BEA2FA52">
      <w:start w:val="1"/>
      <w:numFmt w:val="bullet"/>
      <w:lvlText w:val="•"/>
      <w:lvlJc w:val="left"/>
      <w:pPr>
        <w:ind w:left="197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C840DC5C">
      <w:start w:val="1"/>
      <w:numFmt w:val="bullet"/>
      <w:lvlText w:val="o"/>
      <w:lvlJc w:val="left"/>
      <w:pPr>
        <w:ind w:left="1358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5C0CD4BE">
      <w:start w:val="1"/>
      <w:numFmt w:val="bullet"/>
      <w:lvlText w:val="▪"/>
      <w:lvlJc w:val="left"/>
      <w:pPr>
        <w:ind w:left="2078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FA3C6848">
      <w:start w:val="1"/>
      <w:numFmt w:val="bullet"/>
      <w:lvlText w:val="•"/>
      <w:lvlJc w:val="left"/>
      <w:pPr>
        <w:ind w:left="2798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1626F18E">
      <w:start w:val="1"/>
      <w:numFmt w:val="bullet"/>
      <w:lvlText w:val="o"/>
      <w:lvlJc w:val="left"/>
      <w:pPr>
        <w:ind w:left="3518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783277A2">
      <w:start w:val="1"/>
      <w:numFmt w:val="bullet"/>
      <w:lvlText w:val="▪"/>
      <w:lvlJc w:val="left"/>
      <w:pPr>
        <w:ind w:left="4238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20607392">
      <w:start w:val="1"/>
      <w:numFmt w:val="bullet"/>
      <w:lvlText w:val="•"/>
      <w:lvlJc w:val="left"/>
      <w:pPr>
        <w:ind w:left="4958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18EEC4B4">
      <w:start w:val="1"/>
      <w:numFmt w:val="bullet"/>
      <w:lvlText w:val="o"/>
      <w:lvlJc w:val="left"/>
      <w:pPr>
        <w:ind w:left="5678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CD5CE0AE">
      <w:start w:val="1"/>
      <w:numFmt w:val="bullet"/>
      <w:lvlText w:val="▪"/>
      <w:lvlJc w:val="left"/>
      <w:pPr>
        <w:ind w:left="6398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601232463">
    <w:abstractNumId w:val="1"/>
  </w:num>
  <w:num w:numId="2" w16cid:durableId="175849739">
    <w:abstractNumId w:val="0"/>
  </w:num>
  <w:num w:numId="3" w16cid:durableId="1997031064">
    <w:abstractNumId w:val="2"/>
  </w:num>
  <w:num w:numId="4" w16cid:durableId="115352059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3B85"/>
    <w:rsid w:val="002C0E5A"/>
    <w:rsid w:val="004251D8"/>
    <w:rsid w:val="00893B85"/>
    <w:rsid w:val="00A16E2B"/>
    <w:rsid w:val="00AC4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DD0318"/>
  <w15:docId w15:val="{3D3158A2-00B3-4D50-BB60-3BDCC1003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CO" w:eastAsia="es-CO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www.linkedin.com/in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://www.linkedin.com/in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://www.linkedin.com/in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403</Words>
  <Characters>2221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Venegas</dc:creator>
  <cp:keywords/>
  <cp:lastModifiedBy>Victor Venegas</cp:lastModifiedBy>
  <cp:revision>3</cp:revision>
  <dcterms:created xsi:type="dcterms:W3CDTF">2023-05-21T22:22:00Z</dcterms:created>
  <dcterms:modified xsi:type="dcterms:W3CDTF">2023-05-21T22:46:00Z</dcterms:modified>
</cp:coreProperties>
</file>