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49" w:rsidRDefault="006E7FD5" w:rsidP="006E7FD5">
      <w:pPr>
        <w:pStyle w:val="Title"/>
        <w:rPr>
          <w:lang w:val="sv-SE"/>
        </w:rPr>
      </w:pPr>
      <w:r>
        <w:rPr>
          <w:lang w:val="sv-SE"/>
        </w:rPr>
        <w:t>Datorkommunikation</w:t>
      </w:r>
    </w:p>
    <w:p w:rsidR="006E7FD5" w:rsidRDefault="006E7FD5" w:rsidP="006E7FD5">
      <w:pPr>
        <w:pStyle w:val="Heading1"/>
        <w:rPr>
          <w:lang w:val="sv-SE"/>
        </w:rPr>
      </w:pPr>
      <w:r>
        <w:rPr>
          <w:lang w:val="sv-SE"/>
        </w:rPr>
        <w:t>Kapitel 2.1-2.3</w:t>
      </w:r>
    </w:p>
    <w:p w:rsidR="006E7FD5" w:rsidRDefault="006E7FD5" w:rsidP="006E7FD5">
      <w:pPr>
        <w:pStyle w:val="Heading2"/>
        <w:rPr>
          <w:lang w:val="sv-SE"/>
        </w:rPr>
      </w:pPr>
      <w:r>
        <w:rPr>
          <w:lang w:val="sv-SE"/>
        </w:rPr>
        <w:t>Binärdata – ettor och nollor</w:t>
      </w:r>
    </w:p>
    <w:p w:rsidR="006E7FD5" w:rsidRDefault="006E7FD5" w:rsidP="006E7FD5">
      <w:pPr>
        <w:rPr>
          <w:lang w:val="sv-SE"/>
        </w:rPr>
      </w:pPr>
      <w:r w:rsidRPr="006E7FD5">
        <w:rPr>
          <w:b/>
          <w:lang w:val="sv-SE"/>
        </w:rPr>
        <w:t>Sampling</w:t>
      </w:r>
      <w:r>
        <w:rPr>
          <w:b/>
          <w:lang w:val="sv-SE"/>
        </w:rPr>
        <w:t xml:space="preserve"> </w:t>
      </w:r>
      <w:r>
        <w:rPr>
          <w:b/>
          <w:lang w:val="sv-SE"/>
        </w:rPr>
        <w:tab/>
      </w:r>
      <w:r w:rsidRPr="006E7FD5">
        <w:rPr>
          <w:b/>
          <w:lang w:val="sv-SE"/>
        </w:rPr>
        <w:t>–</w:t>
      </w:r>
      <w:r>
        <w:rPr>
          <w:b/>
          <w:lang w:val="sv-SE"/>
        </w:rPr>
        <w:t xml:space="preserve"> </w:t>
      </w:r>
      <w:r w:rsidR="00ED26C7">
        <w:rPr>
          <w:b/>
          <w:lang w:val="sv-SE"/>
        </w:rPr>
        <w:tab/>
      </w:r>
      <w:r>
        <w:rPr>
          <w:lang w:val="sv-SE"/>
        </w:rPr>
        <w:t>kontinuerlig signal med viss bandbredd (Hz)</w:t>
      </w:r>
      <w:r>
        <w:rPr>
          <w:lang w:val="sv-SE"/>
        </w:rPr>
        <w:br/>
      </w:r>
      <w:r>
        <w:rPr>
          <w:b/>
          <w:lang w:val="sv-SE"/>
        </w:rPr>
        <w:t>Kvantisering</w:t>
      </w:r>
      <w:r>
        <w:rPr>
          <w:lang w:val="sv-SE"/>
        </w:rPr>
        <w:t xml:space="preserve"> </w:t>
      </w:r>
      <w:r>
        <w:rPr>
          <w:lang w:val="sv-SE"/>
        </w:rPr>
        <w:tab/>
      </w:r>
      <w:r>
        <w:rPr>
          <w:b/>
          <w:lang w:val="sv-SE"/>
        </w:rPr>
        <w:t>–</w:t>
      </w:r>
      <w:r>
        <w:rPr>
          <w:lang w:val="sv-SE"/>
        </w:rPr>
        <w:t xml:space="preserve"> </w:t>
      </w:r>
      <w:r w:rsidR="00ED26C7">
        <w:rPr>
          <w:lang w:val="sv-SE"/>
        </w:rPr>
        <w:tab/>
      </w:r>
      <w:r>
        <w:rPr>
          <w:lang w:val="sv-SE"/>
        </w:rPr>
        <w:t xml:space="preserve">avrundning (kan ge </w:t>
      </w:r>
      <w:proofErr w:type="spellStart"/>
      <w:r>
        <w:rPr>
          <w:lang w:val="sv-SE"/>
        </w:rPr>
        <w:t>kvantiseringsfel</w:t>
      </w:r>
      <w:proofErr w:type="spellEnd"/>
      <w:r>
        <w:rPr>
          <w:lang w:val="sv-SE"/>
        </w:rPr>
        <w:t>/avrundningsfel)</w:t>
      </w:r>
      <w:r>
        <w:rPr>
          <w:lang w:val="sv-SE"/>
        </w:rPr>
        <w:br/>
      </w:r>
      <w:r>
        <w:rPr>
          <w:b/>
          <w:lang w:val="sv-SE"/>
        </w:rPr>
        <w:t xml:space="preserve">Kodning </w:t>
      </w:r>
      <w:r>
        <w:rPr>
          <w:b/>
          <w:lang w:val="sv-SE"/>
        </w:rPr>
        <w:tab/>
        <w:t xml:space="preserve">– </w:t>
      </w:r>
      <w:r w:rsidR="00ED26C7">
        <w:rPr>
          <w:b/>
          <w:lang w:val="sv-SE"/>
        </w:rPr>
        <w:tab/>
      </w:r>
      <w:r w:rsidR="00FD0DFC">
        <w:rPr>
          <w:lang w:val="sv-SE"/>
        </w:rPr>
        <w:t>binär fo</w:t>
      </w:r>
      <w:r>
        <w:rPr>
          <w:lang w:val="sv-SE"/>
        </w:rPr>
        <w:t>rm, 8 bitar ger 2</w:t>
      </w:r>
      <w:r w:rsidRPr="006E7FD5">
        <w:rPr>
          <w:vertAlign w:val="superscript"/>
          <w:lang w:val="sv-SE"/>
        </w:rPr>
        <w:t>8</w:t>
      </w:r>
      <w:r>
        <w:rPr>
          <w:lang w:val="sv-SE"/>
        </w:rPr>
        <w:t xml:space="preserve"> amplitudnivåer</w:t>
      </w:r>
    </w:p>
    <w:p w:rsidR="006E7FD5" w:rsidRDefault="006E7FD5" w:rsidP="006E7FD5">
      <w:pPr>
        <w:pStyle w:val="Heading2"/>
        <w:rPr>
          <w:lang w:val="sv-SE"/>
        </w:rPr>
      </w:pPr>
      <w:r>
        <w:rPr>
          <w:lang w:val="sv-SE"/>
        </w:rPr>
        <w:t>Från information till binärdata</w:t>
      </w:r>
    </w:p>
    <w:p w:rsidR="007F58DF" w:rsidRDefault="006E7FD5" w:rsidP="006E7FD5">
      <w:pPr>
        <w:rPr>
          <w:lang w:val="sv-SE"/>
        </w:rPr>
      </w:pPr>
      <w:r w:rsidRPr="006E7FD5">
        <w:rPr>
          <w:b/>
          <w:lang w:val="sv-SE"/>
        </w:rPr>
        <w:t>Text</w:t>
      </w:r>
      <w:r w:rsidR="00B13CB2">
        <w:rPr>
          <w:b/>
          <w:lang w:val="sv-SE"/>
        </w:rPr>
        <w:t xml:space="preserve"> </w:t>
      </w:r>
      <w:r w:rsidR="00B13CB2">
        <w:rPr>
          <w:b/>
          <w:lang w:val="sv-SE"/>
        </w:rPr>
        <w:tab/>
        <w:t>–</w:t>
      </w:r>
      <w:r>
        <w:rPr>
          <w:b/>
          <w:lang w:val="sv-SE"/>
        </w:rPr>
        <w:t xml:space="preserve"> </w:t>
      </w:r>
      <w:r w:rsidR="00ED26C7">
        <w:rPr>
          <w:b/>
          <w:lang w:val="sv-SE"/>
        </w:rPr>
        <w:tab/>
      </w:r>
      <w:r w:rsidR="00B13CB2">
        <w:rPr>
          <w:lang w:val="sv-SE"/>
        </w:rPr>
        <w:t>kodningsstandard ASCII, ISO, UTF-8 m.fl.</w:t>
      </w:r>
      <w:r w:rsidR="00B13CB2">
        <w:rPr>
          <w:lang w:val="sv-SE"/>
        </w:rPr>
        <w:br/>
      </w:r>
      <w:r w:rsidR="00B13CB2">
        <w:rPr>
          <w:b/>
          <w:lang w:val="sv-SE"/>
        </w:rPr>
        <w:t xml:space="preserve">Ljud </w:t>
      </w:r>
      <w:r w:rsidR="00B13CB2">
        <w:rPr>
          <w:b/>
          <w:lang w:val="sv-SE"/>
        </w:rPr>
        <w:tab/>
        <w:t xml:space="preserve">– </w:t>
      </w:r>
      <w:r w:rsidR="00ED26C7">
        <w:rPr>
          <w:b/>
          <w:lang w:val="sv-SE"/>
        </w:rPr>
        <w:tab/>
      </w:r>
      <w:r w:rsidR="00ED26C7">
        <w:rPr>
          <w:lang w:val="sv-SE"/>
        </w:rPr>
        <w:t>samplas mellan 300 – 3400 Hz</w:t>
      </w:r>
      <w:r w:rsidR="00ED26C7">
        <w:rPr>
          <w:lang w:val="sv-SE"/>
        </w:rPr>
        <w:br/>
      </w:r>
      <w:r w:rsidR="00ED26C7">
        <w:rPr>
          <w:lang w:val="sv-SE"/>
        </w:rPr>
        <w:tab/>
      </w:r>
      <w:r w:rsidR="00ED26C7">
        <w:rPr>
          <w:lang w:val="sv-SE"/>
        </w:rPr>
        <w:tab/>
        <w:t>Telenät använder PCM – 8000 Hz, 8 bitar, 64 kbps</w:t>
      </w:r>
      <w:r w:rsidR="00ED26C7">
        <w:rPr>
          <w:lang w:val="sv-SE"/>
        </w:rPr>
        <w:br/>
      </w:r>
      <w:r w:rsidR="00ED26C7">
        <w:rPr>
          <w:lang w:val="sv-SE"/>
        </w:rPr>
        <w:tab/>
      </w:r>
      <w:r w:rsidR="00ED26C7">
        <w:rPr>
          <w:lang w:val="sv-SE"/>
        </w:rPr>
        <w:tab/>
        <w:t>Mobil använder GSM – algoritmer 13 kbps</w:t>
      </w:r>
      <w:r w:rsidR="00ED26C7">
        <w:rPr>
          <w:lang w:val="sv-SE"/>
        </w:rPr>
        <w:br/>
      </w:r>
      <w:r w:rsidR="00ED26C7">
        <w:rPr>
          <w:lang w:val="sv-SE"/>
        </w:rPr>
        <w:tab/>
      </w:r>
      <w:r w:rsidR="00ED26C7">
        <w:rPr>
          <w:lang w:val="sv-SE"/>
        </w:rPr>
        <w:tab/>
        <w:t>Musik också PCM – 44.1 kHz, 16 bitar, 1.4 Mbps</w:t>
      </w:r>
      <w:r w:rsidR="00ED26C7">
        <w:rPr>
          <w:lang w:val="sv-SE"/>
        </w:rPr>
        <w:br/>
      </w:r>
      <w:r w:rsidR="00ED26C7">
        <w:rPr>
          <w:b/>
          <w:lang w:val="sv-SE"/>
        </w:rPr>
        <w:t xml:space="preserve">Bild </w:t>
      </w:r>
      <w:r w:rsidR="00ED26C7">
        <w:rPr>
          <w:b/>
          <w:lang w:val="sv-SE"/>
        </w:rPr>
        <w:tab/>
        <w:t xml:space="preserve">– </w:t>
      </w:r>
      <w:r w:rsidR="00ED26C7">
        <w:rPr>
          <w:lang w:val="sv-SE"/>
        </w:rPr>
        <w:tab/>
      </w:r>
      <w:r w:rsidR="007F58DF">
        <w:rPr>
          <w:lang w:val="sv-SE"/>
        </w:rPr>
        <w:t>matrissampling (pixlar), RGB</w:t>
      </w:r>
      <w:r w:rsidR="007F58DF">
        <w:rPr>
          <w:lang w:val="sv-SE"/>
        </w:rPr>
        <w:br/>
      </w:r>
      <w:r w:rsidR="007F58DF">
        <w:rPr>
          <w:b/>
          <w:lang w:val="sv-SE"/>
        </w:rPr>
        <w:t xml:space="preserve">Video </w:t>
      </w:r>
      <w:r w:rsidR="007F58DF">
        <w:rPr>
          <w:b/>
          <w:lang w:val="sv-SE"/>
        </w:rPr>
        <w:tab/>
        <w:t xml:space="preserve">– </w:t>
      </w:r>
      <w:r w:rsidR="007F58DF">
        <w:rPr>
          <w:lang w:val="sv-SE"/>
        </w:rPr>
        <w:tab/>
        <w:t>bildfrekvens (bilder per sekund), bildupplösning (antal pixlar)</w:t>
      </w:r>
    </w:p>
    <w:p w:rsidR="007F58DF" w:rsidRDefault="007F58DF" w:rsidP="007F58DF">
      <w:pPr>
        <w:pStyle w:val="Heading1"/>
        <w:rPr>
          <w:lang w:val="sv-SE"/>
        </w:rPr>
      </w:pPr>
      <w:r>
        <w:rPr>
          <w:lang w:val="sv-SE"/>
        </w:rPr>
        <w:t>Kapitel 3.1-3.2</w:t>
      </w:r>
    </w:p>
    <w:p w:rsidR="007F58DF" w:rsidRDefault="007F58DF" w:rsidP="007F58DF">
      <w:pPr>
        <w:pStyle w:val="Heading2"/>
        <w:rPr>
          <w:lang w:val="sv-SE"/>
        </w:rPr>
      </w:pPr>
      <w:r>
        <w:rPr>
          <w:lang w:val="sv-SE"/>
        </w:rPr>
        <w:t>Den fysiska länken</w:t>
      </w:r>
    </w:p>
    <w:p w:rsidR="00723C74" w:rsidRDefault="007F58DF" w:rsidP="00723C74">
      <w:pPr>
        <w:rPr>
          <w:lang w:val="sv-SE"/>
        </w:rPr>
      </w:pPr>
      <w:r w:rsidRPr="007F58DF">
        <w:rPr>
          <w:b/>
          <w:lang w:val="sv-SE"/>
        </w:rPr>
        <w:t xml:space="preserve">Utbredningsmedium </w:t>
      </w:r>
      <w:r>
        <w:rPr>
          <w:b/>
          <w:lang w:val="sv-SE"/>
        </w:rPr>
        <w:t>–</w:t>
      </w:r>
      <w:r w:rsidRPr="007F58DF">
        <w:rPr>
          <w:b/>
          <w:lang w:val="sv-SE"/>
        </w:rPr>
        <w:t xml:space="preserve"> </w:t>
      </w:r>
      <w:r>
        <w:rPr>
          <w:lang w:val="sv-SE"/>
        </w:rPr>
        <w:t>överför information med elektroniska signaler</w:t>
      </w:r>
      <w:r w:rsidR="00C80261">
        <w:rPr>
          <w:lang w:val="sv-SE"/>
        </w:rPr>
        <w:br/>
      </w:r>
      <w:r w:rsidR="00C80261" w:rsidRPr="00723C74">
        <w:rPr>
          <w:b/>
          <w:lang w:val="sv-SE"/>
        </w:rPr>
        <w:t>Transmissions</w:t>
      </w:r>
      <w:r w:rsidR="00723C74" w:rsidRPr="00723C74">
        <w:rPr>
          <w:b/>
          <w:lang w:val="sv-SE"/>
        </w:rPr>
        <w:t>-</w:t>
      </w:r>
      <w:r w:rsidR="00C80261" w:rsidRPr="00723C74">
        <w:rPr>
          <w:b/>
          <w:lang w:val="sv-SE"/>
        </w:rPr>
        <w:t xml:space="preserve">, </w:t>
      </w:r>
      <w:r w:rsidR="00723C74" w:rsidRPr="00723C74">
        <w:rPr>
          <w:b/>
          <w:lang w:val="sv-SE"/>
        </w:rPr>
        <w:t>överförings- eller bithastighet (bps) –</w:t>
      </w:r>
      <w:r w:rsidR="00723C74">
        <w:rPr>
          <w:lang w:val="sv-SE"/>
        </w:rPr>
        <w:t xml:space="preserve"> länkens </w:t>
      </w:r>
      <w:r w:rsidR="00723C74">
        <w:rPr>
          <w:u w:val="single"/>
          <w:lang w:val="sv-SE"/>
        </w:rPr>
        <w:t>digitala</w:t>
      </w:r>
      <w:r w:rsidR="00723C74">
        <w:rPr>
          <w:lang w:val="sv-SE"/>
        </w:rPr>
        <w:t xml:space="preserve"> överföringsförmåga</w:t>
      </w:r>
      <w:r w:rsidR="00723C74">
        <w:rPr>
          <w:lang w:val="sv-SE"/>
        </w:rPr>
        <w:br/>
      </w:r>
      <w:r w:rsidR="00723C74">
        <w:rPr>
          <w:b/>
          <w:lang w:val="sv-SE"/>
        </w:rPr>
        <w:t xml:space="preserve">Utbredningshastighet – </w:t>
      </w:r>
      <w:r w:rsidR="00723C74">
        <w:rPr>
          <w:lang w:val="sv-SE"/>
        </w:rPr>
        <w:t xml:space="preserve">hastigheten </w:t>
      </w:r>
      <w:r w:rsidR="00723C74">
        <w:rPr>
          <w:u w:val="single"/>
          <w:lang w:val="sv-SE"/>
        </w:rPr>
        <w:t>signalen</w:t>
      </w:r>
      <w:r w:rsidR="00723C74">
        <w:rPr>
          <w:lang w:val="sv-SE"/>
        </w:rPr>
        <w:t xml:space="preserve"> förflyttar sig med</w:t>
      </w:r>
      <w:r w:rsidR="00723C74">
        <w:rPr>
          <w:lang w:val="sv-SE"/>
        </w:rPr>
        <w:br/>
      </w:r>
      <w:r w:rsidR="00723C74">
        <w:rPr>
          <w:b/>
          <w:lang w:val="sv-SE"/>
        </w:rPr>
        <w:t xml:space="preserve">Bandbredd – </w:t>
      </w:r>
      <w:r w:rsidR="00723C74">
        <w:rPr>
          <w:lang w:val="sv-SE"/>
        </w:rPr>
        <w:t>länkens analoga överföringsförmåga</w:t>
      </w:r>
      <w:r w:rsidR="00723C74">
        <w:rPr>
          <w:lang w:val="sv-SE"/>
        </w:rPr>
        <w:br/>
      </w:r>
      <w:r w:rsidR="00723C74" w:rsidRPr="00723C74">
        <w:rPr>
          <w:b/>
          <w:lang w:val="sv-SE"/>
        </w:rPr>
        <w:t>Störningar</w:t>
      </w:r>
      <w:r w:rsidR="00723C74">
        <w:rPr>
          <w:b/>
          <w:lang w:val="sv-SE"/>
        </w:rPr>
        <w:t xml:space="preserve"> </w:t>
      </w:r>
      <w:r w:rsidR="00723C74">
        <w:rPr>
          <w:lang w:val="sv-SE"/>
        </w:rPr>
        <w:t>sker pga. Utbredningsmediet och yttre förhållanden</w:t>
      </w:r>
    </w:p>
    <w:p w:rsidR="00723C74" w:rsidRDefault="00723C74" w:rsidP="00723C74">
      <w:pPr>
        <w:pStyle w:val="Heading3"/>
        <w:rPr>
          <w:lang w:val="sv-SE"/>
        </w:rPr>
      </w:pPr>
      <w:r w:rsidRPr="00723C74">
        <w:rPr>
          <w:lang w:val="sv-SE"/>
        </w:rPr>
        <w:t>Några utbredningsmedium:</w:t>
      </w:r>
    </w:p>
    <w:p w:rsidR="00723C74" w:rsidRDefault="00723C74" w:rsidP="00723C7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 xml:space="preserve">Tvinnad åarkabel – </w:t>
      </w:r>
      <w:r>
        <w:rPr>
          <w:lang w:val="sv-SE"/>
        </w:rPr>
        <w:t>två tvinnade kopparledare (låg resistans)</w:t>
      </w:r>
    </w:p>
    <w:p w:rsidR="00723C74" w:rsidRDefault="00723C74" w:rsidP="00723C7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Koaxialkabel –</w:t>
      </w:r>
      <w:r>
        <w:rPr>
          <w:lang w:val="sv-SE"/>
        </w:rPr>
        <w:t xml:space="preserve"> enkel kopparledare omgiven av ett metallhölje med isolering däremellan</w:t>
      </w:r>
    </w:p>
    <w:p w:rsidR="00723C74" w:rsidRDefault="00723C74" w:rsidP="007B2BFE">
      <w:pPr>
        <w:pStyle w:val="ListParagraph"/>
        <w:numPr>
          <w:ilvl w:val="0"/>
          <w:numId w:val="2"/>
        </w:numPr>
        <w:rPr>
          <w:lang w:val="sv-SE"/>
        </w:rPr>
      </w:pPr>
      <w:r w:rsidRPr="00FD1C82">
        <w:rPr>
          <w:b/>
          <w:lang w:val="sv-SE"/>
        </w:rPr>
        <w:t xml:space="preserve">Optisk fiberkabel </w:t>
      </w:r>
      <w:r w:rsidR="00205382">
        <w:rPr>
          <w:b/>
          <w:lang w:val="sv-SE"/>
        </w:rPr>
        <w:t>–</w:t>
      </w:r>
      <w:r w:rsidR="00FD1C82">
        <w:rPr>
          <w:lang w:val="sv-SE"/>
        </w:rPr>
        <w:t xml:space="preserve"> </w:t>
      </w:r>
      <w:r w:rsidR="00205382">
        <w:rPr>
          <w:lang w:val="sv-SE"/>
        </w:rPr>
        <w:t>mycket tunn tråd (plast/glas) med tre skikt: fiberkärna, fibervägg och skydd</w:t>
      </w:r>
    </w:p>
    <w:p w:rsidR="00205382" w:rsidRDefault="00205382" w:rsidP="007B2BF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Rymden –</w:t>
      </w:r>
      <w:r>
        <w:rPr>
          <w:lang w:val="sv-SE"/>
        </w:rPr>
        <w:t xml:space="preserve"> trådlös kommunikation +inga kablar -mycket störningar</w:t>
      </w:r>
    </w:p>
    <w:p w:rsidR="00205382" w:rsidRDefault="00205382" w:rsidP="00205382">
      <w:pPr>
        <w:pStyle w:val="Heading2"/>
        <w:rPr>
          <w:lang w:val="sv-SE"/>
        </w:rPr>
      </w:pPr>
      <w:r>
        <w:rPr>
          <w:lang w:val="sv-SE"/>
        </w:rPr>
        <w:t>Digital kommunikation – skickas data i form av bitar över en länk</w:t>
      </w:r>
    </w:p>
    <w:p w:rsidR="00FC1A0E" w:rsidRDefault="00205382" w:rsidP="00205382">
      <w:pPr>
        <w:rPr>
          <w:lang w:val="sv-SE"/>
        </w:rPr>
      </w:pPr>
      <w:r w:rsidRPr="00205382">
        <w:rPr>
          <w:b/>
          <w:lang w:val="sv-SE"/>
        </w:rPr>
        <w:t>Frekvensband</w:t>
      </w:r>
      <w:r>
        <w:rPr>
          <w:lang w:val="sv-SE"/>
        </w:rPr>
        <w:t xml:space="preserve"> har bandbredd med visst antal frekvenser som skickas över e</w:t>
      </w:r>
      <w:r w:rsidR="00FC1A0E">
        <w:rPr>
          <w:lang w:val="sv-SE"/>
        </w:rPr>
        <w:t>n kanal (fysiskt eller logiskt)</w:t>
      </w:r>
    </w:p>
    <w:p w:rsidR="00205382" w:rsidRDefault="00205382" w:rsidP="00205382">
      <w:pPr>
        <w:rPr>
          <w:lang w:val="sv-SE"/>
        </w:rPr>
      </w:pPr>
      <w:r w:rsidRPr="00FC1A0E">
        <w:rPr>
          <w:rStyle w:val="Heading3Char"/>
          <w:lang w:val="sv-SE"/>
        </w:rPr>
        <w:t>Digital transmission</w:t>
      </w:r>
      <w:r>
        <w:rPr>
          <w:lang w:val="sv-SE"/>
        </w:rPr>
        <w:t xml:space="preserve"> – ettor och nollor representeras av olika spänningsnivåer (för elektroniska signaler) eller energinivåer (för optiska signaler)</w:t>
      </w:r>
    </w:p>
    <w:p w:rsidR="00205382" w:rsidRDefault="00205382" w:rsidP="00205382">
      <w:pPr>
        <w:pStyle w:val="ListParagraph"/>
        <w:numPr>
          <w:ilvl w:val="0"/>
          <w:numId w:val="3"/>
        </w:numPr>
        <w:rPr>
          <w:lang w:val="sv-SE"/>
        </w:rPr>
      </w:pPr>
      <w:r w:rsidRPr="00FC1A0E">
        <w:rPr>
          <w:rStyle w:val="Heading4Char"/>
          <w:lang w:val="sv-SE"/>
        </w:rPr>
        <w:t>Non-</w:t>
      </w:r>
      <w:proofErr w:type="spellStart"/>
      <w:r w:rsidRPr="00FC1A0E">
        <w:rPr>
          <w:rStyle w:val="Heading4Char"/>
          <w:lang w:val="sv-SE"/>
        </w:rPr>
        <w:t>return</w:t>
      </w:r>
      <w:proofErr w:type="spellEnd"/>
      <w:r w:rsidRPr="00FC1A0E">
        <w:rPr>
          <w:rStyle w:val="Heading4Char"/>
          <w:lang w:val="sv-SE"/>
        </w:rPr>
        <w:t>-to-</w:t>
      </w:r>
      <w:proofErr w:type="spellStart"/>
      <w:r w:rsidRPr="00FC1A0E">
        <w:rPr>
          <w:rStyle w:val="Heading4Char"/>
          <w:lang w:val="sv-SE"/>
        </w:rPr>
        <w:t>zero</w:t>
      </w:r>
      <w:proofErr w:type="spellEnd"/>
      <w:r w:rsidRPr="00FC1A0E">
        <w:rPr>
          <w:rStyle w:val="Heading4Char"/>
          <w:lang w:val="sv-SE"/>
        </w:rPr>
        <w:t xml:space="preserve"> (NRZ)</w:t>
      </w:r>
      <w:r w:rsidRPr="00FC1A0E">
        <w:rPr>
          <w:lang w:val="sv-SE"/>
        </w:rPr>
        <w:br/>
      </w:r>
      <w:r w:rsidR="00FC1A0E" w:rsidRPr="00FC1A0E">
        <w:rPr>
          <w:lang w:val="sv-SE"/>
        </w:rPr>
        <w:t>Nolla ofta positiv amplitud, etta ofta negat</w:t>
      </w:r>
      <w:r w:rsidR="00FC1A0E">
        <w:rPr>
          <w:lang w:val="sv-SE"/>
        </w:rPr>
        <w:t>iv amplitud.</w:t>
      </w:r>
      <w:r w:rsidR="00FC1A0E">
        <w:rPr>
          <w:lang w:val="sv-SE"/>
        </w:rPr>
        <w:br/>
        <w:t>Eftersom signalnivån kan vara lika en längre stund uppstår synkroniseringsproblem mellan sändare och mottagare.</w:t>
      </w:r>
    </w:p>
    <w:p w:rsidR="00FC1A0E" w:rsidRDefault="00FC1A0E" w:rsidP="00FC1A0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rStyle w:val="Heading4Char"/>
          <w:lang w:val="sv-SE"/>
        </w:rPr>
        <w:lastRenderedPageBreak/>
        <w:t>Manchester</w:t>
      </w:r>
      <w:r>
        <w:rPr>
          <w:rStyle w:val="Heading4Char"/>
          <w:lang w:val="sv-SE"/>
        </w:rPr>
        <w:br/>
      </w:r>
      <w:r w:rsidRPr="00FC1A0E">
        <w:rPr>
          <w:lang w:val="sv-SE"/>
        </w:rPr>
        <w:t>Till skillnad från NRZ inverterar</w:t>
      </w:r>
      <w:r>
        <w:rPr>
          <w:lang w:val="sv-SE"/>
        </w:rPr>
        <w:t xml:space="preserve"> alltid manchester i mitten av varje bit.</w:t>
      </w:r>
      <w:r>
        <w:rPr>
          <w:lang w:val="sv-SE"/>
        </w:rPr>
        <w:br/>
        <w:t>Nolla är övergång från positiv till negativ spänning, etta är från negativ till positiv spänning.</w:t>
      </w:r>
    </w:p>
    <w:p w:rsidR="00FC1A0E" w:rsidRDefault="00FC1A0E" w:rsidP="00FC1A0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rStyle w:val="Heading4Char"/>
          <w:lang w:val="sv-SE"/>
        </w:rPr>
        <w:t>Differential manchester</w:t>
      </w:r>
      <w:r>
        <w:rPr>
          <w:rStyle w:val="Heading4Char"/>
          <w:lang w:val="sv-SE"/>
        </w:rPr>
        <w:br/>
      </w:r>
      <w:r w:rsidRPr="00FC1A0E">
        <w:rPr>
          <w:lang w:val="sv-SE"/>
        </w:rPr>
        <w:t xml:space="preserve">Samma som Manchester förutom att </w:t>
      </w:r>
      <w:r>
        <w:rPr>
          <w:lang w:val="sv-SE"/>
        </w:rPr>
        <w:t>etta representeras som ingen ändring av intervallet, vilket gör att frekvensen blir lägre.</w:t>
      </w:r>
    </w:p>
    <w:p w:rsidR="00FC1A0E" w:rsidRDefault="00FC1A0E" w:rsidP="00FC1A0E">
      <w:pPr>
        <w:rPr>
          <w:lang w:val="sv-SE"/>
        </w:rPr>
      </w:pPr>
      <w:r w:rsidRPr="00FC1A0E">
        <w:rPr>
          <w:rStyle w:val="Heading3Char"/>
          <w:lang w:val="sv-SE"/>
        </w:rPr>
        <w:t>Analog transmission</w:t>
      </w:r>
      <w:r>
        <w:rPr>
          <w:lang w:val="sv-SE"/>
        </w:rPr>
        <w:t xml:space="preserve"> – ettor och nollor representeras av förändringar av en sinusvåg, även kallad bärvågen. Detta kallas modulering av binärdata. Används inom mobiltelefoni, digital radio och tv.</w:t>
      </w:r>
      <w:r>
        <w:rPr>
          <w:lang w:val="sv-SE"/>
        </w:rPr>
        <w:br/>
      </w:r>
      <w:r>
        <w:rPr>
          <w:b/>
          <w:lang w:val="sv-SE"/>
        </w:rPr>
        <w:t xml:space="preserve">Sinusvågen – </w:t>
      </w:r>
      <m:oMath>
        <m:r>
          <w:rPr>
            <w:rFonts w:ascii="Cambria Math" w:hAnsi="Cambria Math"/>
            <w:lang w:val="sv-SE"/>
          </w:rPr>
          <m:t>g(t)</m:t>
        </m:r>
        <m:r>
          <w:rPr>
            <w:rFonts w:ascii="Cambria Math" w:hAnsi="Cambria Math"/>
            <w:lang w:val="sv-SE"/>
          </w:rPr>
          <m:t>=</m:t>
        </m:r>
        <m:r>
          <w:rPr>
            <w:rFonts w:ascii="Cambria Math" w:hAnsi="Cambria Math"/>
            <w:lang w:val="sv-SE"/>
          </w:rPr>
          <m:t>A</m:t>
        </m:r>
        <m:func>
          <m:funcPr>
            <m:ctrlPr>
              <w:rPr>
                <w:rFonts w:ascii="Cambria Math" w:hAnsi="Cambria Math"/>
                <w:i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v-SE"/>
              </w:rPr>
              <m:t>sin</m:t>
            </m:r>
          </m:fName>
          <m:e>
            <m:r>
              <w:rPr>
                <w:rFonts w:ascii="Cambria Math" w:hAnsi="Cambria Math"/>
                <w:lang w:val="sv-SE"/>
              </w:rPr>
              <m:t>(2</m:t>
            </m:r>
            <m:r>
              <w:rPr>
                <w:rFonts w:ascii="Cambria Math" w:hAnsi="Cambria Math"/>
                <w:lang w:val="sv-SE"/>
              </w:rPr>
              <m:t>π</m:t>
            </m:r>
            <m:r>
              <w:rPr>
                <w:rFonts w:ascii="Cambria Math" w:hAnsi="Cambria Math"/>
                <w:lang w:val="sv-SE"/>
              </w:rPr>
              <m:t>ft+p)</m:t>
            </m:r>
          </m:e>
        </m:func>
      </m:oMath>
      <w:r w:rsidR="001718D1">
        <w:rPr>
          <w:rFonts w:eastAsiaTheme="minorEastAsia"/>
          <w:lang w:val="sv-SE"/>
        </w:rPr>
        <w:t xml:space="preserve">, </w:t>
      </w:r>
      <w:r w:rsidR="001718D1">
        <w:rPr>
          <w:rFonts w:eastAsiaTheme="minorEastAsia"/>
          <w:lang w:val="sv-SE"/>
        </w:rPr>
        <w:tab/>
      </w:r>
      <w:r w:rsidR="001718D1">
        <w:rPr>
          <w:rFonts w:eastAsiaTheme="minorEastAsia"/>
          <w:lang w:val="sv-SE"/>
        </w:rPr>
        <w:tab/>
        <w:t>t tid, A amplitud</w:t>
      </w:r>
      <w:r w:rsidR="001718D1">
        <w:rPr>
          <w:lang w:val="sv-SE"/>
        </w:rPr>
        <w:t>, f frekvens, p fas</w:t>
      </w:r>
    </w:p>
    <w:p w:rsidR="001718D1" w:rsidRDefault="001718D1" w:rsidP="001718D1">
      <w:pPr>
        <w:pStyle w:val="Heading4"/>
        <w:rPr>
          <w:lang w:val="sv-SE"/>
        </w:rPr>
      </w:pPr>
      <w:r>
        <w:rPr>
          <w:lang w:val="sv-SE"/>
        </w:rPr>
        <w:t>Tre moduleringar:</w:t>
      </w:r>
    </w:p>
    <w:p w:rsidR="001718D1" w:rsidRDefault="001718D1" w:rsidP="001718D1">
      <w:pPr>
        <w:pStyle w:val="ListParagraph"/>
        <w:numPr>
          <w:ilvl w:val="0"/>
          <w:numId w:val="3"/>
        </w:numPr>
        <w:rPr>
          <w:lang w:val="sv-SE"/>
        </w:rPr>
      </w:pPr>
      <w:r w:rsidRPr="001718D1">
        <w:rPr>
          <w:b/>
          <w:lang w:val="sv-SE"/>
        </w:rPr>
        <w:t xml:space="preserve">Amplitud </w:t>
      </w:r>
      <w:r w:rsidR="00437D7C">
        <w:rPr>
          <w:b/>
          <w:lang w:val="sv-SE"/>
        </w:rPr>
        <w:tab/>
      </w:r>
      <w:r w:rsidRPr="001718D1">
        <w:rPr>
          <w:b/>
          <w:lang w:val="sv-SE"/>
        </w:rPr>
        <w:t>–</w:t>
      </w:r>
      <w:r>
        <w:rPr>
          <w:lang w:val="sv-SE"/>
        </w:rPr>
        <w:t xml:space="preserve"> </w:t>
      </w:r>
      <w:r>
        <w:rPr>
          <w:lang w:val="sv-SE"/>
        </w:rPr>
        <w:tab/>
        <w:t>-känslig för störningar</w:t>
      </w:r>
    </w:p>
    <w:p w:rsidR="001718D1" w:rsidRDefault="001718D1" w:rsidP="001718D1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b/>
          <w:lang w:val="sv-SE"/>
        </w:rPr>
        <w:t xml:space="preserve">Frekvens </w:t>
      </w:r>
      <w:r w:rsidR="00437D7C">
        <w:rPr>
          <w:b/>
          <w:lang w:val="sv-SE"/>
        </w:rPr>
        <w:tab/>
      </w:r>
      <w:r>
        <w:rPr>
          <w:b/>
          <w:lang w:val="sv-SE"/>
        </w:rPr>
        <w:t xml:space="preserve">– </w:t>
      </w:r>
      <w:r>
        <w:rPr>
          <w:b/>
          <w:lang w:val="sv-SE"/>
        </w:rPr>
        <w:tab/>
      </w:r>
      <w:r>
        <w:rPr>
          <w:lang w:val="sv-SE"/>
        </w:rPr>
        <w:t>+ej lika störningskänslig -begränsad bandbredd</w:t>
      </w:r>
    </w:p>
    <w:p w:rsidR="001718D1" w:rsidRDefault="001718D1" w:rsidP="001718D1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b/>
          <w:lang w:val="sv-SE"/>
        </w:rPr>
        <w:t xml:space="preserve">Fasmodulering </w:t>
      </w:r>
      <w:r w:rsidR="00437D7C">
        <w:rPr>
          <w:b/>
          <w:lang w:val="sv-SE"/>
        </w:rPr>
        <w:tab/>
      </w:r>
      <w:r>
        <w:rPr>
          <w:b/>
          <w:lang w:val="sv-SE"/>
        </w:rPr>
        <w:t>–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+kan representera 2 bitar +ej störningskänslig </w:t>
      </w:r>
      <w:r>
        <w:rPr>
          <w:lang w:val="sv-SE"/>
        </w:rPr>
        <w:br/>
        <w:t xml:space="preserve">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-mottagaren måste känna av små fasskillnader</w:t>
      </w:r>
    </w:p>
    <w:p w:rsidR="003D3818" w:rsidRDefault="00064CF6" w:rsidP="00064CF6">
      <w:pPr>
        <w:pStyle w:val="Heading1"/>
        <w:rPr>
          <w:lang w:val="sv-SE"/>
        </w:rPr>
      </w:pPr>
      <w:r>
        <w:rPr>
          <w:lang w:val="sv-SE"/>
        </w:rPr>
        <w:t>Kapitel 3.5-3.6 (ej CDM)</w:t>
      </w:r>
    </w:p>
    <w:p w:rsidR="00064CF6" w:rsidRDefault="00064CF6" w:rsidP="00064CF6">
      <w:pPr>
        <w:pStyle w:val="Heading2"/>
        <w:rPr>
          <w:lang w:val="sv-SE"/>
        </w:rPr>
      </w:pPr>
      <w:r>
        <w:rPr>
          <w:lang w:val="sv-SE"/>
        </w:rPr>
        <w:t>Signalkvalitet – under överföringen förvrängs signaler och blir därmed försämrade</w:t>
      </w:r>
    </w:p>
    <w:p w:rsidR="00064CF6" w:rsidRDefault="00064CF6" w:rsidP="00064CF6">
      <w:pPr>
        <w:rPr>
          <w:rFonts w:eastAsiaTheme="minorEastAsia"/>
          <w:lang w:val="sv-SE"/>
        </w:rPr>
      </w:pPr>
      <w:r w:rsidRPr="00064CF6">
        <w:rPr>
          <w:b/>
          <w:lang w:val="sv-SE"/>
        </w:rPr>
        <w:t>Dämpning</w:t>
      </w:r>
      <w:r>
        <w:rPr>
          <w:b/>
          <w:lang w:val="sv-SE"/>
        </w:rPr>
        <w:t xml:space="preserve"> (dB)</w:t>
      </w:r>
      <w:r w:rsidRPr="00064CF6">
        <w:rPr>
          <w:b/>
          <w:lang w:val="sv-SE"/>
        </w:rPr>
        <w:t xml:space="preserve"> </w:t>
      </w:r>
      <w:r w:rsidR="00A972C3">
        <w:rPr>
          <w:b/>
          <w:lang w:val="sv-SE"/>
        </w:rPr>
        <w:tab/>
      </w:r>
      <w:r w:rsidRPr="00064CF6">
        <w:rPr>
          <w:b/>
          <w:lang w:val="sv-SE"/>
        </w:rPr>
        <w:t>–</w:t>
      </w:r>
      <w:r>
        <w:rPr>
          <w:lang w:val="sv-SE"/>
        </w:rPr>
        <w:t xml:space="preserve"> signalenergin minskar, därmed amplituden. Detta motverkas </w:t>
      </w:r>
      <w:proofErr w:type="spellStart"/>
      <w:r>
        <w:rPr>
          <w:lang w:val="sv-SE"/>
        </w:rPr>
        <w:t>m.h.a</w:t>
      </w:r>
      <w:proofErr w:type="spellEnd"/>
      <w:r>
        <w:rPr>
          <w:lang w:val="sv-SE"/>
        </w:rPr>
        <w:t>. förstärkare.</w:t>
      </w:r>
      <w:r>
        <w:rPr>
          <w:lang w:val="sv-SE"/>
        </w:rPr>
        <w:br/>
      </w:r>
      <w:r w:rsidRPr="00064CF6">
        <w:rPr>
          <w:b/>
          <w:lang w:val="sv-SE"/>
        </w:rPr>
        <w:t xml:space="preserve">Distorsion </w:t>
      </w:r>
      <w:r w:rsidR="00A972C3">
        <w:rPr>
          <w:b/>
          <w:lang w:val="sv-SE"/>
        </w:rPr>
        <w:tab/>
      </w:r>
      <w:r w:rsidRPr="00064CF6">
        <w:rPr>
          <w:b/>
          <w:lang w:val="sv-SE"/>
        </w:rPr>
        <w:t xml:space="preserve">– </w:t>
      </w:r>
      <w:r w:rsidRPr="00064CF6">
        <w:rPr>
          <w:lang w:val="sv-SE"/>
        </w:rPr>
        <w:t xml:space="preserve">signalen ändrar form. Uppstår I fall av flera frekvenser. Olika frekvenser dämpas </w:t>
      </w:r>
      <w:r w:rsidR="00A972C3">
        <w:rPr>
          <w:lang w:val="sv-SE"/>
        </w:rPr>
        <w:t>olika</w:t>
      </w:r>
      <w:r w:rsidR="00A972C3">
        <w:rPr>
          <w:lang w:val="sv-SE"/>
        </w:rPr>
        <w:tab/>
      </w:r>
      <w:r w:rsidR="00A972C3">
        <w:rPr>
          <w:lang w:val="sv-SE"/>
        </w:rPr>
        <w:tab/>
      </w:r>
      <w:r w:rsidR="00A972C3">
        <w:rPr>
          <w:lang w:val="sv-SE"/>
        </w:rPr>
        <w:tab/>
      </w:r>
      <w:r>
        <w:rPr>
          <w:lang w:val="sv-SE"/>
        </w:rPr>
        <w:t xml:space="preserve">(amplituddistorsion), dessutom finns olika utbredningshastigheter (löptidsdistorsion). </w:t>
      </w:r>
      <w:r>
        <w:rPr>
          <w:lang w:val="sv-SE"/>
        </w:rPr>
        <w:br/>
      </w:r>
      <w:r w:rsidR="00A972C3">
        <w:rPr>
          <w:lang w:val="sv-SE"/>
        </w:rPr>
        <w:tab/>
      </w:r>
      <w:r w:rsidR="00A972C3">
        <w:rPr>
          <w:lang w:val="sv-SE"/>
        </w:rPr>
        <w:tab/>
      </w:r>
      <w:r>
        <w:rPr>
          <w:lang w:val="sv-SE"/>
        </w:rPr>
        <w:t xml:space="preserve">Vid analog-digital omvandling uppstår </w:t>
      </w:r>
      <w:proofErr w:type="spellStart"/>
      <w:r w:rsidR="0031180B">
        <w:rPr>
          <w:lang w:val="sv-SE"/>
        </w:rPr>
        <w:t>kvantiseringsfel</w:t>
      </w:r>
      <w:proofErr w:type="spellEnd"/>
      <w:r w:rsidR="00A972C3">
        <w:rPr>
          <w:lang w:val="sv-SE"/>
        </w:rPr>
        <w:t>.</w:t>
      </w:r>
      <w:r w:rsidR="00A972C3">
        <w:rPr>
          <w:lang w:val="sv-SE"/>
        </w:rPr>
        <w:br/>
      </w:r>
      <w:r w:rsidR="00A972C3">
        <w:rPr>
          <w:b/>
          <w:lang w:val="sv-SE"/>
        </w:rPr>
        <w:t xml:space="preserve">Brus </w:t>
      </w:r>
      <w:r w:rsidR="00A972C3">
        <w:rPr>
          <w:b/>
          <w:lang w:val="sv-SE"/>
        </w:rPr>
        <w:tab/>
      </w:r>
      <w:r w:rsidR="00A972C3">
        <w:rPr>
          <w:b/>
          <w:lang w:val="sv-SE"/>
        </w:rPr>
        <w:tab/>
        <w:t xml:space="preserve">– </w:t>
      </w:r>
      <w:r w:rsidR="00A972C3">
        <w:rPr>
          <w:lang w:val="sv-SE"/>
        </w:rPr>
        <w:t xml:space="preserve">bl.a. från atmosfären, kan aldrig bli brusfritt. Begreppet signal/brus-förhållande </w:t>
      </w:r>
      <w:r w:rsidR="00A972C3">
        <w:rPr>
          <w:lang w:val="sv-SE"/>
        </w:rPr>
        <w:tab/>
      </w:r>
      <w:r w:rsidR="00A972C3">
        <w:rPr>
          <w:lang w:val="sv-SE"/>
        </w:rPr>
        <w:tab/>
      </w:r>
      <w:r w:rsidR="00A972C3">
        <w:rPr>
          <w:lang w:val="sv-SE"/>
        </w:rPr>
        <w:tab/>
        <w:t>(signal-to-</w:t>
      </w:r>
      <w:proofErr w:type="spellStart"/>
      <w:r w:rsidR="00A972C3">
        <w:rPr>
          <w:lang w:val="sv-SE"/>
        </w:rPr>
        <w:t>noise</w:t>
      </w:r>
      <w:proofErr w:type="spellEnd"/>
      <w:r w:rsidR="00A972C3">
        <w:rPr>
          <w:lang w:val="sv-SE"/>
        </w:rPr>
        <w:t xml:space="preserve"> </w:t>
      </w:r>
      <w:proofErr w:type="spellStart"/>
      <w:r w:rsidR="00A972C3">
        <w:rPr>
          <w:lang w:val="sv-SE"/>
        </w:rPr>
        <w:t>ratio</w:t>
      </w:r>
      <w:proofErr w:type="spellEnd"/>
      <w:r w:rsidR="00A972C3">
        <w:rPr>
          <w:lang w:val="sv-SE"/>
        </w:rPr>
        <w:t xml:space="preserve">, SNR). </w:t>
      </w:r>
      <w:r w:rsidR="00A972C3">
        <w:rPr>
          <w:rFonts w:eastAsiaTheme="minorEastAsia"/>
          <w:lang w:val="sv-SE"/>
        </w:rPr>
        <w:br/>
      </w:r>
      <w:r w:rsidR="00A972C3">
        <w:rPr>
          <w:rFonts w:eastAsiaTheme="minorEastAsia"/>
          <w:lang w:val="sv-SE"/>
        </w:rPr>
        <w:tab/>
      </w:r>
      <w:r w:rsidR="00A972C3">
        <w:rPr>
          <w:rFonts w:eastAsiaTheme="minorEastAsia"/>
          <w:lang w:val="sv-SE"/>
        </w:rPr>
        <w:tab/>
      </w:r>
      <m:oMath>
        <m:r>
          <w:rPr>
            <w:rFonts w:ascii="Cambria Math" w:hAnsi="Cambria Math"/>
            <w:lang w:val="sv-SE"/>
          </w:rPr>
          <m:t>SNR=10</m:t>
        </m:r>
        <m:func>
          <m:funcPr>
            <m:ctrlPr>
              <w:rPr>
                <w:rFonts w:ascii="Cambria Math" w:hAnsi="Cambria Math"/>
                <w:i/>
                <w:lang w:val="sv-S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v-SE"/>
              </w:rPr>
              <m:t>log</m:t>
            </m:r>
          </m:fName>
          <m:e>
            <m:r>
              <w:rPr>
                <w:rFonts w:ascii="Cambria Math" w:hAnsi="Cambria Math"/>
                <w:lang w:val="sv-SE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2</m:t>
                </m:r>
              </m:sub>
            </m:sSub>
            <m:r>
              <w:rPr>
                <w:rFonts w:ascii="Cambria Math" w:hAnsi="Cambria Math"/>
                <w:lang w:val="sv-SE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1</m:t>
                </m:r>
              </m:sub>
            </m:sSub>
            <m:r>
              <w:rPr>
                <w:rFonts w:ascii="Cambria Math" w:hAnsi="Cambria Math"/>
                <w:lang w:val="sv-SE"/>
              </w:rPr>
              <m:t>)dB</m:t>
            </m:r>
          </m:e>
        </m:func>
      </m:oMath>
      <w:r w:rsidR="00A972C3">
        <w:rPr>
          <w:rFonts w:eastAsiaTheme="minorEastAsia"/>
          <w:lang w:val="sv-SE"/>
        </w:rPr>
        <w:t xml:space="preserve">, </w:t>
      </w:r>
      <w:r w:rsidR="00A972C3">
        <w:rPr>
          <w:rFonts w:eastAsiaTheme="minorEastAsia"/>
          <w:lang w:val="sv-SE"/>
        </w:rPr>
        <w:tab/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P</m:t>
            </m:r>
          </m:e>
          <m:sub>
            <m:r>
              <w:rPr>
                <w:rFonts w:ascii="Cambria Math" w:hAnsi="Cambria Math"/>
                <w:lang w:val="sv-SE"/>
              </w:rPr>
              <m:t>1</m:t>
            </m:r>
          </m:sub>
        </m:sSub>
      </m:oMath>
      <w:r w:rsidR="00A972C3">
        <w:rPr>
          <w:rFonts w:eastAsiaTheme="minorEastAsia"/>
          <w:lang w:val="sv-SE"/>
        </w:rPr>
        <w:t xml:space="preserve"> signalens medeleffekt,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P</m:t>
            </m:r>
          </m:e>
          <m:sub>
            <m:r>
              <w:rPr>
                <w:rFonts w:ascii="Cambria Math" w:hAnsi="Cambria Math"/>
                <w:lang w:val="sv-SE"/>
              </w:rPr>
              <m:t>2</m:t>
            </m:r>
          </m:sub>
        </m:sSub>
      </m:oMath>
      <w:r w:rsidR="00A972C3">
        <w:rPr>
          <w:rFonts w:eastAsiaTheme="minorEastAsia"/>
          <w:lang w:val="sv-SE"/>
        </w:rPr>
        <w:t xml:space="preserve"> brusets medeleffekt</w:t>
      </w:r>
      <w:r w:rsidR="00A972C3">
        <w:rPr>
          <w:rFonts w:eastAsiaTheme="minorEastAsia"/>
          <w:lang w:val="sv-SE"/>
        </w:rPr>
        <w:br/>
      </w:r>
      <w:r w:rsidR="00A972C3">
        <w:rPr>
          <w:rFonts w:eastAsiaTheme="minorEastAsia"/>
          <w:b/>
          <w:lang w:val="sv-SE"/>
        </w:rPr>
        <w:t xml:space="preserve">Överhörning </w:t>
      </w:r>
      <w:r w:rsidR="00A972C3">
        <w:rPr>
          <w:rFonts w:eastAsiaTheme="minorEastAsia"/>
          <w:b/>
          <w:lang w:val="sv-SE"/>
        </w:rPr>
        <w:tab/>
        <w:t xml:space="preserve">– </w:t>
      </w:r>
      <w:r w:rsidR="000B0F7B" w:rsidRPr="000B0F7B">
        <w:rPr>
          <w:rFonts w:eastAsiaTheme="minorEastAsia"/>
          <w:lang w:val="sv-SE"/>
        </w:rPr>
        <w:t>speciellt brus då en länk störs</w:t>
      </w:r>
      <w:r w:rsidR="000B0F7B">
        <w:rPr>
          <w:rFonts w:eastAsiaTheme="minorEastAsia"/>
          <w:lang w:val="sv-SE"/>
        </w:rPr>
        <w:t xml:space="preserve"> av en annan länk</w:t>
      </w:r>
      <w:r w:rsidR="00A059C0">
        <w:rPr>
          <w:rFonts w:eastAsiaTheme="minorEastAsia"/>
          <w:lang w:val="sv-SE"/>
        </w:rPr>
        <w:t xml:space="preserve">. Ex i en </w:t>
      </w:r>
      <w:proofErr w:type="spellStart"/>
      <w:r w:rsidR="00A059C0">
        <w:rPr>
          <w:rFonts w:eastAsiaTheme="minorEastAsia"/>
          <w:lang w:val="sv-SE"/>
        </w:rPr>
        <w:t>parkabel</w:t>
      </w:r>
      <w:proofErr w:type="spellEnd"/>
      <w:r w:rsidR="00A059C0">
        <w:rPr>
          <w:rFonts w:eastAsiaTheme="minorEastAsia"/>
          <w:lang w:val="sv-SE"/>
        </w:rPr>
        <w:t xml:space="preserve"> blir den ena sändare </w:t>
      </w:r>
      <w:r w:rsidR="00BA192E">
        <w:rPr>
          <w:rFonts w:eastAsiaTheme="minorEastAsia"/>
          <w:lang w:val="sv-SE"/>
        </w:rPr>
        <w:tab/>
      </w:r>
      <w:r w:rsidR="00BA192E">
        <w:rPr>
          <w:rFonts w:eastAsiaTheme="minorEastAsia"/>
          <w:lang w:val="sv-SE"/>
        </w:rPr>
        <w:tab/>
      </w:r>
      <w:r w:rsidR="00BA192E">
        <w:rPr>
          <w:rFonts w:eastAsiaTheme="minorEastAsia"/>
          <w:lang w:val="sv-SE"/>
        </w:rPr>
        <w:tab/>
      </w:r>
      <w:r w:rsidR="00A059C0">
        <w:rPr>
          <w:rFonts w:eastAsiaTheme="minorEastAsia"/>
          <w:lang w:val="sv-SE"/>
        </w:rPr>
        <w:t xml:space="preserve">och den andra </w:t>
      </w:r>
      <w:proofErr w:type="gramStart"/>
      <w:r w:rsidR="00A059C0">
        <w:rPr>
          <w:rFonts w:eastAsiaTheme="minorEastAsia"/>
          <w:lang w:val="sv-SE"/>
        </w:rPr>
        <w:t>mottagare</w:t>
      </w:r>
      <w:proofErr w:type="gramEnd"/>
      <w:r w:rsidR="00A059C0">
        <w:rPr>
          <w:rFonts w:eastAsiaTheme="minorEastAsia"/>
          <w:lang w:val="sv-SE"/>
        </w:rPr>
        <w:t>.</w:t>
      </w:r>
      <w:r w:rsidR="00A059C0">
        <w:rPr>
          <w:rFonts w:eastAsiaTheme="minorEastAsia"/>
          <w:lang w:val="sv-SE"/>
        </w:rPr>
        <w:br/>
      </w:r>
      <w:r w:rsidR="00BA192E">
        <w:rPr>
          <w:rFonts w:eastAsiaTheme="minorEastAsia"/>
          <w:b/>
          <w:lang w:val="sv-SE"/>
        </w:rPr>
        <w:t xml:space="preserve">Bitfelsfrekvens (bit </w:t>
      </w:r>
      <w:proofErr w:type="spellStart"/>
      <w:r w:rsidR="00BA192E">
        <w:rPr>
          <w:rFonts w:eastAsiaTheme="minorEastAsia"/>
          <w:b/>
          <w:lang w:val="sv-SE"/>
        </w:rPr>
        <w:t>error</w:t>
      </w:r>
      <w:proofErr w:type="spellEnd"/>
      <w:r w:rsidR="00BA192E">
        <w:rPr>
          <w:rFonts w:eastAsiaTheme="minorEastAsia"/>
          <w:b/>
          <w:lang w:val="sv-SE"/>
        </w:rPr>
        <w:t xml:space="preserve"> ration, BER) – </w:t>
      </w:r>
      <w:r w:rsidR="00BA192E">
        <w:rPr>
          <w:rFonts w:eastAsiaTheme="minorEastAsia"/>
          <w:lang w:val="sv-SE"/>
        </w:rPr>
        <w:t xml:space="preserve">anger genomsnittet av feluppfattade bitar. </w:t>
      </w:r>
      <w:r w:rsidR="00BA192E">
        <w:rPr>
          <w:rFonts w:eastAsiaTheme="minorEastAsia"/>
          <w:lang w:val="sv-SE"/>
        </w:rPr>
        <w:br/>
      </w:r>
      <w:r w:rsidR="00BA192E">
        <w:rPr>
          <w:rFonts w:eastAsiaTheme="minorEastAsia"/>
          <w:lang w:val="sv-SE"/>
        </w:rPr>
        <w:tab/>
      </w:r>
      <w:r w:rsidR="00BA192E">
        <w:rPr>
          <w:rFonts w:eastAsiaTheme="minorEastAsia"/>
          <w:lang w:val="sv-SE"/>
        </w:rPr>
        <w:tab/>
        <w:t>Ett fel på 10</w:t>
      </w:r>
      <w:r w:rsidR="00BA192E" w:rsidRPr="00BA192E">
        <w:rPr>
          <w:rFonts w:eastAsiaTheme="minorEastAsia"/>
          <w:vertAlign w:val="superscript"/>
          <w:lang w:val="sv-SE"/>
        </w:rPr>
        <w:t>-6</w:t>
      </w:r>
      <w:r w:rsidR="00BA192E">
        <w:rPr>
          <w:rFonts w:eastAsiaTheme="minorEastAsia"/>
          <w:lang w:val="sv-SE"/>
        </w:rPr>
        <w:t xml:space="preserve"> eller mindre uppfattas ej, 10</w:t>
      </w:r>
      <w:r w:rsidR="00BA192E" w:rsidRPr="00BA192E">
        <w:rPr>
          <w:rFonts w:eastAsiaTheme="minorEastAsia"/>
          <w:vertAlign w:val="superscript"/>
          <w:lang w:val="sv-SE"/>
        </w:rPr>
        <w:t>-2</w:t>
      </w:r>
      <w:r w:rsidR="00BA192E">
        <w:rPr>
          <w:rFonts w:eastAsiaTheme="minorEastAsia"/>
          <w:lang w:val="sv-SE"/>
        </w:rPr>
        <w:t xml:space="preserve"> ger allvarlig försämring.</w:t>
      </w:r>
    </w:p>
    <w:p w:rsidR="00BA192E" w:rsidRDefault="00BA192E" w:rsidP="00BA192E">
      <w:pPr>
        <w:pStyle w:val="Heading2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Multiplexering</w:t>
      </w:r>
    </w:p>
    <w:p w:rsidR="00BA192E" w:rsidRDefault="0075134B" w:rsidP="00BA192E">
      <w:pPr>
        <w:rPr>
          <w:lang w:val="sv-SE"/>
        </w:rPr>
      </w:pPr>
      <w:r>
        <w:rPr>
          <w:lang w:val="sv-SE"/>
        </w:rPr>
        <w:t>Det finns tre tekniska termer för regler vid datautbyte</w:t>
      </w:r>
      <w:r w:rsidR="001F74A2">
        <w:rPr>
          <w:lang w:val="sv-SE"/>
        </w:rPr>
        <w:t xml:space="preserve"> mellan datorer.</w:t>
      </w:r>
    </w:p>
    <w:p w:rsidR="001F74A2" w:rsidRPr="001F74A2" w:rsidRDefault="001F74A2" w:rsidP="001F74A2">
      <w:pPr>
        <w:pStyle w:val="ListParagraph"/>
        <w:numPr>
          <w:ilvl w:val="0"/>
          <w:numId w:val="4"/>
        </w:numPr>
        <w:rPr>
          <w:b/>
          <w:lang w:val="sv-SE"/>
        </w:rPr>
      </w:pPr>
      <w:r w:rsidRPr="001F74A2">
        <w:rPr>
          <w:b/>
          <w:lang w:val="sv-SE"/>
        </w:rPr>
        <w:t>Simplex</w:t>
      </w:r>
      <w:r>
        <w:rPr>
          <w:b/>
          <w:lang w:val="sv-SE"/>
        </w:rPr>
        <w:t xml:space="preserve"> – </w:t>
      </w:r>
      <w:r>
        <w:rPr>
          <w:lang w:val="sv-SE"/>
        </w:rPr>
        <w:t>en sänd-riktning är möjlig</w:t>
      </w:r>
    </w:p>
    <w:p w:rsidR="001F74A2" w:rsidRPr="001F74A2" w:rsidRDefault="001F74A2" w:rsidP="001F74A2">
      <w:pPr>
        <w:pStyle w:val="ListParagraph"/>
        <w:numPr>
          <w:ilvl w:val="0"/>
          <w:numId w:val="4"/>
        </w:numPr>
        <w:rPr>
          <w:b/>
          <w:lang w:val="sv-SE"/>
        </w:rPr>
      </w:pPr>
      <w:r>
        <w:rPr>
          <w:b/>
          <w:lang w:val="sv-SE"/>
        </w:rPr>
        <w:t>Halv duplex –</w:t>
      </w:r>
      <w:r>
        <w:rPr>
          <w:lang w:val="sv-SE"/>
        </w:rPr>
        <w:t xml:space="preserve"> båda riktningar möjligt men inte samtidigt</w:t>
      </w:r>
    </w:p>
    <w:p w:rsidR="001F74A2" w:rsidRPr="001F74A2" w:rsidRDefault="001F74A2" w:rsidP="001F74A2">
      <w:pPr>
        <w:pStyle w:val="ListParagraph"/>
        <w:numPr>
          <w:ilvl w:val="0"/>
          <w:numId w:val="4"/>
        </w:numPr>
        <w:rPr>
          <w:b/>
          <w:lang w:val="sv-SE"/>
        </w:rPr>
      </w:pPr>
      <w:r>
        <w:rPr>
          <w:b/>
          <w:lang w:val="sv-SE"/>
        </w:rPr>
        <w:t>Full duplex –</w:t>
      </w:r>
      <w:r>
        <w:rPr>
          <w:lang w:val="sv-SE"/>
        </w:rPr>
        <w:t xml:space="preserve"> båda riktningar möjliga och samtidigt. </w:t>
      </w:r>
      <w:r w:rsidRPr="001F74A2">
        <w:rPr>
          <w:lang w:val="sv-SE"/>
        </w:rPr>
        <w:t>Vid full duplex måste multiplexering användas för att undvika ”krockar”</w:t>
      </w:r>
    </w:p>
    <w:p w:rsidR="001F74A2" w:rsidRDefault="001F74A2" w:rsidP="001F74A2">
      <w:pPr>
        <w:rPr>
          <w:lang w:val="sv-SE"/>
        </w:rPr>
      </w:pPr>
      <w:r>
        <w:rPr>
          <w:lang w:val="sv-SE"/>
        </w:rPr>
        <w:t>Multiplexering innebär fysisk uppdelning av logiska länkar, så kallade kanaler. Som i sin tur används av en förbindelse</w:t>
      </w:r>
      <w:r w:rsidR="0095710E">
        <w:rPr>
          <w:lang w:val="sv-SE"/>
        </w:rPr>
        <w:t>.</w:t>
      </w:r>
    </w:p>
    <w:p w:rsidR="0095710E" w:rsidRDefault="0095710E" w:rsidP="0095710E">
      <w:pPr>
        <w:pStyle w:val="Heading3"/>
        <w:rPr>
          <w:lang w:val="sv-SE"/>
        </w:rPr>
      </w:pPr>
      <w:r>
        <w:rPr>
          <w:lang w:val="sv-SE"/>
        </w:rPr>
        <w:t>Det finns fyra principer för multiplexering:</w:t>
      </w:r>
    </w:p>
    <w:p w:rsidR="0095710E" w:rsidRDefault="0095710E" w:rsidP="0095710E">
      <w:pPr>
        <w:pStyle w:val="ListParagraph"/>
        <w:numPr>
          <w:ilvl w:val="0"/>
          <w:numId w:val="5"/>
        </w:numPr>
        <w:rPr>
          <w:lang w:val="sv-SE"/>
        </w:rPr>
      </w:pPr>
      <w:r w:rsidRPr="0095710E">
        <w:rPr>
          <w:b/>
          <w:lang w:val="sv-SE"/>
        </w:rPr>
        <w:t xml:space="preserve">Rumsmultiplexering (space division </w:t>
      </w:r>
      <w:proofErr w:type="spellStart"/>
      <w:r w:rsidRPr="0095710E">
        <w:rPr>
          <w:b/>
          <w:lang w:val="sv-SE"/>
        </w:rPr>
        <w:t>multiplexor</w:t>
      </w:r>
      <w:proofErr w:type="spellEnd"/>
      <w:r w:rsidRPr="0095710E">
        <w:rPr>
          <w:b/>
          <w:lang w:val="sv-SE"/>
        </w:rPr>
        <w:t xml:space="preserve">, SDM) – </w:t>
      </w:r>
      <w:r w:rsidRPr="0095710E">
        <w:rPr>
          <w:lang w:val="sv-SE"/>
        </w:rPr>
        <w:t>används för fysiskt delade medium med flera vägledare ex fiberkablar.</w:t>
      </w:r>
    </w:p>
    <w:p w:rsidR="0095710E" w:rsidRDefault="0095710E" w:rsidP="0095710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b/>
          <w:lang w:val="sv-SE"/>
        </w:rPr>
        <w:t xml:space="preserve">Frekvensmultiplexering (FDM) – </w:t>
      </w:r>
      <w:r>
        <w:rPr>
          <w:lang w:val="sv-SE"/>
        </w:rPr>
        <w:t>länkens bandbredd delas upp i frekvensband</w:t>
      </w:r>
    </w:p>
    <w:p w:rsidR="0095710E" w:rsidRPr="0095710E" w:rsidRDefault="0095710E" w:rsidP="0095710E">
      <w:pPr>
        <w:pStyle w:val="ListParagraph"/>
        <w:numPr>
          <w:ilvl w:val="0"/>
          <w:numId w:val="6"/>
        </w:numPr>
        <w:rPr>
          <w:lang w:val="sv-SE"/>
        </w:rPr>
      </w:pPr>
      <w:r w:rsidRPr="0095710E">
        <w:rPr>
          <w:b/>
          <w:lang w:val="sv-SE"/>
        </w:rPr>
        <w:lastRenderedPageBreak/>
        <w:t xml:space="preserve">Synkron tidsmultiplexering (STDM) – </w:t>
      </w:r>
      <w:r w:rsidRPr="0095710E">
        <w:rPr>
          <w:lang w:val="sv-SE"/>
        </w:rPr>
        <w:t>länkkapaciteten delas upp i ramar med ett antal tidsluckor så får kanalerna turas om att skicka information för att underlätta synkronisering finns det en synkroniseringsbit i varje ram.</w:t>
      </w:r>
      <w:r w:rsidRPr="0095710E">
        <w:rPr>
          <w:b/>
          <w:lang w:val="sv-SE"/>
        </w:rPr>
        <w:t xml:space="preserve"> </w:t>
      </w:r>
    </w:p>
    <w:p w:rsidR="0095710E" w:rsidRDefault="0095710E" w:rsidP="0095710E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b/>
          <w:lang w:val="sv-SE"/>
        </w:rPr>
        <w:t>Asynkron/Statisk tidsmultiplexering –</w:t>
      </w:r>
      <w:r>
        <w:rPr>
          <w:lang w:val="sv-SE"/>
        </w:rPr>
        <w:t xml:space="preserve"> även här följs turordning, dock ges kapacitet enbart när kanalen har något att skicka och de andra kanalerna ges därmed mer kapacitet.</w:t>
      </w:r>
    </w:p>
    <w:p w:rsidR="0095710E" w:rsidRDefault="0095710E" w:rsidP="0095710E">
      <w:pPr>
        <w:pStyle w:val="ListParagraph"/>
        <w:numPr>
          <w:ilvl w:val="0"/>
          <w:numId w:val="7"/>
        </w:numPr>
        <w:rPr>
          <w:lang w:val="sv-SE"/>
        </w:rPr>
      </w:pPr>
      <w:r w:rsidRPr="00FF39CF">
        <w:rPr>
          <w:b/>
          <w:lang w:val="sv-SE"/>
        </w:rPr>
        <w:t>Koduppdelad multiplexering (CDM) –</w:t>
      </w:r>
      <w:r>
        <w:rPr>
          <w:lang w:val="sv-SE"/>
        </w:rPr>
        <w:t xml:space="preserve"> trådlösa länkar, då kan alla kanaler skicka samtidigt över samma frekvensband. Kanaler skiljs istället av olika koder med </w:t>
      </w:r>
      <w:proofErr w:type="spellStart"/>
      <w:r>
        <w:rPr>
          <w:lang w:val="sv-SE"/>
        </w:rPr>
        <w:t>spread</w:t>
      </w:r>
      <w:proofErr w:type="spellEnd"/>
      <w:r>
        <w:rPr>
          <w:lang w:val="sv-SE"/>
        </w:rPr>
        <w:t>-</w:t>
      </w:r>
      <w:proofErr w:type="spellStart"/>
      <w:r>
        <w:rPr>
          <w:lang w:val="sv-SE"/>
        </w:rPr>
        <w:t>spectrum</w:t>
      </w:r>
      <w:proofErr w:type="spellEnd"/>
      <w:r>
        <w:rPr>
          <w:lang w:val="sv-SE"/>
        </w:rPr>
        <w:t>-tekniken:</w:t>
      </w:r>
    </w:p>
    <w:p w:rsidR="0095710E" w:rsidRDefault="00FF39CF" w:rsidP="0095710E">
      <w:pPr>
        <w:pStyle w:val="ListParagraph"/>
        <w:numPr>
          <w:ilvl w:val="1"/>
          <w:numId w:val="7"/>
        </w:numPr>
        <w:rPr>
          <w:lang w:val="sv-SE"/>
        </w:rPr>
      </w:pPr>
      <w:r w:rsidRPr="00FF39CF">
        <w:rPr>
          <w:b/>
          <w:lang w:val="sv-SE"/>
        </w:rPr>
        <w:t xml:space="preserve">Fast </w:t>
      </w:r>
      <w:proofErr w:type="spellStart"/>
      <w:r w:rsidRPr="00FF39CF">
        <w:rPr>
          <w:b/>
          <w:lang w:val="sv-SE"/>
        </w:rPr>
        <w:t>hopping</w:t>
      </w:r>
      <w:proofErr w:type="spellEnd"/>
      <w:r w:rsidRPr="00FF39CF">
        <w:rPr>
          <w:b/>
          <w:lang w:val="sv-SE"/>
        </w:rPr>
        <w:t xml:space="preserve"> (FHSS) – </w:t>
      </w:r>
      <w:r>
        <w:rPr>
          <w:lang w:val="sv-SE"/>
        </w:rPr>
        <w:t>koden blir hoppsekvensen. Olika kanaler har olika, pseudo-slumpmässiga, hoppsekvenser, vilket gör det möjligt att alla kan skicka samtidigt.</w:t>
      </w:r>
    </w:p>
    <w:p w:rsidR="00FF39CF" w:rsidRDefault="00FF39CF" w:rsidP="0095710E">
      <w:pPr>
        <w:pStyle w:val="ListParagraph"/>
        <w:numPr>
          <w:ilvl w:val="1"/>
          <w:numId w:val="7"/>
        </w:numPr>
        <w:rPr>
          <w:lang w:val="sv-SE"/>
        </w:rPr>
      </w:pPr>
      <w:r w:rsidRPr="00FF39CF">
        <w:rPr>
          <w:b/>
          <w:lang w:val="sv-SE"/>
        </w:rPr>
        <w:t xml:space="preserve">Chip-sekvens (DSSS) – </w:t>
      </w:r>
      <w:r>
        <w:rPr>
          <w:lang w:val="sv-SE"/>
        </w:rPr>
        <w:t>koden blir en chip-sekvens. Olika kanaler har olika chip-sekvenser.</w:t>
      </w:r>
    </w:p>
    <w:p w:rsidR="00FF39CF" w:rsidRDefault="00FF39CF" w:rsidP="00FF39CF">
      <w:pPr>
        <w:pStyle w:val="Heading1"/>
        <w:rPr>
          <w:lang w:val="sv-SE"/>
        </w:rPr>
      </w:pPr>
      <w:r>
        <w:rPr>
          <w:lang w:val="sv-SE"/>
        </w:rPr>
        <w:t>Kapitel 4.1-4.3, 4.5</w:t>
      </w:r>
    </w:p>
    <w:p w:rsidR="00FF39CF" w:rsidRDefault="00FF39CF" w:rsidP="00FF39CF">
      <w:pPr>
        <w:pStyle w:val="Heading2"/>
        <w:rPr>
          <w:lang w:val="sv-SE"/>
        </w:rPr>
      </w:pPr>
      <w:r>
        <w:rPr>
          <w:lang w:val="sv-SE"/>
        </w:rPr>
        <w:t>Protokoll – datorers språk och regler för dataöverföring</w:t>
      </w:r>
    </w:p>
    <w:p w:rsidR="00FF39CF" w:rsidRDefault="00FF39CF" w:rsidP="005B429B">
      <w:pPr>
        <w:pStyle w:val="Heading3"/>
        <w:rPr>
          <w:lang w:val="sv-SE"/>
        </w:rPr>
      </w:pPr>
      <w:r>
        <w:rPr>
          <w:lang w:val="sv-SE"/>
        </w:rPr>
        <w:t>Grundprinciper – liknas vid människors kommunikation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9CF" w:rsidTr="00C6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FF39CF" w:rsidRDefault="00FF39CF" w:rsidP="00C677FA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Människor</w:t>
            </w:r>
          </w:p>
        </w:tc>
        <w:tc>
          <w:tcPr>
            <w:tcW w:w="4675" w:type="dxa"/>
          </w:tcPr>
          <w:p w:rsidR="00FF39CF" w:rsidRDefault="00C677FA" w:rsidP="00C67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Datorer</w:t>
            </w:r>
          </w:p>
        </w:tc>
      </w:tr>
      <w:tr w:rsidR="00FF39CF" w:rsidTr="00C6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CF" w:rsidRPr="00C677FA" w:rsidRDefault="00C677FA" w:rsidP="00FF39CF">
            <w:pPr>
              <w:rPr>
                <w:b w:val="0"/>
                <w:lang w:val="sv-SE"/>
              </w:rPr>
            </w:pPr>
            <w:r w:rsidRPr="00C677FA">
              <w:rPr>
                <w:b w:val="0"/>
                <w:caps w:val="0"/>
                <w:lang w:val="sv-SE"/>
              </w:rPr>
              <w:t>Hej</w:t>
            </w:r>
          </w:p>
        </w:tc>
        <w:tc>
          <w:tcPr>
            <w:tcW w:w="4675" w:type="dxa"/>
          </w:tcPr>
          <w:p w:rsidR="00FF39CF" w:rsidRDefault="00C677FA" w:rsidP="00FF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New </w:t>
            </w:r>
            <w:proofErr w:type="spellStart"/>
            <w:r>
              <w:rPr>
                <w:lang w:val="sv-SE"/>
              </w:rPr>
              <w:t>connection</w:t>
            </w:r>
            <w:proofErr w:type="spellEnd"/>
          </w:p>
        </w:tc>
      </w:tr>
      <w:tr w:rsidR="00FF39CF" w:rsidTr="00C6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CF" w:rsidRPr="00C677FA" w:rsidRDefault="00C677FA" w:rsidP="00C677FA">
            <w:pPr>
              <w:jc w:val="right"/>
              <w:rPr>
                <w:b w:val="0"/>
                <w:lang w:val="sv-SE"/>
              </w:rPr>
            </w:pPr>
            <w:r w:rsidRPr="00C677FA">
              <w:rPr>
                <w:b w:val="0"/>
                <w:caps w:val="0"/>
                <w:lang w:val="sv-SE"/>
              </w:rPr>
              <w:t>Hej</w:t>
            </w:r>
          </w:p>
        </w:tc>
        <w:tc>
          <w:tcPr>
            <w:tcW w:w="4675" w:type="dxa"/>
          </w:tcPr>
          <w:p w:rsidR="00FF39CF" w:rsidRDefault="00C677FA" w:rsidP="00C67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Connection </w:t>
            </w:r>
            <w:proofErr w:type="spellStart"/>
            <w:r>
              <w:rPr>
                <w:lang w:val="sv-SE"/>
              </w:rPr>
              <w:t>approved</w:t>
            </w:r>
            <w:proofErr w:type="spellEnd"/>
          </w:p>
        </w:tc>
      </w:tr>
      <w:tr w:rsidR="00FF39CF" w:rsidTr="00C6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CF" w:rsidRPr="00C677FA" w:rsidRDefault="00C677FA" w:rsidP="00FF39CF">
            <w:pPr>
              <w:rPr>
                <w:b w:val="0"/>
                <w:lang w:val="sv-SE"/>
              </w:rPr>
            </w:pPr>
            <w:r w:rsidRPr="00C677FA">
              <w:rPr>
                <w:b w:val="0"/>
                <w:caps w:val="0"/>
                <w:lang w:val="sv-SE"/>
              </w:rPr>
              <w:t>Vad är klockan?</w:t>
            </w:r>
          </w:p>
        </w:tc>
        <w:tc>
          <w:tcPr>
            <w:tcW w:w="4675" w:type="dxa"/>
          </w:tcPr>
          <w:p w:rsidR="00FF39CF" w:rsidRDefault="00C677FA" w:rsidP="00FF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Request</w:t>
            </w:r>
            <w:proofErr w:type="spellEnd"/>
            <w:r>
              <w:rPr>
                <w:lang w:val="sv-SE"/>
              </w:rPr>
              <w:t xml:space="preserve"> data</w:t>
            </w:r>
          </w:p>
        </w:tc>
      </w:tr>
      <w:tr w:rsidR="00FF39CF" w:rsidTr="00C6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CF" w:rsidRPr="00C677FA" w:rsidRDefault="00C677FA" w:rsidP="00C677FA">
            <w:pPr>
              <w:jc w:val="right"/>
              <w:rPr>
                <w:b w:val="0"/>
                <w:lang w:val="sv-SE"/>
              </w:rPr>
            </w:pPr>
            <w:r w:rsidRPr="00C677FA">
              <w:rPr>
                <w:b w:val="0"/>
                <w:lang w:val="sv-SE"/>
              </w:rPr>
              <w:t>14:00</w:t>
            </w:r>
          </w:p>
        </w:tc>
        <w:tc>
          <w:tcPr>
            <w:tcW w:w="4675" w:type="dxa"/>
          </w:tcPr>
          <w:p w:rsidR="00FF39CF" w:rsidRDefault="00C677FA" w:rsidP="00C67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Data transfer</w:t>
            </w:r>
          </w:p>
        </w:tc>
      </w:tr>
      <w:tr w:rsidR="00FF39CF" w:rsidTr="00C6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39CF" w:rsidRPr="00C677FA" w:rsidRDefault="00C677FA" w:rsidP="00FF39CF">
            <w:pPr>
              <w:rPr>
                <w:b w:val="0"/>
                <w:lang w:val="sv-SE"/>
              </w:rPr>
            </w:pPr>
            <w:r w:rsidRPr="00C677FA">
              <w:rPr>
                <w:b w:val="0"/>
                <w:caps w:val="0"/>
                <w:lang w:val="sv-SE"/>
              </w:rPr>
              <w:t>Hejdå!</w:t>
            </w:r>
          </w:p>
        </w:tc>
        <w:tc>
          <w:tcPr>
            <w:tcW w:w="4675" w:type="dxa"/>
          </w:tcPr>
          <w:p w:rsidR="00FF39CF" w:rsidRDefault="00C677FA" w:rsidP="00FF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End </w:t>
            </w:r>
            <w:proofErr w:type="spellStart"/>
            <w:r>
              <w:rPr>
                <w:lang w:val="sv-SE"/>
              </w:rPr>
              <w:t>connection</w:t>
            </w:r>
            <w:proofErr w:type="spellEnd"/>
          </w:p>
        </w:tc>
      </w:tr>
      <w:tr w:rsidR="00C677FA" w:rsidTr="00C6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77FA" w:rsidRPr="00C677FA" w:rsidRDefault="00C677FA" w:rsidP="00C677FA">
            <w:pPr>
              <w:jc w:val="right"/>
              <w:rPr>
                <w:b w:val="0"/>
                <w:lang w:val="sv-SE"/>
              </w:rPr>
            </w:pPr>
            <w:r w:rsidRPr="00C677FA">
              <w:rPr>
                <w:b w:val="0"/>
                <w:caps w:val="0"/>
                <w:lang w:val="sv-SE"/>
              </w:rPr>
              <w:t>Hejdå!</w:t>
            </w:r>
          </w:p>
        </w:tc>
        <w:tc>
          <w:tcPr>
            <w:tcW w:w="4675" w:type="dxa"/>
          </w:tcPr>
          <w:p w:rsidR="00C677FA" w:rsidRDefault="00C677FA" w:rsidP="00C67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Connection </w:t>
            </w:r>
            <w:proofErr w:type="spellStart"/>
            <w:r>
              <w:rPr>
                <w:lang w:val="sv-SE"/>
              </w:rPr>
              <w:t>ended</w:t>
            </w:r>
            <w:proofErr w:type="spellEnd"/>
          </w:p>
        </w:tc>
      </w:tr>
    </w:tbl>
    <w:p w:rsidR="00FF39CF" w:rsidRDefault="005B429B" w:rsidP="005B429B">
      <w:pPr>
        <w:pStyle w:val="Heading3"/>
        <w:rPr>
          <w:lang w:val="sv-SE"/>
        </w:rPr>
      </w:pPr>
      <w:r>
        <w:rPr>
          <w:lang w:val="sv-SE"/>
        </w:rPr>
        <w:t>Datapaket – information delas upp i mindre delar, kallade paket. Med huvud, data och svans</w:t>
      </w:r>
    </w:p>
    <w:p w:rsidR="005B429B" w:rsidRDefault="005B429B" w:rsidP="005B429B">
      <w:pPr>
        <w:rPr>
          <w:lang w:val="sv-SE"/>
        </w:rPr>
      </w:pPr>
      <w:r>
        <w:rPr>
          <w:lang w:val="sv-SE"/>
        </w:rPr>
        <w:t xml:space="preserve">Två viktiga begrepp: </w:t>
      </w:r>
      <w:r>
        <w:rPr>
          <w:lang w:val="sv-SE"/>
        </w:rPr>
        <w:br/>
      </w:r>
      <w:r w:rsidRPr="005B429B">
        <w:rPr>
          <w:b/>
          <w:lang w:val="sv-SE"/>
        </w:rPr>
        <w:t>Nyttolast (</w:t>
      </w:r>
      <w:proofErr w:type="spellStart"/>
      <w:r w:rsidRPr="005B429B">
        <w:rPr>
          <w:b/>
          <w:lang w:val="sv-SE"/>
        </w:rPr>
        <w:t>payload</w:t>
      </w:r>
      <w:proofErr w:type="spellEnd"/>
      <w:r w:rsidRPr="005B429B">
        <w:rPr>
          <w:b/>
          <w:lang w:val="sv-SE"/>
        </w:rPr>
        <w:t>) –</w:t>
      </w:r>
      <w:r>
        <w:rPr>
          <w:lang w:val="sv-SE"/>
        </w:rPr>
        <w:t xml:space="preserve"> data mottagaren har nytta av</w:t>
      </w:r>
      <w:r>
        <w:rPr>
          <w:lang w:val="sv-SE"/>
        </w:rPr>
        <w:br/>
      </w:r>
      <w:r w:rsidRPr="005B429B">
        <w:rPr>
          <w:b/>
          <w:lang w:val="sv-SE"/>
        </w:rPr>
        <w:t>Overhead –</w:t>
      </w:r>
      <w:r>
        <w:rPr>
          <w:lang w:val="sv-SE"/>
        </w:rPr>
        <w:t xml:space="preserve"> data som behövs för att komma fram</w:t>
      </w:r>
    </w:p>
    <w:p w:rsidR="00787B1D" w:rsidRDefault="00787B1D" w:rsidP="00787B1D">
      <w:pPr>
        <w:pStyle w:val="Heading3"/>
        <w:rPr>
          <w:lang w:val="sv-SE"/>
        </w:rPr>
      </w:pPr>
      <w:r>
        <w:rPr>
          <w:lang w:val="sv-SE"/>
        </w:rPr>
        <w:t>Applikationsprotokoll – protokoll mellan användarapplikationer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>Datapaketen kallas ofta för meddelande, pga. de skrivs i klartext.</w:t>
      </w:r>
      <w:r>
        <w:rPr>
          <w:lang w:val="sv-SE"/>
        </w:rPr>
        <w:br/>
      </w:r>
      <w:r w:rsidRPr="00787B1D">
        <w:rPr>
          <w:b/>
          <w:lang w:val="sv-SE"/>
        </w:rPr>
        <w:t xml:space="preserve">Hyper Text Transfer </w:t>
      </w:r>
      <w:proofErr w:type="spellStart"/>
      <w:r w:rsidRPr="00787B1D">
        <w:rPr>
          <w:b/>
          <w:lang w:val="sv-SE"/>
        </w:rPr>
        <w:t>Protocol</w:t>
      </w:r>
      <w:proofErr w:type="spellEnd"/>
      <w:r w:rsidRPr="00787B1D">
        <w:rPr>
          <w:b/>
          <w:lang w:val="sv-SE"/>
        </w:rPr>
        <w:t xml:space="preserve"> (http)</w:t>
      </w:r>
      <w:r>
        <w:rPr>
          <w:lang w:val="sv-SE"/>
        </w:rPr>
        <w:t xml:space="preserve"> – hämtar webbsidor från datorn.</w:t>
      </w:r>
    </w:p>
    <w:p w:rsidR="00787B1D" w:rsidRDefault="00787B1D" w:rsidP="00787B1D">
      <w:pPr>
        <w:pStyle w:val="Heading3"/>
        <w:rPr>
          <w:lang w:val="sv-SE"/>
        </w:rPr>
      </w:pPr>
      <w:r>
        <w:rPr>
          <w:lang w:val="sv-SE"/>
        </w:rPr>
        <w:t>Länkprotokoll – ser till att överföringen skall fungera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>Denna uppdelning av funktionalitet i olika protokoll gör att varje protokoll blir mindre komplicerat, kallas protokollskikt.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>Termen ram (</w:t>
      </w:r>
      <w:proofErr w:type="spellStart"/>
      <w:r>
        <w:rPr>
          <w:lang w:val="sv-SE"/>
        </w:rPr>
        <w:t>frame</w:t>
      </w:r>
      <w:proofErr w:type="spellEnd"/>
      <w:r>
        <w:rPr>
          <w:lang w:val="sv-SE"/>
        </w:rPr>
        <w:t>) används istället för paket, eftersom paketet ”ramas in” av flaggor och kontrollbitar.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>Flaggors funk</w:t>
      </w:r>
      <w:r w:rsidRPr="00787B1D">
        <w:rPr>
          <w:lang w:val="sv-SE"/>
        </w:rPr>
        <w:t>tion är att underlätta för mottagaren att detekt</w:t>
      </w:r>
      <w:r>
        <w:rPr>
          <w:lang w:val="sv-SE"/>
        </w:rPr>
        <w:t>era när en ram slutar och nästa börjar.</w:t>
      </w:r>
    </w:p>
    <w:p w:rsidR="00787B1D" w:rsidRDefault="00787B1D" w:rsidP="00787B1D">
      <w:pPr>
        <w:pStyle w:val="Heading2"/>
        <w:rPr>
          <w:lang w:val="sv-SE"/>
        </w:rPr>
      </w:pPr>
      <w:r>
        <w:rPr>
          <w:lang w:val="sv-SE"/>
        </w:rPr>
        <w:t>Feldetektering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 xml:space="preserve">Ett </w:t>
      </w:r>
      <w:proofErr w:type="spellStart"/>
      <w:r>
        <w:rPr>
          <w:lang w:val="sv-SE"/>
        </w:rPr>
        <w:t>bitfel</w:t>
      </w:r>
      <w:proofErr w:type="spellEnd"/>
      <w:r>
        <w:rPr>
          <w:lang w:val="sv-SE"/>
        </w:rPr>
        <w:t xml:space="preserve"> uppstår när mottagaren tolkar ett som noll eller noll som ett.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>Grundprincip är att sändaren lägger till fler bitar, som beräknas efter paketets innehåll. Om mottagarens beräkning blir lika, hämtas paketet.</w:t>
      </w:r>
    </w:p>
    <w:p w:rsidR="00787B1D" w:rsidRDefault="00787B1D" w:rsidP="00787B1D">
      <w:pPr>
        <w:pStyle w:val="Heading3"/>
        <w:rPr>
          <w:lang w:val="sv-SE"/>
        </w:rPr>
      </w:pPr>
      <w:r>
        <w:rPr>
          <w:lang w:val="sv-SE"/>
        </w:rPr>
        <w:lastRenderedPageBreak/>
        <w:t>Paritetsbit – enklaste beräkningen</w:t>
      </w:r>
    </w:p>
    <w:p w:rsidR="00787B1D" w:rsidRDefault="00787B1D" w:rsidP="00787B1D">
      <w:pPr>
        <w:rPr>
          <w:lang w:val="sv-SE"/>
        </w:rPr>
      </w:pPr>
      <w:r>
        <w:rPr>
          <w:lang w:val="sv-SE"/>
        </w:rPr>
        <w:t xml:space="preserve">Mottagare och sändare kommer överens om jämn eller udda paritet. Sista biten ser till att antal ettor blir jämt/udda. Problemet är att enbart ett udda antal </w:t>
      </w:r>
      <w:proofErr w:type="spellStart"/>
      <w:r>
        <w:rPr>
          <w:lang w:val="sv-SE"/>
        </w:rPr>
        <w:t>bitfel</w:t>
      </w:r>
      <w:proofErr w:type="spellEnd"/>
      <w:r>
        <w:rPr>
          <w:lang w:val="sv-SE"/>
        </w:rPr>
        <w:t xml:space="preserve"> detekteras.</w:t>
      </w:r>
    </w:p>
    <w:p w:rsidR="00787B1D" w:rsidRDefault="00787B1D" w:rsidP="00787B1D">
      <w:pPr>
        <w:pStyle w:val="Heading3"/>
        <w:rPr>
          <w:lang w:val="sv-SE"/>
        </w:rPr>
      </w:pPr>
      <w:r>
        <w:rPr>
          <w:lang w:val="sv-SE"/>
        </w:rPr>
        <w:t>Cyklisk redundanscheck (CRC) – bitar representeras av ett polynom med paketets grad minus ett</w:t>
      </w:r>
    </w:p>
    <w:p w:rsidR="00D34C94" w:rsidRDefault="00787B1D" w:rsidP="00B20BED">
      <w:pPr>
        <w:spacing w:before="240"/>
        <w:rPr>
          <w:rFonts w:eastAsiaTheme="minorEastAsia"/>
          <w:lang w:val="sv-SE"/>
        </w:rPr>
      </w:pPr>
      <w:r>
        <w:rPr>
          <w:lang w:val="sv-SE"/>
        </w:rPr>
        <w:t xml:space="preserve">Ex: </w:t>
      </w:r>
      <m:oMath>
        <m:r>
          <w:rPr>
            <w:rFonts w:ascii="Cambria Math" w:hAnsi="Cambria Math"/>
            <w:lang w:val="sv-SE"/>
          </w:rPr>
          <m:t>10011010→M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x</m:t>
            </m:r>
          </m:e>
        </m:d>
        <m:r>
          <w:rPr>
            <w:rFonts w:ascii="Cambria Math" w:hAnsi="Cambria Math"/>
            <w:lang w:val="sv-S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x</m:t>
            </m:r>
          </m:e>
          <m:sup>
            <m:r>
              <w:rPr>
                <w:rFonts w:ascii="Cambria Math" w:hAnsi="Cambria Math"/>
                <w:lang w:val="sv-SE"/>
              </w:rPr>
              <m:t>7</m:t>
            </m:r>
          </m:sup>
        </m:sSup>
        <m:r>
          <w:rPr>
            <w:rFonts w:ascii="Cambria Math" w:hAnsi="Cambria Math"/>
            <w:lang w:val="sv-SE"/>
          </w:rPr>
          <m:t>+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x</m:t>
            </m:r>
          </m:e>
          <m:sup>
            <m:r>
              <w:rPr>
                <w:rFonts w:ascii="Cambria Math" w:hAnsi="Cambria Math"/>
                <w:lang w:val="sv-SE"/>
              </w:rPr>
              <m:t>4</m:t>
            </m:r>
          </m:sup>
        </m:sSup>
        <m:r>
          <w:rPr>
            <w:rFonts w:ascii="Cambria Math" w:hAnsi="Cambria Math"/>
            <w:lang w:val="sv-SE"/>
          </w:rPr>
          <m:t>+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x</m:t>
            </m:r>
          </m:e>
          <m:sup>
            <m:r>
              <w:rPr>
                <w:rFonts w:ascii="Cambria Math" w:hAnsi="Cambria Math"/>
                <w:lang w:val="sv-SE"/>
              </w:rPr>
              <m:t>3</m:t>
            </m:r>
          </m:sup>
        </m:sSup>
        <m:r>
          <w:rPr>
            <w:rFonts w:ascii="Cambria Math" w:hAnsi="Cambria Math"/>
            <w:lang w:val="sv-SE"/>
          </w:rPr>
          <m:t>+</m:t>
        </m:r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x</m:t>
            </m:r>
          </m:e>
          <m:sup>
            <m:r>
              <w:rPr>
                <w:rFonts w:ascii="Cambria Math" w:hAnsi="Cambria Math"/>
                <w:lang w:val="sv-SE"/>
              </w:rPr>
              <m:t>1</m:t>
            </m:r>
          </m:sup>
        </m:sSup>
      </m:oMath>
      <w:r w:rsidR="00B20BED">
        <w:rPr>
          <w:rFonts w:eastAsiaTheme="minorEastAsia"/>
          <w:lang w:val="sv-SE"/>
        </w:rPr>
        <w:br/>
        <w:t xml:space="preserve">Det finns alltid </w:t>
      </w:r>
      <w:r w:rsidR="00D34C94">
        <w:rPr>
          <w:rFonts w:eastAsiaTheme="minorEastAsia"/>
          <w:lang w:val="sv-SE"/>
        </w:rPr>
        <w:t>ett generatorpolynom , C(x) av grad K, som sändare och mottagare är överens om.</w:t>
      </w:r>
      <w:r w:rsidR="00D34C94">
        <w:rPr>
          <w:rFonts w:eastAsiaTheme="minorEastAsia"/>
          <w:lang w:val="sv-SE"/>
        </w:rPr>
        <w:br/>
        <w:t xml:space="preserve">Ex: </w:t>
      </w:r>
      <m:oMath>
        <m:r>
          <w:rPr>
            <w:rFonts w:ascii="Cambria Math" w:eastAsiaTheme="minorEastAsia" w:hAnsi="Cambria Math"/>
            <w:lang w:val="sv-SE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+x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2</m:t>
            </m:r>
          </m:sup>
        </m:sSup>
        <m:r>
          <w:rPr>
            <w:rFonts w:ascii="Cambria Math" w:eastAsiaTheme="minorEastAsia" w:hAnsi="Cambria Math"/>
            <w:lang w:val="sv-SE"/>
          </w:rPr>
          <m:t>+1</m:t>
        </m:r>
      </m:oMath>
      <w:r w:rsidR="00D34C94">
        <w:rPr>
          <w:rFonts w:eastAsiaTheme="minorEastAsia"/>
          <w:lang w:val="sv-SE"/>
        </w:rPr>
        <w:t>, (=1101)</w:t>
      </w:r>
    </w:p>
    <w:p w:rsidR="00D34C94" w:rsidRDefault="00D34C94" w:rsidP="00B20BED">
      <w:pPr>
        <w:spacing w:before="24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Därefter ska R(x) hittas så att </w:t>
      </w:r>
      <m:oMath>
        <m:r>
          <w:rPr>
            <w:rFonts w:ascii="Cambria Math" w:eastAsiaTheme="minorEastAsia" w:hAnsi="Cambria Math"/>
            <w:lang w:val="sv-SE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k</m:t>
            </m:r>
          </m:sup>
        </m:sSup>
        <m:r>
          <w:rPr>
            <w:rFonts w:ascii="Cambria Math" w:eastAsiaTheme="minorEastAsia" w:hAnsi="Cambria Math"/>
            <w:lang w:val="sv-SE"/>
          </w:rPr>
          <m:t>+R(x)</m:t>
        </m:r>
      </m:oMath>
      <w:r>
        <w:rPr>
          <w:rFonts w:eastAsiaTheme="minorEastAsia"/>
          <w:lang w:val="sv-SE"/>
        </w:rPr>
        <w:t>, (=B(x)) är jämt delbart med C(x).</w:t>
      </w:r>
      <w:r>
        <w:rPr>
          <w:rFonts w:eastAsiaTheme="minorEastAsia"/>
          <w:lang w:val="sv-SE"/>
        </w:rPr>
        <w:br/>
        <w:t xml:space="preserve">Ex: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>=B(x)</m:t>
        </m:r>
        <m:r>
          <w:rPr>
            <w:rFonts w:ascii="Cambria Math" w:eastAsiaTheme="minorEastAsia" w:hAnsi="Cambria Math"/>
            <w:lang w:val="sv-SE"/>
          </w:rPr>
          <m:t>+R(x)</m:t>
        </m:r>
      </m:oMath>
      <w:r>
        <w:rPr>
          <w:rFonts w:eastAsiaTheme="minorEastAsia"/>
          <w:lang w:val="sv-SE"/>
        </w:rPr>
        <w:t xml:space="preserve"> </w:t>
      </w:r>
    </w:p>
    <w:p w:rsidR="00D34C94" w:rsidRDefault="00D34C94" w:rsidP="00B20BED">
      <w:pPr>
        <w:spacing w:before="24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Detta ger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10</m:t>
            </m:r>
          </m:sup>
        </m:sSup>
        <m:r>
          <w:rPr>
            <w:rFonts w:ascii="Cambria Math" w:eastAsiaTheme="minorEastAsia" w:hAnsi="Cambria Math"/>
            <w:lang w:val="sv-S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7</m:t>
            </m:r>
          </m:sup>
        </m:sSup>
        <m:r>
          <w:rPr>
            <w:rFonts w:ascii="Cambria Math" w:eastAsiaTheme="minorEastAsia" w:hAnsi="Cambria Math"/>
            <w:lang w:val="sv-S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6</m:t>
            </m:r>
          </m:sup>
        </m:sSup>
        <m:r>
          <w:rPr>
            <w:rFonts w:ascii="Cambria Math" w:eastAsiaTheme="minorEastAsia" w:hAnsi="Cambria Math"/>
            <w:lang w:val="sv-S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4</m:t>
            </m:r>
          </m:sup>
        </m:sSup>
        <m:r>
          <w:rPr>
            <w:rFonts w:ascii="Cambria Math" w:eastAsiaTheme="minorEastAsia" w:hAnsi="Cambria Math"/>
            <w:lang w:val="sv-S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2</m:t>
            </m:r>
          </m:sup>
        </m:sSup>
        <m:r>
          <w:rPr>
            <w:rFonts w:ascii="Cambria Math" w:eastAsiaTheme="minorEastAsia" w:hAnsi="Cambria Math"/>
            <w:lang w:val="sv-SE"/>
          </w:rPr>
          <m:t>+</m:t>
        </m:r>
        <m:r>
          <w:rPr>
            <w:rFonts w:ascii="Cambria Math" w:eastAsiaTheme="minorEastAsia" w:hAnsi="Cambria Math"/>
            <w:lang w:val="sv-SE"/>
          </w:rPr>
          <m:t>1</m:t>
        </m:r>
      </m:oMath>
      <w:r>
        <w:rPr>
          <w:rFonts w:eastAsiaTheme="minorEastAsia"/>
          <w:lang w:val="sv-SE"/>
        </w:rPr>
        <w:t xml:space="preserve">, där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sv-SE"/>
              </w:rPr>
              <m:t>=</m:t>
            </m:r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2</m:t>
            </m:r>
          </m:sup>
        </m:sSup>
        <m:r>
          <w:rPr>
            <w:rFonts w:ascii="Cambria Math" w:eastAsiaTheme="minorEastAsia" w:hAnsi="Cambria Math"/>
            <w:lang w:val="sv-SE"/>
          </w:rPr>
          <m:t>+1</m:t>
        </m:r>
      </m:oMath>
    </w:p>
    <w:p w:rsidR="00D34C94" w:rsidRDefault="00D34C94" w:rsidP="00D34C94">
      <w:pPr>
        <w:pStyle w:val="Heading3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Kontrollsumma (</w:t>
      </w:r>
      <w:proofErr w:type="spellStart"/>
      <w:r>
        <w:rPr>
          <w:rFonts w:eastAsiaTheme="minorEastAsia"/>
          <w:lang w:val="sv-SE"/>
        </w:rPr>
        <w:t>checksum</w:t>
      </w:r>
      <w:proofErr w:type="spellEnd"/>
      <w:r>
        <w:rPr>
          <w:rFonts w:eastAsiaTheme="minorEastAsia"/>
          <w:lang w:val="sv-SE"/>
        </w:rPr>
        <w:t>) – data delas upp i segment (ofta 16 bitar)</w:t>
      </w:r>
    </w:p>
    <w:p w:rsidR="00D34C94" w:rsidRDefault="00D34C94" w:rsidP="00D34C94">
      <w:pPr>
        <w:rPr>
          <w:lang w:val="sv-SE"/>
        </w:rPr>
      </w:pPr>
      <w:r>
        <w:rPr>
          <w:lang w:val="sv-SE"/>
        </w:rPr>
        <w:t>Alla segment adderas till en delsumma, överskjutande bitar (</w:t>
      </w:r>
      <w:proofErr w:type="spellStart"/>
      <w:r>
        <w:rPr>
          <w:lang w:val="sv-SE"/>
        </w:rPr>
        <w:t>carry</w:t>
      </w:r>
      <w:proofErr w:type="spellEnd"/>
      <w:r>
        <w:rPr>
          <w:lang w:val="sv-SE"/>
        </w:rPr>
        <w:t xml:space="preserve"> bits) adderas till delsumman, vilket ger slutsumman. Komplementet skickas sedan vidare.</w:t>
      </w:r>
    </w:p>
    <w:p w:rsidR="00D34C94" w:rsidRDefault="00D34C94" w:rsidP="00D34C94">
      <w:pPr>
        <w:rPr>
          <w:lang w:val="sv-SE"/>
        </w:rPr>
      </w:pPr>
      <w:r>
        <w:rPr>
          <w:lang w:val="sv-SE"/>
        </w:rPr>
        <w:t>Mottagaren delar upp data i samma segment och samma beräkning för slutsumman gäller. Sedan ska komplementet av summan vara noll.</w:t>
      </w:r>
    </w:p>
    <w:p w:rsidR="002A0F1C" w:rsidRDefault="00D34C94" w:rsidP="00D34C94">
      <w:pPr>
        <w:pStyle w:val="Heading2"/>
        <w:rPr>
          <w:lang w:val="sv-SE"/>
        </w:rPr>
      </w:pPr>
      <w:r>
        <w:rPr>
          <w:lang w:val="sv-SE"/>
        </w:rPr>
        <w:t>Felhantering</w:t>
      </w:r>
    </w:p>
    <w:p w:rsidR="002A0F1C" w:rsidRDefault="002A0F1C" w:rsidP="002A0F1C">
      <w:pPr>
        <w:rPr>
          <w:lang w:val="sv-SE"/>
        </w:rPr>
      </w:pPr>
      <w:r>
        <w:rPr>
          <w:lang w:val="sv-SE"/>
        </w:rPr>
        <w:t>Finns två varianter:</w:t>
      </w:r>
    </w:p>
    <w:p w:rsidR="002A0F1C" w:rsidRDefault="002A0F1C" w:rsidP="002A0F1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Mottagaren ser till att sändaren skickar om</w:t>
      </w:r>
    </w:p>
    <w:p w:rsidR="00D34C94" w:rsidRDefault="002A0F1C" w:rsidP="002A0F1C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Mottagaren rättar de fel som hittats</w:t>
      </w:r>
      <w:r w:rsidRPr="002A0F1C">
        <w:rPr>
          <w:lang w:val="sv-SE"/>
        </w:rPr>
        <w:t xml:space="preserve"> </w:t>
      </w:r>
    </w:p>
    <w:p w:rsidR="002A0F1C" w:rsidRDefault="002A0F1C" w:rsidP="002A0F1C">
      <w:pPr>
        <w:pStyle w:val="Heading3"/>
        <w:rPr>
          <w:lang w:val="sv-SE"/>
        </w:rPr>
      </w:pPr>
      <w:r>
        <w:rPr>
          <w:lang w:val="sv-SE"/>
        </w:rPr>
        <w:t>Omsändning – Sändaren måste skicka om sitt paket</w:t>
      </w:r>
    </w:p>
    <w:p w:rsidR="002A0F1C" w:rsidRDefault="002A0F1C" w:rsidP="002A0F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Alla paket som kommer fram korrekt bekräftas med ACK</w:t>
      </w:r>
    </w:p>
    <w:p w:rsidR="002A0F1C" w:rsidRDefault="002A0F1C" w:rsidP="002A0F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Det sker en time-out för sändaren ifall ett ACK inte mottagits på en viss tid</w:t>
      </w:r>
    </w:p>
    <w:p w:rsidR="002A0F1C" w:rsidRDefault="002A0F1C" w:rsidP="002A0F1C">
      <w:pPr>
        <w:pStyle w:val="Heading4"/>
        <w:rPr>
          <w:lang w:val="sv-SE"/>
        </w:rPr>
      </w:pPr>
      <w:r w:rsidRPr="002A0F1C">
        <w:rPr>
          <w:lang w:val="sv-SE"/>
        </w:rPr>
        <w:t>Stop-and-</w:t>
      </w:r>
      <w:proofErr w:type="spellStart"/>
      <w:r w:rsidRPr="002A0F1C">
        <w:rPr>
          <w:lang w:val="sv-SE"/>
        </w:rPr>
        <w:t>wait</w:t>
      </w:r>
      <w:proofErr w:type="spellEnd"/>
      <w:r w:rsidRPr="002A0F1C">
        <w:rPr>
          <w:lang w:val="sv-SE"/>
        </w:rPr>
        <w:t xml:space="preserve"> ARQ – enklaste, sändaren skickar först </w:t>
      </w:r>
      <w:r>
        <w:rPr>
          <w:lang w:val="sv-SE"/>
        </w:rPr>
        <w:t>nästa paket efter att förra fått ett ACK</w:t>
      </w:r>
    </w:p>
    <w:p w:rsidR="002A0F1C" w:rsidRDefault="002A0F1C" w:rsidP="002A0F1C">
      <w:pPr>
        <w:rPr>
          <w:lang w:val="sv-SE"/>
        </w:rPr>
      </w:pPr>
      <w:r>
        <w:rPr>
          <w:lang w:val="sv-SE"/>
        </w:rPr>
        <w:t>Nackdelen – ett paket skickas åt gången</w:t>
      </w:r>
      <w:r w:rsidR="00B903B3">
        <w:rPr>
          <w:lang w:val="sv-SE"/>
        </w:rPr>
        <w:t xml:space="preserve"> vilket ger lång tid att skicka flera paket.</w:t>
      </w:r>
    </w:p>
    <w:p w:rsidR="00B903B3" w:rsidRPr="00B903B3" w:rsidRDefault="00B903B3" w:rsidP="00B903B3">
      <w:pPr>
        <w:pStyle w:val="Heading4"/>
        <w:rPr>
          <w:lang w:val="sv-SE"/>
        </w:rPr>
      </w:pPr>
      <w:r w:rsidRPr="00B903B3">
        <w:rPr>
          <w:lang w:val="sv-SE"/>
        </w:rPr>
        <w:t>Go-back-N ARQ – flera paket skickas åt gången</w:t>
      </w:r>
    </w:p>
    <w:p w:rsidR="00B903B3" w:rsidRDefault="00B903B3" w:rsidP="00B903B3">
      <w:pPr>
        <w:rPr>
          <w:lang w:val="sv-SE"/>
        </w:rPr>
      </w:pPr>
      <w:r>
        <w:rPr>
          <w:lang w:val="sv-SE"/>
        </w:rPr>
        <w:t>Sändaren har ett sändfönster som en buffert på icke-bekräftade paket.</w:t>
      </w:r>
      <w:r>
        <w:rPr>
          <w:lang w:val="sv-SE"/>
        </w:rPr>
        <w:br/>
        <w:t>Vid paketförlust skickar sändaren om paketen i sändfönstret, varpå mottagaren kaster de som redan erhållits.</w:t>
      </w:r>
    </w:p>
    <w:p w:rsidR="00B903B3" w:rsidRPr="00B903B3" w:rsidRDefault="00B903B3" w:rsidP="00B903B3">
      <w:pPr>
        <w:pStyle w:val="Heading2"/>
        <w:rPr>
          <w:lang w:val="sv-SE"/>
        </w:rPr>
      </w:pPr>
      <w:r w:rsidRPr="00B903B3">
        <w:rPr>
          <w:lang w:val="sv-SE"/>
        </w:rPr>
        <w:t>Point-to-</w:t>
      </w:r>
      <w:proofErr w:type="spellStart"/>
      <w:r w:rsidRPr="00B903B3">
        <w:rPr>
          <w:lang w:val="sv-SE"/>
        </w:rPr>
        <w:t>point</w:t>
      </w:r>
      <w:proofErr w:type="spellEnd"/>
      <w:r w:rsidRPr="00B903B3">
        <w:rPr>
          <w:lang w:val="sv-SE"/>
        </w:rPr>
        <w:t xml:space="preserve"> </w:t>
      </w:r>
      <w:proofErr w:type="spellStart"/>
      <w:r w:rsidRPr="00B903B3">
        <w:rPr>
          <w:lang w:val="sv-SE"/>
        </w:rPr>
        <w:t>protocol</w:t>
      </w:r>
      <w:proofErr w:type="spellEnd"/>
      <w:r w:rsidRPr="00B903B3">
        <w:rPr>
          <w:lang w:val="sv-SE"/>
        </w:rPr>
        <w:t xml:space="preserve"> (PPP) – vanligt länkprotokoll</w:t>
      </w:r>
    </w:p>
    <w:p w:rsidR="00B903B3" w:rsidRDefault="00B903B3" w:rsidP="00B903B3">
      <w:pPr>
        <w:rPr>
          <w:lang w:val="sv-SE"/>
        </w:rPr>
      </w:pPr>
      <w:r w:rsidRPr="00B903B3">
        <w:rPr>
          <w:lang w:val="sv-SE"/>
        </w:rPr>
        <w:t>Kap</w:t>
      </w:r>
      <w:r>
        <w:rPr>
          <w:lang w:val="sv-SE"/>
        </w:rPr>
        <w:t>slar in IP-paket i ett ramformat om ett antal oktetter (grupper om 8 bitar)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903B3" w:rsidTr="00B903B3">
        <w:tc>
          <w:tcPr>
            <w:tcW w:w="1335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01111110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1 byte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1 byte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2 byte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Variabel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2/4 byte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01111110</w:t>
            </w:r>
          </w:p>
        </w:tc>
      </w:tr>
      <w:tr w:rsidR="00B903B3" w:rsidTr="00B903B3"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Flagga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Adress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Kontroll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Protokoll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Data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CRC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3B3" w:rsidRDefault="00B903B3" w:rsidP="00B903B3">
            <w:pPr>
              <w:rPr>
                <w:lang w:val="sv-SE"/>
              </w:rPr>
            </w:pPr>
            <w:r>
              <w:rPr>
                <w:lang w:val="sv-SE"/>
              </w:rPr>
              <w:t>Flagga</w:t>
            </w:r>
          </w:p>
        </w:tc>
      </w:tr>
    </w:tbl>
    <w:p w:rsidR="00B903B3" w:rsidRDefault="00B903B3" w:rsidP="00E31FCD">
      <w:pPr>
        <w:pStyle w:val="Heading3"/>
        <w:rPr>
          <w:lang w:val="sv-SE"/>
        </w:rPr>
      </w:pPr>
      <w:r>
        <w:rPr>
          <w:lang w:val="sv-SE"/>
        </w:rPr>
        <w:t>PPP har tre uppgifter:</w:t>
      </w:r>
    </w:p>
    <w:p w:rsidR="00E31FCD" w:rsidRDefault="00E31FCD" w:rsidP="00E31FCD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Inkapsla paketet till protokollet IP (Internet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>)</w:t>
      </w:r>
    </w:p>
    <w:p w:rsidR="00E31FCD" w:rsidRDefault="00E31FCD" w:rsidP="00E31FCD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lastRenderedPageBreak/>
        <w:t xml:space="preserve">Med hjälp av protokollet LCP (Link </w:t>
      </w:r>
      <w:proofErr w:type="spellStart"/>
      <w:r>
        <w:rPr>
          <w:lang w:val="sv-SE"/>
        </w:rPr>
        <w:t>control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>) för att kunna etablera, konfigurera och testa länken</w:t>
      </w:r>
    </w:p>
    <w:p w:rsidR="00E31FCD" w:rsidRDefault="00E31FCD" w:rsidP="00E31FCD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Förbereder för nätprotokoll </w:t>
      </w:r>
      <w:proofErr w:type="spellStart"/>
      <w:r>
        <w:rPr>
          <w:lang w:val="sv-SE"/>
        </w:rPr>
        <w:t>m.h.a</w:t>
      </w:r>
      <w:proofErr w:type="spellEnd"/>
      <w:r>
        <w:rPr>
          <w:lang w:val="sv-SE"/>
        </w:rPr>
        <w:t>. NCP (</w:t>
      </w:r>
      <w:proofErr w:type="spellStart"/>
      <w:r>
        <w:rPr>
          <w:lang w:val="sv-SE"/>
        </w:rPr>
        <w:t>Network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control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>)</w:t>
      </w:r>
    </w:p>
    <w:p w:rsidR="00E31FCD" w:rsidRDefault="00E31FCD" w:rsidP="00E31FCD">
      <w:pPr>
        <w:pStyle w:val="Heading1"/>
        <w:rPr>
          <w:lang w:val="sv-SE"/>
        </w:rPr>
      </w:pPr>
      <w:r>
        <w:rPr>
          <w:lang w:val="sv-SE"/>
        </w:rPr>
        <w:t>Kapitel 5.1-5.6, 3.3</w:t>
      </w:r>
    </w:p>
    <w:p w:rsidR="00E31FCD" w:rsidRDefault="00E31FCD" w:rsidP="00E31FCD">
      <w:pPr>
        <w:pStyle w:val="Heading2"/>
      </w:pPr>
      <w:r w:rsidRPr="00E31FCD">
        <w:t xml:space="preserve">Access till </w:t>
      </w:r>
      <w:proofErr w:type="spellStart"/>
      <w:r w:rsidRPr="00E31FCD">
        <w:t>nätet</w:t>
      </w:r>
      <w:proofErr w:type="spellEnd"/>
    </w:p>
    <w:p w:rsidR="00E31FCD" w:rsidRDefault="00E31FCD" w:rsidP="00E31FCD">
      <w:pPr>
        <w:rPr>
          <w:lang w:val="sv-SE"/>
        </w:rPr>
      </w:pPr>
      <w:r w:rsidRPr="00E31FCD">
        <w:rPr>
          <w:lang w:val="sv-SE"/>
        </w:rPr>
        <w:t>Point-to-</w:t>
      </w:r>
      <w:proofErr w:type="spellStart"/>
      <w:r w:rsidRPr="00E31FCD">
        <w:rPr>
          <w:lang w:val="sv-SE"/>
        </w:rPr>
        <w:t>point</w:t>
      </w:r>
      <w:proofErr w:type="spellEnd"/>
      <w:r w:rsidRPr="00E31FCD">
        <w:rPr>
          <w:lang w:val="sv-SE"/>
        </w:rPr>
        <w:t xml:space="preserve"> var inte längre praktisk</w:t>
      </w:r>
      <w:r>
        <w:rPr>
          <w:lang w:val="sv-SE"/>
        </w:rPr>
        <w:t>t när fler och fler datorer kopplade upp sig.</w:t>
      </w:r>
    </w:p>
    <w:p w:rsidR="00E31FCD" w:rsidRDefault="00E31FCD" w:rsidP="00E31FCD">
      <w:pPr>
        <w:pStyle w:val="Heading3"/>
        <w:rPr>
          <w:lang w:val="sv-SE"/>
        </w:rPr>
      </w:pPr>
      <w:r>
        <w:rPr>
          <w:lang w:val="sv-SE"/>
        </w:rPr>
        <w:t>Grundprinciper – ett lokalt nätverk (LAN), ett datanät med begränsad storlek</w:t>
      </w:r>
    </w:p>
    <w:p w:rsidR="00E31FCD" w:rsidRDefault="00E31FCD" w:rsidP="00E31FCD">
      <w:pPr>
        <w:pStyle w:val="Heading4"/>
        <w:rPr>
          <w:lang w:val="sv-SE"/>
        </w:rPr>
      </w:pPr>
      <w:r>
        <w:rPr>
          <w:lang w:val="sv-SE"/>
        </w:rPr>
        <w:t>Nättopologi – minsta nätverk med en fysisk länk</w:t>
      </w:r>
    </w:p>
    <w:p w:rsidR="00E31FCD" w:rsidRDefault="00E31FCD" w:rsidP="00E31FCD">
      <w:pPr>
        <w:rPr>
          <w:lang w:val="sv-SE"/>
        </w:rPr>
      </w:pPr>
      <w:r>
        <w:rPr>
          <w:lang w:val="sv-SE"/>
        </w:rPr>
        <w:t>Detta kan uppbyggas på olika sätt, även kallat topologier: Buss, ring, stjärna och trådlöst.</w:t>
      </w:r>
    </w:p>
    <w:p w:rsidR="00E31FCD" w:rsidRDefault="00E31FCD" w:rsidP="00E31FCD">
      <w:pPr>
        <w:pStyle w:val="Heading4"/>
        <w:rPr>
          <w:lang w:val="sv-SE"/>
        </w:rPr>
      </w:pPr>
      <w:r>
        <w:rPr>
          <w:lang w:val="sv-SE"/>
        </w:rPr>
        <w:t>Access till länken – olika tur-regler, accessmetoder</w:t>
      </w:r>
    </w:p>
    <w:p w:rsidR="00E31FCD" w:rsidRDefault="00E31FCD" w:rsidP="00E31FCD">
      <w:pPr>
        <w:rPr>
          <w:lang w:val="sv-SE"/>
        </w:rPr>
      </w:pPr>
      <w:r>
        <w:rPr>
          <w:lang w:val="sv-SE"/>
        </w:rPr>
        <w:t xml:space="preserve">Två principer: 1. </w:t>
      </w:r>
      <w:r w:rsidRPr="00E31FCD">
        <w:rPr>
          <w:lang w:val="sv-SE"/>
        </w:rPr>
        <w:t>Kollision uppstår ej</w:t>
      </w:r>
      <w:r>
        <w:rPr>
          <w:lang w:val="sv-SE"/>
        </w:rPr>
        <w:t>. 2. Kollisioner hanteras.</w:t>
      </w:r>
      <w:r>
        <w:rPr>
          <w:lang w:val="sv-SE"/>
        </w:rPr>
        <w:br/>
        <w:t>Trådlös dataöverföring sker på reserverade frekvensband. I Sverige hanterar Post &amp; telestyrelsen (PTS) detta. Det finns licenserade och licensfria band.</w:t>
      </w:r>
    </w:p>
    <w:p w:rsidR="00E31FCD" w:rsidRDefault="00E31FCD" w:rsidP="00E31FCD">
      <w:pPr>
        <w:pStyle w:val="Heading4"/>
        <w:rPr>
          <w:lang w:val="sv-SE"/>
        </w:rPr>
      </w:pPr>
      <w:r>
        <w:rPr>
          <w:lang w:val="sv-SE"/>
        </w:rPr>
        <w:t>Adressering – varje dator har unik adress</w:t>
      </w:r>
    </w:p>
    <w:p w:rsidR="003A4A9E" w:rsidRDefault="003A4A9E" w:rsidP="003A4A9E">
      <w:pPr>
        <w:pStyle w:val="Heading2"/>
        <w:rPr>
          <w:sz w:val="22"/>
          <w:lang w:val="sv-SE"/>
        </w:rPr>
      </w:pPr>
      <w:r>
        <w:rPr>
          <w:lang w:val="sv-SE"/>
        </w:rPr>
        <w:t>Accessmetoder –</w:t>
      </w:r>
      <w:r w:rsidRPr="003A4A9E">
        <w:rPr>
          <w:sz w:val="22"/>
          <w:lang w:val="sv-SE"/>
        </w:rPr>
        <w:t xml:space="preserve"> när datorer skickar samtidigt sker en ”kollision”, vilket överlagras och förstörs</w:t>
      </w:r>
    </w:p>
    <w:p w:rsidR="003A4A9E" w:rsidRDefault="003A4A9E" w:rsidP="003A4A9E">
      <w:pPr>
        <w:pStyle w:val="Heading3"/>
        <w:rPr>
          <w:lang w:val="sv-SE"/>
        </w:rPr>
      </w:pPr>
      <w:proofErr w:type="spellStart"/>
      <w:r>
        <w:rPr>
          <w:lang w:val="sv-SE"/>
        </w:rPr>
        <w:t>Polling</w:t>
      </w:r>
      <w:proofErr w:type="spellEnd"/>
      <w:r>
        <w:rPr>
          <w:lang w:val="sv-SE"/>
        </w:rPr>
        <w:t xml:space="preserve"> – två typer av datorer: master och slav</w:t>
      </w:r>
    </w:p>
    <w:p w:rsidR="003A4A9E" w:rsidRDefault="003A4A9E" w:rsidP="003A4A9E">
      <w:pPr>
        <w:rPr>
          <w:lang w:val="sv-SE"/>
        </w:rPr>
      </w:pPr>
      <w:r>
        <w:rPr>
          <w:lang w:val="sv-SE"/>
        </w:rPr>
        <w:t>Master styr accessen till länken. Slaven får enbart skicka data på begäran från mastern.</w:t>
      </w:r>
    </w:p>
    <w:p w:rsidR="003A4A9E" w:rsidRDefault="003A4A9E" w:rsidP="003A4A9E">
      <w:pPr>
        <w:rPr>
          <w:lang w:val="sv-SE"/>
        </w:rPr>
      </w:pPr>
      <w:r>
        <w:rPr>
          <w:lang w:val="sv-SE"/>
        </w:rPr>
        <w:t>Fördelar: Inga kollisioner. Nackdelar: En dator måste bli master och detta måste hanteras och kunna byta.</w:t>
      </w:r>
    </w:p>
    <w:p w:rsidR="003A4A9E" w:rsidRDefault="003A4A9E" w:rsidP="003A4A9E">
      <w:pPr>
        <w:pStyle w:val="Heading3"/>
        <w:rPr>
          <w:lang w:val="sv-SE"/>
        </w:rPr>
      </w:pPr>
      <w:r>
        <w:rPr>
          <w:lang w:val="sv-SE"/>
        </w:rPr>
        <w:t>Token ring – en token/stafettpinne skickas runt, enbart dator med ”token” får skicka</w:t>
      </w:r>
    </w:p>
    <w:p w:rsidR="003A4A9E" w:rsidRDefault="003A4A9E" w:rsidP="003A4A9E">
      <w:pPr>
        <w:rPr>
          <w:lang w:val="sv-SE"/>
        </w:rPr>
      </w:pPr>
      <w:r>
        <w:rPr>
          <w:lang w:val="sv-SE"/>
        </w:rPr>
        <w:t>Datorer kopplat i en ring som både sändare och mottagare. Fungerar även i en logisk ring, fysiskt sätt kopplade i en annan topologi, men logiskt sett som en ring.</w:t>
      </w:r>
    </w:p>
    <w:p w:rsidR="003A4A9E" w:rsidRDefault="003A4A9E" w:rsidP="003A4A9E">
      <w:pPr>
        <w:rPr>
          <w:lang w:val="sv-SE"/>
        </w:rPr>
      </w:pPr>
      <w:r>
        <w:rPr>
          <w:lang w:val="sv-SE"/>
        </w:rPr>
        <w:t>Fördelar: Kapaciteten delas upp lika. Nackdelar: Om enbart en dator vill skicka får denna inte all kapacitet, då token fortfarande måste skickas runt i ringen. Problem att hantera om token försvinner, samt komplicerat att koppla in och ur datorer i ringen, då turordningen ändras.</w:t>
      </w:r>
    </w:p>
    <w:p w:rsidR="003A4A9E" w:rsidRDefault="003A4A9E" w:rsidP="003A4A9E">
      <w:pPr>
        <w:pStyle w:val="Heading3"/>
        <w:rPr>
          <w:lang w:val="sv-SE"/>
        </w:rPr>
      </w:pPr>
      <w:r>
        <w:rPr>
          <w:lang w:val="sv-SE"/>
        </w:rPr>
        <w:t>ALOHA – trådlösa paketförmedlare via en centraldator via radio</w:t>
      </w:r>
    </w:p>
    <w:p w:rsidR="003A4A9E" w:rsidRDefault="003A4A9E" w:rsidP="003A4A9E">
      <w:pPr>
        <w:rPr>
          <w:lang w:val="sv-SE"/>
        </w:rPr>
      </w:pPr>
      <w:r>
        <w:rPr>
          <w:lang w:val="sv-SE"/>
        </w:rPr>
        <w:t>Enkel accessmetod. Terminaler skickar data precis när de vill skicka och väntar på sitt ACK. Ifall kollision sker ges inget ACK, och terminalen skickar om.</w:t>
      </w:r>
      <w:r w:rsidR="00C5772E">
        <w:rPr>
          <w:lang w:val="sv-SE"/>
        </w:rPr>
        <w:t xml:space="preserve"> Problem att maximalt utnyttjande var låg, 18%.</w:t>
      </w:r>
    </w:p>
    <w:p w:rsidR="00C5772E" w:rsidRDefault="00C5772E" w:rsidP="003A4A9E">
      <w:pPr>
        <w:rPr>
          <w:lang w:val="sv-SE"/>
        </w:rPr>
      </w:pPr>
      <w:r>
        <w:rPr>
          <w:lang w:val="sv-SE"/>
        </w:rPr>
        <w:t xml:space="preserve">Förbättrad version: </w:t>
      </w:r>
      <w:proofErr w:type="spellStart"/>
      <w:r>
        <w:rPr>
          <w:lang w:val="sv-SE"/>
        </w:rPr>
        <w:t>Slotted</w:t>
      </w:r>
      <w:proofErr w:type="spellEnd"/>
      <w:r>
        <w:rPr>
          <w:lang w:val="sv-SE"/>
        </w:rPr>
        <w:t xml:space="preserve"> ALOHA. Tiden delas upp i tidsluckor med hjälp av en central klocka för synkronisering, vilket ökade maximalt utnyttjande till 37% (det dubbla).</w:t>
      </w:r>
    </w:p>
    <w:p w:rsidR="00C5772E" w:rsidRDefault="00C5772E" w:rsidP="00C5772E">
      <w:pPr>
        <w:pStyle w:val="Heading3"/>
      </w:pPr>
      <w:r w:rsidRPr="00C5772E">
        <w:t xml:space="preserve">CSMA/CD – Carrier Sense Multiple Access with Collision </w:t>
      </w:r>
      <w:r>
        <w:t>Detection</w:t>
      </w:r>
    </w:p>
    <w:p w:rsidR="00C5772E" w:rsidRDefault="00C5772E" w:rsidP="00C5772E">
      <w:pPr>
        <w:rPr>
          <w:lang w:val="sv-SE"/>
        </w:rPr>
      </w:pPr>
      <w:r w:rsidRPr="00C5772E">
        <w:rPr>
          <w:lang w:val="sv-SE"/>
        </w:rPr>
        <w:t>Utvecklad variant på ALOHA. Datorerna kopp</w:t>
      </w:r>
      <w:r>
        <w:rPr>
          <w:lang w:val="sv-SE"/>
        </w:rPr>
        <w:t>lade till en buss där alla har tillgång till länken och allt som skickas över den, men inte själva innehållet av paketen.</w:t>
      </w:r>
    </w:p>
    <w:p w:rsidR="00C5772E" w:rsidRDefault="00C5772E" w:rsidP="00C5772E">
      <w:pPr>
        <w:rPr>
          <w:lang w:val="sv-SE"/>
        </w:rPr>
      </w:pPr>
      <w:r>
        <w:rPr>
          <w:lang w:val="sv-SE"/>
        </w:rPr>
        <w:t>Turordning saknas. Paket skickas när länken är ledig, genom att datorer först lyssnar på länken (</w:t>
      </w:r>
      <w:proofErr w:type="spellStart"/>
      <w:r>
        <w:rPr>
          <w:lang w:val="sv-SE"/>
        </w:rPr>
        <w:t>carrier</w:t>
      </w:r>
      <w:proofErr w:type="spellEnd"/>
      <w:r>
        <w:rPr>
          <w:lang w:val="sv-SE"/>
        </w:rPr>
        <w:t xml:space="preserve"> sense). Kollisioner kan dock ske ifall datorer lyssnar samtidigt på länken och därefter skickar.</w:t>
      </w:r>
    </w:p>
    <w:p w:rsidR="00C5772E" w:rsidRDefault="00C5772E" w:rsidP="00C5772E">
      <w:pPr>
        <w:rPr>
          <w:lang w:val="sv-SE"/>
        </w:rPr>
      </w:pPr>
      <w:r>
        <w:rPr>
          <w:lang w:val="sv-SE"/>
        </w:rPr>
        <w:lastRenderedPageBreak/>
        <w:t xml:space="preserve">Kollisioner upptäcks genom avlyssning efter att amplitudnivån blir högre än förväntat. Efter kollision väntar sändaren viss tid innan nästa försök. Blir det kollision igen dubbleras denna tid att vänta, kallad </w:t>
      </w:r>
      <w:proofErr w:type="spellStart"/>
      <w:r>
        <w:rPr>
          <w:lang w:val="sv-SE"/>
        </w:rPr>
        <w:t>exponential</w:t>
      </w:r>
      <w:proofErr w:type="spellEnd"/>
      <w:r>
        <w:rPr>
          <w:lang w:val="sv-SE"/>
        </w:rPr>
        <w:t xml:space="preserve"> back-off.</w:t>
      </w:r>
    </w:p>
    <w:p w:rsidR="00C5772E" w:rsidRDefault="00C5772E" w:rsidP="00C5772E">
      <w:pPr>
        <w:rPr>
          <w:lang w:val="sv-SE"/>
        </w:rPr>
      </w:pPr>
      <w:r>
        <w:rPr>
          <w:lang w:val="sv-SE"/>
        </w:rPr>
        <w:t>Fördelar: Ensam dator på länken får full kapacitet, lätt att koppla upp sig på länken, varje dator sköter sig själv. Nackdelar: Då fler vill skicka data saknas turordning, vilket kan medföra flera kollisioner.</w:t>
      </w:r>
    </w:p>
    <w:p w:rsidR="00C5772E" w:rsidRDefault="00C5772E" w:rsidP="00C5772E">
      <w:pPr>
        <w:pStyle w:val="Heading3"/>
        <w:rPr>
          <w:lang w:val="sv-SE"/>
        </w:rPr>
      </w:pPr>
      <w:r>
        <w:rPr>
          <w:lang w:val="sv-SE"/>
        </w:rPr>
        <w:t>Större länkar – fysiska begränsningar för större länkar</w:t>
      </w:r>
    </w:p>
    <w:p w:rsidR="00C5772E" w:rsidRDefault="00C5772E" w:rsidP="00C5772E">
      <w:pPr>
        <w:rPr>
          <w:lang w:val="sv-SE"/>
        </w:rPr>
      </w:pPr>
      <w:r>
        <w:rPr>
          <w:lang w:val="sv-SE"/>
        </w:rPr>
        <w:t>Gräns för längre länkar vilket ger signaldämpning och gräns för antalet datorer då länkkapaciteten delas upp. Detta motverkas med repeterare och bryggor.</w:t>
      </w:r>
    </w:p>
    <w:p w:rsidR="00C5772E" w:rsidRDefault="00C5772E" w:rsidP="00C5772E">
      <w:pPr>
        <w:pStyle w:val="Heading4"/>
        <w:rPr>
          <w:lang w:val="sv-SE"/>
        </w:rPr>
      </w:pPr>
      <w:proofErr w:type="spellStart"/>
      <w:r>
        <w:rPr>
          <w:lang w:val="sv-SE"/>
        </w:rPr>
        <w:t>Reptererare</w:t>
      </w:r>
      <w:proofErr w:type="spellEnd"/>
    </w:p>
    <w:p w:rsidR="00C5772E" w:rsidRDefault="00C5772E" w:rsidP="00C5772E">
      <w:pPr>
        <w:rPr>
          <w:lang w:val="sv-SE"/>
        </w:rPr>
      </w:pPr>
      <w:r>
        <w:rPr>
          <w:lang w:val="sv-SE"/>
        </w:rPr>
        <w:t>Länken kan inte vara längre än att de två datorerna längst ifrån varandra kan tolka den skickade signalen trots signaldämpningen. Repeterare kopierar och återskapar den passerande signalen.</w:t>
      </w:r>
    </w:p>
    <w:p w:rsidR="00C5772E" w:rsidRDefault="008C4D54" w:rsidP="008C4D54">
      <w:pPr>
        <w:pStyle w:val="Heading4"/>
        <w:rPr>
          <w:lang w:val="sv-SE"/>
        </w:rPr>
      </w:pPr>
      <w:r>
        <w:rPr>
          <w:lang w:val="sv-SE"/>
        </w:rPr>
        <w:t>Bryggor</w:t>
      </w:r>
    </w:p>
    <w:p w:rsidR="008C4D54" w:rsidRDefault="008C4D54" w:rsidP="008C4D54">
      <w:pPr>
        <w:rPr>
          <w:lang w:val="sv-SE"/>
        </w:rPr>
      </w:pPr>
      <w:r>
        <w:rPr>
          <w:lang w:val="sv-SE"/>
        </w:rPr>
        <w:t>Trots flera repeterare kan länken inte bli alltför lång pga. tiden det tar från dator A till B. Därför måste länkar kopplas ihop.</w:t>
      </w:r>
    </w:p>
    <w:p w:rsidR="008C4D54" w:rsidRDefault="008C4D54" w:rsidP="008C4D54">
      <w:pPr>
        <w:rPr>
          <w:lang w:val="sv-SE"/>
        </w:rPr>
      </w:pPr>
      <w:r>
        <w:rPr>
          <w:lang w:val="sv-SE"/>
        </w:rPr>
        <w:t>En brygga kopplar samman två eller fler nät genom att fungera som en nod. Bryggan tar emot alla ramar som en vanlig dator, men ifall mottagaren finns på en annan länk i bryggans adresstabell skickar bryggan ramen på den.</w:t>
      </w:r>
    </w:p>
    <w:p w:rsidR="008C4D54" w:rsidRDefault="008C4D54" w:rsidP="008C4D54">
      <w:pPr>
        <w:rPr>
          <w:lang w:val="sv-SE"/>
        </w:rPr>
      </w:pPr>
      <w:r>
        <w:rPr>
          <w:lang w:val="sv-SE"/>
        </w:rPr>
        <w:t>Bryggan lär sig adresserna som finns i de olika länkarna genom att göra en tabell av de avsändaradresserna som finns i de ramar som kommer in. En lärande/filtrerande brygga.</w:t>
      </w:r>
    </w:p>
    <w:p w:rsidR="008C4D54" w:rsidRDefault="008C4D54" w:rsidP="008C4D54">
      <w:pPr>
        <w:rPr>
          <w:lang w:val="sv-SE"/>
        </w:rPr>
      </w:pPr>
      <w:r>
        <w:rPr>
          <w:lang w:val="sv-SE"/>
        </w:rPr>
        <w:t xml:space="preserve">Ibland, då destinationsadress saknas skickas ramen ut genom </w:t>
      </w:r>
      <w:proofErr w:type="spellStart"/>
      <w:r>
        <w:rPr>
          <w:lang w:val="sv-SE"/>
        </w:rPr>
        <w:t>flooding</w:t>
      </w:r>
      <w:proofErr w:type="spellEnd"/>
      <w:r>
        <w:rPr>
          <w:lang w:val="sv-SE"/>
        </w:rPr>
        <w:t>, dvs paketet skickas till samtliga länkar förutom avsändarens länk.</w:t>
      </w:r>
    </w:p>
    <w:p w:rsidR="008C4D54" w:rsidRDefault="008C4D54" w:rsidP="00D77058">
      <w:pPr>
        <w:pStyle w:val="Heading4"/>
        <w:tabs>
          <w:tab w:val="left" w:pos="4055"/>
        </w:tabs>
        <w:rPr>
          <w:lang w:val="sv-SE"/>
        </w:rPr>
      </w:pPr>
      <w:r>
        <w:rPr>
          <w:lang w:val="sv-SE"/>
        </w:rPr>
        <w:t>Broadcast-domän</w:t>
      </w:r>
      <w:r w:rsidR="00D77058">
        <w:rPr>
          <w:lang w:val="sv-SE"/>
        </w:rPr>
        <w:tab/>
      </w:r>
    </w:p>
    <w:p w:rsidR="008C4D54" w:rsidRDefault="008C4D54" w:rsidP="008C4D54">
      <w:pPr>
        <w:rPr>
          <w:lang w:val="sv-SE"/>
        </w:rPr>
      </w:pPr>
      <w:r>
        <w:rPr>
          <w:lang w:val="sv-SE"/>
        </w:rPr>
        <w:t xml:space="preserve">En </w:t>
      </w:r>
      <w:proofErr w:type="spellStart"/>
      <w:r>
        <w:rPr>
          <w:lang w:val="sv-SE"/>
        </w:rPr>
        <w:t>dataram</w:t>
      </w:r>
      <w:proofErr w:type="spellEnd"/>
      <w:r>
        <w:rPr>
          <w:lang w:val="sv-SE"/>
        </w:rPr>
        <w:t xml:space="preserve"> med broadcast-adressen skickas till alla datorer. Ett lokalt nätverk av länkar</w:t>
      </w:r>
      <w:r w:rsidR="00940B26">
        <w:rPr>
          <w:lang w:val="sv-SE"/>
        </w:rPr>
        <w:t>, repeterare och bryggor är en broadcast-domän, en broadcast-ram når alla.</w:t>
      </w:r>
    </w:p>
    <w:p w:rsidR="00940B26" w:rsidRDefault="00940B26" w:rsidP="00940B26">
      <w:pPr>
        <w:pStyle w:val="Heading2"/>
        <w:rPr>
          <w:lang w:val="sv-SE"/>
        </w:rPr>
      </w:pPr>
      <w:r>
        <w:rPr>
          <w:lang w:val="sv-SE"/>
        </w:rPr>
        <w:t>IEEE 802.X</w:t>
      </w:r>
      <w:r w:rsidR="00D77058">
        <w:rPr>
          <w:lang w:val="sv-SE"/>
        </w:rPr>
        <w:t xml:space="preserve"> – Institutionen för elektronik och elektroingenjörers standardiseringsprojekt</w:t>
      </w:r>
    </w:p>
    <w:p w:rsidR="00D77058" w:rsidRDefault="00D77058" w:rsidP="00D77058">
      <w:pPr>
        <w:rPr>
          <w:lang w:val="sv-SE"/>
        </w:rPr>
      </w:pPr>
      <w:r>
        <w:rPr>
          <w:lang w:val="sv-SE"/>
        </w:rPr>
        <w:t>Utveckling av internationella standarder för lokala nät.</w:t>
      </w:r>
    </w:p>
    <w:p w:rsidR="00D77058" w:rsidRDefault="00D77058" w:rsidP="00D77058">
      <w:pPr>
        <w:rPr>
          <w:lang w:val="sv-SE"/>
        </w:rPr>
      </w:pPr>
      <w:r>
        <w:rPr>
          <w:lang w:val="sv-SE"/>
        </w:rPr>
        <w:t>Standarderna delar länkhanteraren till ”</w:t>
      </w:r>
      <w:proofErr w:type="spellStart"/>
      <w:r>
        <w:rPr>
          <w:lang w:val="sv-SE"/>
        </w:rPr>
        <w:t>logical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link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control</w:t>
      </w:r>
      <w:proofErr w:type="spellEnd"/>
      <w:r>
        <w:rPr>
          <w:lang w:val="sv-SE"/>
        </w:rPr>
        <w:t xml:space="preserve">” (LLC) och ”medium access </w:t>
      </w:r>
      <w:proofErr w:type="spellStart"/>
      <w:r>
        <w:rPr>
          <w:lang w:val="sv-SE"/>
        </w:rPr>
        <w:t>control</w:t>
      </w:r>
      <w:proofErr w:type="spellEnd"/>
      <w:r>
        <w:rPr>
          <w:lang w:val="sv-SE"/>
        </w:rPr>
        <w:t>” (MAC). LLC-protokollet kontrollerar den logiska länken mellan sändare och mottagare. MAC-protokollet kontrollerar tillgången till mediet och hatt information kommer fram korrekt samt adresseringen i det lokala nätet.</w:t>
      </w:r>
    </w:p>
    <w:p w:rsidR="00D77058" w:rsidRPr="00D77058" w:rsidRDefault="006C2BFF" w:rsidP="00D77058">
      <w:pPr>
        <w:rPr>
          <w:lang w:val="sv-SE"/>
        </w:rPr>
      </w:pPr>
      <w:r>
        <w:rPr>
          <w:lang w:val="sv-SE"/>
        </w:rPr>
        <w:t>Varje dator ges en unik 48-bit</w:t>
      </w:r>
      <w:r w:rsidR="00D77058">
        <w:rPr>
          <w:lang w:val="sv-SE"/>
        </w:rPr>
        <w:t xml:space="preserve"> lång adress som representeras i hexadecimal form separerat med kolontecken. Broadcast-adressen ges binärt med enbart et</w:t>
      </w:r>
      <w:bookmarkStart w:id="0" w:name="_GoBack"/>
      <w:bookmarkEnd w:id="0"/>
      <w:r w:rsidR="00D77058">
        <w:rPr>
          <w:lang w:val="sv-SE"/>
        </w:rPr>
        <w:t xml:space="preserve">tor, hexadecimalt </w:t>
      </w:r>
      <w:proofErr w:type="spellStart"/>
      <w:r w:rsidR="00D77058">
        <w:rPr>
          <w:lang w:val="sv-SE"/>
        </w:rPr>
        <w:t>ff:ff:ff:ff:ff:ff</w:t>
      </w:r>
      <w:proofErr w:type="spellEnd"/>
      <w:r w:rsidR="00D77058">
        <w:rPr>
          <w:lang w:val="sv-SE"/>
        </w:rPr>
        <w:t>.</w:t>
      </w:r>
    </w:p>
    <w:sectPr w:rsidR="00D77058" w:rsidRPr="00D7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B23"/>
    <w:multiLevelType w:val="hybridMultilevel"/>
    <w:tmpl w:val="B2166AC4"/>
    <w:lvl w:ilvl="0" w:tplc="8AC89A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4341"/>
    <w:multiLevelType w:val="hybridMultilevel"/>
    <w:tmpl w:val="17FA48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1A8D46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1670"/>
    <w:multiLevelType w:val="hybridMultilevel"/>
    <w:tmpl w:val="D2C2E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003F"/>
    <w:multiLevelType w:val="hybridMultilevel"/>
    <w:tmpl w:val="126E581A"/>
    <w:lvl w:ilvl="0" w:tplc="59F20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4C56"/>
    <w:multiLevelType w:val="hybridMultilevel"/>
    <w:tmpl w:val="86AA94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13D9E"/>
    <w:multiLevelType w:val="multilevel"/>
    <w:tmpl w:val="FC48D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35188E"/>
    <w:multiLevelType w:val="hybridMultilevel"/>
    <w:tmpl w:val="643239FA"/>
    <w:lvl w:ilvl="0" w:tplc="1E283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6110C"/>
    <w:multiLevelType w:val="hybridMultilevel"/>
    <w:tmpl w:val="D2E4EB24"/>
    <w:lvl w:ilvl="0" w:tplc="907ED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9DC"/>
    <w:multiLevelType w:val="hybridMultilevel"/>
    <w:tmpl w:val="65723938"/>
    <w:lvl w:ilvl="0" w:tplc="87B4A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F3A5E"/>
    <w:multiLevelType w:val="hybridMultilevel"/>
    <w:tmpl w:val="831C2CAA"/>
    <w:lvl w:ilvl="0" w:tplc="4DF06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44C30"/>
    <w:multiLevelType w:val="hybridMultilevel"/>
    <w:tmpl w:val="337C7110"/>
    <w:lvl w:ilvl="0" w:tplc="C11A8D4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D5"/>
    <w:rsid w:val="00010049"/>
    <w:rsid w:val="00064CF6"/>
    <w:rsid w:val="000B0F7B"/>
    <w:rsid w:val="001718D1"/>
    <w:rsid w:val="00190049"/>
    <w:rsid w:val="001F74A2"/>
    <w:rsid w:val="00205382"/>
    <w:rsid w:val="002A0F1C"/>
    <w:rsid w:val="0031180B"/>
    <w:rsid w:val="00395B14"/>
    <w:rsid w:val="00396EB0"/>
    <w:rsid w:val="003A4A9E"/>
    <w:rsid w:val="003D3818"/>
    <w:rsid w:val="00437D7C"/>
    <w:rsid w:val="005B429B"/>
    <w:rsid w:val="006C2BFF"/>
    <w:rsid w:val="006E7FD5"/>
    <w:rsid w:val="00723C74"/>
    <w:rsid w:val="0075134B"/>
    <w:rsid w:val="00787B1D"/>
    <w:rsid w:val="007F58DF"/>
    <w:rsid w:val="008C4D54"/>
    <w:rsid w:val="00940B26"/>
    <w:rsid w:val="0095710E"/>
    <w:rsid w:val="00957EE8"/>
    <w:rsid w:val="00A059C0"/>
    <w:rsid w:val="00A972C3"/>
    <w:rsid w:val="00B13CB2"/>
    <w:rsid w:val="00B20BED"/>
    <w:rsid w:val="00B400F1"/>
    <w:rsid w:val="00B903B3"/>
    <w:rsid w:val="00BA192E"/>
    <w:rsid w:val="00C5772E"/>
    <w:rsid w:val="00C677FA"/>
    <w:rsid w:val="00C80261"/>
    <w:rsid w:val="00D34C94"/>
    <w:rsid w:val="00D77058"/>
    <w:rsid w:val="00DB5C88"/>
    <w:rsid w:val="00E31FCD"/>
    <w:rsid w:val="00ED26C7"/>
    <w:rsid w:val="00FC1A0E"/>
    <w:rsid w:val="00FD0DFC"/>
    <w:rsid w:val="00FD1C82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0E08"/>
  <w15:chartTrackingRefBased/>
  <w15:docId w15:val="{3CD005F0-3888-4CF0-AC6A-1EFAACC1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F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3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3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972C3"/>
    <w:rPr>
      <w:color w:val="808080"/>
    </w:rPr>
  </w:style>
  <w:style w:type="table" w:styleId="TableGrid">
    <w:name w:val="Table Grid"/>
    <w:basedOn w:val="TableNormal"/>
    <w:uiPriority w:val="39"/>
    <w:rsid w:val="00FF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77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31FC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2130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Winberg</dc:creator>
  <cp:keywords/>
  <dc:description/>
  <cp:lastModifiedBy>Victor Winberg</cp:lastModifiedBy>
  <cp:revision>23</cp:revision>
  <dcterms:created xsi:type="dcterms:W3CDTF">2015-10-29T10:00:00Z</dcterms:created>
  <dcterms:modified xsi:type="dcterms:W3CDTF">2015-10-29T15:44:00Z</dcterms:modified>
</cp:coreProperties>
</file>