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PONTIFÍCIA UNIVERSIDADE CATÓLICA DE GOIÁS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COORDENAÇÃO ENSINO A DISTÂNCIA – CEAD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ESCOLA POLITÉCNICA E DE ARTES</w:t>
      </w:r>
    </w:p>
    <w:p>
      <w:pPr>
        <w:spacing w:after="14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BIG DATA E INTELIGÊNCIA ARTIFICIAL</w:t>
      </w:r>
    </w:p>
    <w:p>
      <w:pPr>
        <w:spacing w:after="28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PROJETO INTEGRADOR IV–A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Pipeline de Big Data para Análise Operacional da Digoi Auto Center</w:t>
      </w:r>
    </w:p>
    <w:p>
      <w:pPr>
        <w:spacing w:before="2880"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THALLES BRUNO G. N. DOS SANTOS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GOIÂNIA, 2026</w:t>
      </w:r>
    </w:p>
    <w:p>
      <w:r>
        <w:br w:type="page"/>
      </w:r>
    </w:p>
    <w:p>
      <w:pPr>
        <w:pStyle w:val="Heading1"/>
      </w:pPr>
      <w:r>
        <w:t xml:space="preserve">1. Contextualização Extensionista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A Digoi Auto Center é uma oficina mecânica de pequeno porte localizada em Goiânia, Goiás, especializada em serviços de manutenção automotiva preventiva e corretiva. A empresa atende uma base crescente de clientes e trabalha com uma equipe de mecânicos que realiza serviços variados como troca de óleo, revisão completa, manutenção de freios, suspensão, ar-condicionado e outros.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Apesar do volume significativo de atendimentos mensais, a empresa não possui nenhum sistema estruturado de captura, armazenamento ou análise de dados operacionais. O controle de ordens de serviço, estoque de peças e informações de clientes é realizado de forma manual, em papel, ou simplesmente não é realizado. Isso gera uma série de problemas concretos para a gestão do negócio.</w:t>
      </w:r>
    </w:p>
    <w:p>
      <w:pPr>
        <w:pStyle w:val="Heading2"/>
      </w:pPr>
      <w:r>
        <w:t xml:space="preserve">1.1 Problema Identificado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A partir de entrevista com o proprietário da Digoi Auto Center, foram identificadas as seguintes dificuldades operacionais: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Ausência de histórico de atendimentos por cliente e por veículo;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Impossibilidade de identificar quais serviços geram maior receita;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Falta de controle sobre o estoque de peças, gerando rupturas e excessos;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Incapacidade de identificar sazonalidades na demanda por serviços;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Ausência de métricas para avaliação de desempenho dos mecânicos.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Esses problemas resultam em decisões baseadas em intuição ao invés de dados, o que limita o crescimento e a eficiência operacional da empresa.</w:t>
      </w:r>
    </w:p>
    <w:p>
      <w:pPr>
        <w:pStyle w:val="Heading2"/>
      </w:pPr>
      <w:r>
        <w:t xml:space="preserve">1.2 Público Beneficiado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O projeto beneficia diretamente o proprietário e gestores da Digoi Auto Center, que passarão a ter acesso a informações estruturadas para a tomada de decisão. Indiretamente, beneficia os clientes da oficina, que terão um atendimento mais organizado e eficiente.</w:t>
      </w:r>
    </w:p>
    <w:p>
      <w:r>
        <w:br w:type="page"/>
      </w:r>
    </w:p>
    <w:p>
      <w:pPr>
        <w:pStyle w:val="Heading1"/>
      </w:pPr>
      <w:r>
        <w:t xml:space="preserve">2. Arquitetura da Solução em Nuvem</w:t>
      </w:r>
    </w:p>
    <w:p>
      <w:pPr>
        <w:pStyle w:val="Heading2"/>
      </w:pPr>
      <w:r>
        <w:t xml:space="preserve">2.1 Modelo de Serviço Adotado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A solução foi desenvolvida utilizando o modelo PaaS (Platform as a Service) na Amazon Web Services (AWS), com uso de serviços gerenciados que abstraem a infraestrutura subjacente e permitem foco no desenvolvimento da pipeline de dados.</w:t>
      </w:r>
    </w:p>
    <w:p>
      <w:pPr>
        <w:pStyle w:val="Heading2"/>
      </w:pPr>
      <w:r>
        <w:t xml:space="preserve">2.2 Tecnologias Utilizadas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3008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Serviço</w:t>
            </w:r>
          </w:p>
        </w:tc>
        <w:tc>
          <w:tcPr>
            <w:tcW w:type="dxa" w:w="3008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Papel na Arquitetura</w:t>
            </w:r>
          </w:p>
        </w:tc>
        <w:tc>
          <w:tcPr>
            <w:tcW w:type="dxa" w:w="3008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Python + Faker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Geração de dados simulados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Ingestão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Amazon S3 (dev)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 Lake raw — CSV bruto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Raw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AWS Glue Crawler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Catalogação automática das tabelas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Raw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AWS Glue Job (clean)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Limpeza e transformação com Apache Spark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Raw → Processed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Amazon S3 (prod)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 Lake processed — Parquet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Processed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AWS Glue Job (analysis)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Análise e geração de métricas com Spark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Processed → Results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Amazon S3 (results)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Resultados das análises em CSV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Results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Amazon Athena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Consultas SQL distribuídas sobre S3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Consulta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Metabase (Docker)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Dashboards e visualizações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Visualização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GitHub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Versionamento do código-fonte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DevOps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 Estratégia de Armazenamento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A estratégia adotada foi a de Data Lake em camadas no Amazon S3, organizado em três buckets distintos com responsabilidades bem definidas: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automative-dev-piiva: armazena os dados brutos em formato CSV, correspondendo à camada raw do Data Lake;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automative-prod-piiva: armazena os dados após limpeza e transformação em formato Parquet, correspondendo à camada processed;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automative-results-piiva: armazena os resultados das análises em CSV, prontos para consumo pelas ferramentas de visualização.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O formato Parquet foi escolhido para a camada processed por ser colunar e comprimido, resultando em consultas significativamente mais rápidas no Amazon Athena e menor consumo de armazenamento.</w:t>
      </w:r>
    </w:p>
    <w:p>
      <w:r>
        <w:br w:type="page"/>
      </w:r>
    </w:p>
    <w:p>
      <w:pPr>
        <w:pStyle w:val="Heading1"/>
      </w:pPr>
      <w:r>
        <w:t xml:space="preserve">3. Metodologia de Processamento Paralelo e Distribuído</w:t>
      </w:r>
    </w:p>
    <w:p>
      <w:pPr>
        <w:pStyle w:val="Heading2"/>
      </w:pPr>
      <w:r>
        <w:t xml:space="preserve">3.1 Apache Spark via AWS Glue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O processamento distribuído foi implementado por meio do AWS Glue, que utiliza Apache Spark como engine de processamento por baixo dos panos. Dois Glue Jobs foram desenvolvidos: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Glue Job — automotive-clean-job: Responsável pela limpeza e padronização dos dados brutos. Opera sobre os CSVs armazenados no bucket raw e produz arquivos Parquet no bucket processed. As principais transformações realizadas 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Remoção de registros duplicados e nulos em campos obrigatórios;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Conversão e validação de tipos de dados (datas, valores numéricos);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Padronização de strings (maiúsculo, trim, initcap);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Cálculo de campos derivados como valor_total, dias_servico e margem_pct;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Extração de atributos temporais (ano, mês) para facilitar análises.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Glue Job — automotive-analysis-job: Responsável pela geração de métricas e indicadores de negócio. Lê os dados processados em Parquet e produz seis análises em CSV no bucket results: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Receita total e ticket médio por tipo de serviço;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Evolução da receita mensal (sazonalidade);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Ranking dos top 10 mecânicos por receita gerada;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Top 20 clientes mais recorrentes com histórico de gasto;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Peças mais utilizadas e sua contribuição na receita;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Distribuição das formas de pagamento.</w:t>
      </w:r>
    </w:p>
    <w:p>
      <w:pPr>
        <w:pStyle w:val="Heading2"/>
      </w:pPr>
      <w:r>
        <w:t xml:space="preserve">3.2 Paralelismo e Distribuição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O Apache Spark, ao processar os 183.000 registros gerados (100.000 ordens de serviço, 3.000 clientes, 500 peças e 80.000 movimentações de estoque), distribui automaticamente o processamento entre os workers configurados. A evidência concreta desse paralelismo pode ser observada nos arquivos de saída: cada tabela processada é salva em múltiplos arquivos Parquet (part-00000-xxx.parquet, part-00001-xxx.parquet etc.), cada um processado por um worker distinto em paralelo.</w:t>
      </w:r>
    </w:p>
    <w:p>
      <w:r>
        <w:br w:type="page"/>
      </w:r>
    </w:p>
    <w:p>
      <w:pPr>
        <w:pStyle w:val="Heading1"/>
      </w:pPr>
      <w:r>
        <w:t xml:space="preserve">4. Resultados Obtidos e Benefícios Gerados</w:t>
      </w:r>
    </w:p>
    <w:p>
      <w:pPr>
        <w:pStyle w:val="Heading2"/>
      </w:pPr>
      <w:r>
        <w:t xml:space="preserve">4.1 Resultados Técnicos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A pipeline foi executada com sucesso, processando 183.000 registros simulados representativos da operação da Digoi Auto Center. Os principais resultados técnicos foram: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Data Lake estruturado em três camadas no Amazon S3;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Dados limpos e padronizados em formato Parquet na camada processed;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Seis conjuntos de métricas de negócio gerados na camada results;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Dashboard interativo no Metabase com quatro visualizações principais;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Consultas SQL via Amazon Athena com tempo de resposta inferior a 5 segundos.</w:t>
      </w:r>
    </w:p>
    <w:p>
      <w:pPr>
        <w:pStyle w:val="Heading2"/>
      </w:pPr>
      <w:r>
        <w:t xml:space="preserve">4.2 Benefícios para a Digoi Auto Center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A solução proposta, caso implementada com dados reais da empresa, proporcionaria os seguintes benefícios: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Benefício</w:t>
            </w:r>
          </w:p>
        </w:tc>
        <w:tc>
          <w:tcPr>
            <w:tcW w:type="dxa" w:w="4513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Impacto Esperado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Visão de receita por serviço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Priorizar serviços mais rentáveis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Análise de sazonalidade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Planejar escala e estoque por período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Ranking de mecânicos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Políticas de incentivo baseadas em dados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Histórico de clientes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Ações de fidelização e retenção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Controle de peças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Redução de ruptura e excesso de estoque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Limitações e Perspectivas de Evolução</w:t>
      </w:r>
    </w:p>
    <w:p>
      <w:pPr>
        <w:pStyle w:val="Heading2"/>
      </w:pPr>
      <w:r>
        <w:t xml:space="preserve">5.1 Limitações Atuais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Os dados utilizados são simulados, não refletindo exatamente a operação real da empresa;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ferramenta de visualização (Metabase) é executada localmente via Docker, sem acesso remoto;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Não há ingestão em tempo real (streaming) — o processamento é exclusivamente batch;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orquestração dos jobs é manual, sem agendamento automático.</w:t>
      </w:r>
    </w:p>
    <w:p>
      <w:pPr>
        <w:pStyle w:val="Heading2"/>
      </w:pPr>
      <w:r>
        <w:t xml:space="preserve">5.2 Perspectivas de Evolução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Implementar ingestão de dados reais por meio de integração com sistema de ponto de venda;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Adicionar processamento em streaming com Amazon Kinesis para monitoramento em tempo real;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Configurar Glue Workflows para agendamento automático da pipeline;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Implementar camada de qualidade de dados com AWS Glue Data Quality;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Disponibilizar o dashboard em ambiente cloud com acesso remoto via Metabase Cloud.</w:t>
      </w:r>
    </w:p>
    <w:p>
      <w:r>
        <w:br w:type="page"/>
      </w:r>
    </w:p>
    <w:p>
      <w:pPr>
        <w:pStyle w:val="Heading1"/>
      </w:pPr>
      <w:r>
        <w:t xml:space="preserve">6. Referências Bibliográficas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TANENBAUM, A. S.; VAN STEEN, M. Sistemas Distribuídos: Princípios e Paradigmas. Pearson, 2017.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WHITE, T. Hadoop: The Definitive Guide. O’Reilly, 2015.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KLEPPMANN, M. Designing Data-Intensive Applications. O’Reilly, 2017.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MARZ, N.; WARREN, J. Big Data: Principles and Best Practices of Scalable Real-Time Data Systems. Manning, 2015.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AMAZON WEB SERVICES. AWS Glue Developer Guide. Disponível em: https://docs.aws.amazon.com/glue. Acesso em: mar. 2026.</w:t>
      </w:r>
    </w:p>
    <w:p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AMAZON WEB SERVICES. Amazon Athena User Guide. Disponível em: https://docs.aws.amazon.com/athena. Acesso em: mar. 2026.</w:t>
      </w:r>
    </w:p>
    <w:sectPr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before="360" w:after="200"/>
      <w:outlineLvl w:val="0"/>
    </w:pPr>
    <w:rPr>
      <w:rFonts w:ascii="Arial" w:cs="Arial" w:eastAsia="Arial" w:hAnsi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85FA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2026-03-27T15:16:56.183Z</dcterms:created>
  <dcterms:modified xsi:type="dcterms:W3CDTF">2026-03-27T15:16:56.184Z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