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Conhecendo a OmniStack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Criando a base da aplicação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ab/>
        <w:t xml:space="preserve">Rota é o caminho completo. Ex: </w:t>
      </w:r>
      <w:r>
        <w:rPr>
          <w:rStyle w:val="LinkdaInternet"/>
          <w:rFonts w:ascii="Arial" w:hAnsi="Arial"/>
          <w:b w:val="false"/>
          <w:bCs w:val="false"/>
        </w:rPr>
        <w:t>http://localhost:3333/users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O “/users” é o recurso que se quer acessar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</w:rPr>
        <w:tab/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single"/>
        </w:rPr>
        <w:t>Métodos HTTP: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GET: Busca uma informação do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POST: Criar uma informação no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PUT: Alterar uma informação no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DELETE: Deletar uma informação no back-end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  <w:t>O navegador toda vez que requisita uma URL acessa, acessa determinada página usa apenas o método GET. Então para testar todos os métodos, durante a etapa de desenvolvimento usaremos o programa Insomnia.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  <w:t xml:space="preserve">No Insomnia, para testarmos criamos uma nova request e no campo post colocamos a URL para acessar o resurso. Ex: </w:t>
      </w:r>
      <w:r>
        <w:rPr>
          <w:rStyle w:val="LinkdaInternet"/>
          <w:rFonts w:ascii="Arial" w:hAnsi="Arial"/>
          <w:b w:val="false"/>
          <w:bCs w:val="false"/>
          <w:color w:val="000000"/>
          <w:sz w:val="24"/>
          <w:szCs w:val="24"/>
          <w:highlight w:val="white"/>
        </w:rPr>
        <w:t>http://localhost:3333/users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single"/>
        </w:rPr>
        <w:t>Tipos de parâmetros: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 xml:space="preserve">Querry: parâmetros nomeados enviados na rota após o “?” (Filtros, páginação) 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Ex:</w:t>
      </w:r>
      <w:hyperlink r:id="rId2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http://localhost:3333/users?name=Victor</w:t>
        </w:r>
      </w:hyperlink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 xml:space="preserve"> (No Insomnia)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 xml:space="preserve">Nesse caso queremos de retorno apenas os ussuários com nome “Victor”. É </w:t>
        <w:tab/>
        <w:t>possível também usar  “&amp;” um operador que serve como “e”.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Ex:  Ex:</w:t>
      </w:r>
      <w:hyperlink r:id="rId3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http://localhost:3333/users?name=Victor$idade=21</w:t>
        </w:r>
      </w:hyperlink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No código, o parâmetro “request” da função guarda todos os dados que vem através da nossa requisição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>Rout: parâmetros utilizados para identificar recursos.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ab/>
        <w:t>Ex:</w:t>
      </w:r>
      <w:hyperlink r:id="rId4">
        <w:r>
          <w:rPr>
            <w:rStyle w:val="LinkdaInternet"/>
            <w:rFonts w:ascii="Arial" w:hAnsi="Arial"/>
            <w:b w:val="false"/>
            <w:bCs w:val="false"/>
            <w:color w:val="000000"/>
            <w:sz w:val="24"/>
            <w:szCs w:val="24"/>
            <w:highlight w:val="white"/>
            <w:u w:val="none"/>
          </w:rPr>
          <w:t>http://localhost:3333/</w:t>
        </w:r>
      </w:hyperlink>
      <w:r>
        <w:rPr>
          <w:rFonts w:ascii="Arial" w:hAnsi="Arial"/>
          <w:b w:val="false"/>
          <w:bCs w:val="false"/>
          <w:color w:val="000000"/>
          <w:sz w:val="24"/>
          <w:szCs w:val="24"/>
          <w:highlight w:val="white"/>
          <w:u w:val="none"/>
        </w:rPr>
        <w:t>1 (No Insomnia)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  <w:t>Usuário que possui o id 1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Request Body: corpo da requisição, utilizado para criar ou alterar recursos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single"/>
        </w:rPr>
        <w:t>Nodemon: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Instalando o nodemon: npm install nodemon -D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A opção “-D” torna o nodemon uma opção apenas de desenvolvimento, não para o usuário final.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Tal pacote faz a reinicialização do servidor após alterações feitas no código automaticamente. Não sendo necessário parar com o Ctrl+C e inicializar de novo com o node index.js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Para executar o nodemon criamos um script personalizado no package.json: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  <w:t>“start”: “nodemon index.js”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E no terminal executamos o script: npm start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single"/>
        </w:rPr>
        <w:t>Tipos de bancos de dados: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>Se encontra hoje dois tipos de banco de dados: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  <w:t>SQL: MySQL, SQLite, PostgreeSQL, Oracle, Microsoft SQL Server (relacionais)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 w:val="false"/>
          <w:b w:val="false"/>
          <w:color w:val="000000"/>
          <w:sz w:val="24"/>
          <w:szCs w:val="24"/>
          <w:highlight w:val="white"/>
          <w:u w:val="none"/>
        </w:rPr>
      </w:pPr>
      <w:r>
        <w:rPr>
          <w:rFonts w:ascii="Arial" w:hAnsi="Arial"/>
          <w:b w:val="false"/>
          <w:color w:val="000000"/>
          <w:sz w:val="24"/>
          <w:szCs w:val="24"/>
          <w:highlight w:val="white"/>
          <w:u w:val="none"/>
        </w:rPr>
        <w:tab/>
        <w:t>NoSQL: MongoDB, CouchDB (não relacionais)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</w:rPr>
        <w:t>Será utilizado o SQLite, que não precisará instalação adicional, é armazenado como um arquivo com a extensão .sqlite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</w:rPr>
      </w:pPr>
      <w:r>
        <w:rPr>
          <w:rFonts w:ascii="Arial" w:hAnsi="Arial"/>
          <w:b w:val="false"/>
          <w:bCs w:val="false"/>
          <w:color w:val="000000"/>
          <w:highlight w:val="whit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Configuração do Banco de Dados: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Driver direto do banco: SELECT * FROM users (linguagem SQL)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Querry Builder: table(‘users’).select(‘*’).where()  (linguagem JS)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A ferramenta de querry builder será o knex.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instalar: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knex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E o driver referente ao banco, no caso será 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sqlite3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Na página do knex é tudo explicado.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Após feito as instalações, inicializa-se: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npx knex init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um código mais organizado criamos uma pasta na raiz chamada “src” que colocaremos todos os arquivos criados por nós.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Criaremos também um arquivo específico para as rotas e importaremos ela para o arquivo index e também a pasta “database” do banco de dados.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PS: É necessário fazer todas as alterações de caminhos nos arquivos.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Pensando nas entidades e funcionalidades: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  <w:t>Entidades: (precisarão ser armazenados no banco de dados)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Ong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Caso (incident)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  <w:t>Fincionalidades: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Login da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Logout da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Cadastro da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Cadastrar novos casos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Deletar casos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Listar casos específicos de uma Ong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Listar todos os casos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Entrar em contato com a Ong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criar as tabelas do Banco de Dados será utilizado um recurso do knex, as “migrations”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isso cria-se uma nova pasta dentro de “database” com o nome “migrations” e feito alterações no knexfile.js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a criação do arquivo: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npx knex migrate:make create_ongs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Consertar o aviso colocando no arquivo knexfile – useNullAsDefault: true,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Olhar no site do knex o createtable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Criou-se controllers para cada método para desacoplar o código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singl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Adicionando módulo CORS;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Módulo de segurança que controlará quem irá acessar a aplicação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instalar: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npm install cors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color w:val="000000"/>
          <w:highlight w:val="whit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Arial" w:hAnsi="Arial"/>
          <w:b/>
          <w:bCs/>
          <w:color w:val="000000"/>
          <w:highlight w:val="white"/>
          <w:u w:val="none"/>
        </w:rPr>
        <w:t>Construindo a interface Web</w:t>
      </w:r>
    </w:p>
    <w:p>
      <w:pPr>
        <w:pStyle w:val="Normal"/>
        <w:bidi w:val="0"/>
        <w:jc w:val="center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Primeiro foi feito uma “limpeza” na pasta do frontend, excluindo alguns arquivos que já foram criados e não serão necessários</w:t>
      </w:r>
    </w:p>
    <w:p>
      <w:pPr>
        <w:pStyle w:val="Normal"/>
        <w:bidi w:val="0"/>
        <w:jc w:val="left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Conceitos do React: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Um componente no React é uma função que retorna HTML, todos os componentes começam com letra maiúscula.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JSX seria o JavaScript integrado com XML(sintaxe do HTML).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Caso algum trecho de código se repita várias vezes, como é o caso de um Header numa página, é interessante criar um arquivo separado e depois integrá-lo ao código</w:t>
      </w:r>
    </w:p>
    <w:p>
      <w:pPr>
        <w:pStyle w:val="Normal"/>
        <w:bidi w:val="0"/>
        <w:jc w:val="left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Para que a página renderize uma mudança há o conceito de estado. Em sua mudança, a página carrega uma nova função. Porém por causa de performance, há o conceito de imutabilidade, não se pode alterar o estado de uma forma direta, é necessário sobrepor o valor da variável que quisermos.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A função useState() retorna um array, sendo a primeira posição o valor da virável e a segunda uma função responsável por alterar o valor da mesma. Toda vez que precisarmos alterar algo faremos isso através do conceito de estado e não de uma simples variável</w:t>
      </w:r>
    </w:p>
    <w:p>
      <w:pPr>
        <w:pStyle w:val="Normal"/>
        <w:bidi w:val="0"/>
        <w:jc w:val="left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ab/>
      </w:r>
      <w:r>
        <w:rPr>
          <w:rFonts w:ascii="Arial" w:hAnsi="Arial"/>
          <w:b w:val="false"/>
          <w:bCs w:val="false"/>
          <w:color w:val="000000"/>
          <w:highlight w:val="white"/>
          <w:u w:val="single"/>
        </w:rPr>
        <w:t>Construindo rotas: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>Instalar: npm install react-router-dom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highlight w:val="white"/>
          <w:u w:val="none"/>
        </w:rPr>
        <w:t xml:space="preserve">Criar o arquivo de rotas “routes.js” na </w:t>
      </w: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src</w:t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ab/>
      </w: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single"/>
          <w:lang w:val="pt-BR" w:eastAsia="zh-CN" w:bidi="hi-IN"/>
        </w:rPr>
        <w:t>Conectando frontend e backend</w:t>
      </w:r>
    </w:p>
    <w:p>
      <w:pPr>
        <w:pStyle w:val="Normal"/>
        <w:bidi w:val="0"/>
        <w:jc w:val="left"/>
        <w:rPr>
          <w:u w:val="none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 xml:space="preserve"> </w:t>
      </w: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Para isso será instalado um client http, responsável por por fazer as chamadas ao backend. Será utilizado o axios</w:t>
      </w:r>
    </w:p>
    <w:p>
      <w:pPr>
        <w:pStyle w:val="Normal"/>
        <w:bidi w:val="0"/>
        <w:jc w:val="left"/>
        <w:rPr>
          <w:u w:val="none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npm install axios</w:t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lang w:val="pt-BR" w:eastAsia="zh-CN" w:bidi="hi-IN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 xml:space="preserve"> </w:t>
      </w: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Após cria-se em src uma pasta services e dentro, api.js</w:t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lang w:val="pt-BR" w:eastAsia="zh-CN" w:bidi="hi-IN"/>
        </w:rPr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Cada váriavel digitada pelo usuário será armazenada em um estado</w:t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rial" w:hAnsi="Arial" w:eastAsia="NSimSun" w:cs="Arial"/>
          <w:b w:val="false"/>
          <w:b w:val="false"/>
          <w:bCs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SimSun" w:cs="Arial" w:ascii="Arial" w:hAnsi="Arial"/>
          <w:b/>
          <w:bCs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Desenvolvendo  o app mobile</w:t>
      </w:r>
    </w:p>
    <w:p>
      <w:pPr>
        <w:pStyle w:val="Normal"/>
        <w:bidi w:val="0"/>
        <w:jc w:val="center"/>
        <w:rPr>
          <w:rFonts w:ascii="Arial" w:hAnsi="Arial" w:eastAsia="NSimSun" w:cs="Arial"/>
          <w:b w:val="false"/>
          <w:b w:val="false"/>
          <w:bCs w:val="false"/>
          <w:strike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</w:rPr>
      </w:pPr>
      <w:r>
        <w:rPr>
          <w:rFonts w:eastAsia="NSimSun" w:cs="Arial" w:ascii="Arial" w:hAnsi="Arial"/>
          <w:b w:val="false"/>
          <w:bCs w:val="false"/>
          <w:strike w:val="false"/>
          <w:dstrike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 xml:space="preserve"> </w:t>
      </w:r>
      <w:r>
        <w:rPr>
          <w:rFonts w:eastAsia="NSimSun" w:cs="Arial" w:ascii="Arial" w:hAnsi="Arial"/>
          <w:b w:val="false"/>
          <w:bCs w:val="false"/>
          <w:strike w:val="false"/>
          <w:dstrike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Primeiro deve-se instalar o expo:</w:t>
      </w:r>
    </w:p>
    <w:p>
      <w:pPr>
        <w:pStyle w:val="Normal"/>
        <w:bidi w:val="0"/>
        <w:jc w:val="left"/>
        <w:rPr>
          <w:b/>
          <w:b/>
          <w:bCs/>
          <w:strike w:val="false"/>
          <w:dstrike w:val="false"/>
        </w:rPr>
      </w:pPr>
      <w:r>
        <w:rPr>
          <w:rFonts w:eastAsia="NSimSun" w:cs="Arial" w:ascii="Arial" w:hAnsi="Arial"/>
          <w:b w:val="false"/>
          <w:bCs w:val="false"/>
          <w:strike w:val="false"/>
          <w:dstrike w:val="false"/>
          <w:color w:val="000000"/>
          <w:kern w:val="2"/>
          <w:sz w:val="24"/>
          <w:szCs w:val="24"/>
          <w:highlight w:val="white"/>
          <w:u w:val="none"/>
          <w:lang w:val="pt-BR" w:eastAsia="zh-CN" w:bidi="hi-IN"/>
        </w:rPr>
        <w:t>npm install g expo-cli</w:t>
      </w:r>
    </w:p>
    <w:p>
      <w:pPr>
        <w:pStyle w:val="Normal"/>
        <w:bidi w:val="0"/>
        <w:jc w:val="left"/>
        <w:rPr>
          <w:rFonts w:ascii="Arial" w:hAnsi="Arial"/>
          <w:color w:val="000000"/>
          <w:highlight w:val="white"/>
          <w:u w:val="none"/>
        </w:rPr>
      </w:pPr>
      <w:r>
        <w:rPr>
          <w:rFonts w:ascii="Arial" w:hAnsi="Arial"/>
          <w:color w:val="000000"/>
          <w:highlight w:val="white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333/users?name=Victor" TargetMode="External"/><Relationship Id="rId3" Type="http://schemas.openxmlformats.org/officeDocument/2006/relationships/hyperlink" Target="http://localhost:3333/users?name=Victor$idade=21" TargetMode="External"/><Relationship Id="rId4" Type="http://schemas.openxmlformats.org/officeDocument/2006/relationships/hyperlink" Target="http://localhost:3333/users?name=Victo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LibreOffice/6.3.5.2$Windows_X86_64 LibreOffice_project/dd0751754f11728f69b42ee2af66670068624673</Application>
  <Pages>4</Pages>
  <Words>815</Words>
  <Characters>4388</Characters>
  <CharactersWithSpaces>5161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2020-03-24T16:52:44Z</dcterms:created>
  <dc:creator/>
  <dc:description/>
  <dc:language>pt-BR</dc:language>
  <cp:lastModifiedBy/>
  <dcterms:modified xsi:type="dcterms:W3CDTF">2020-03-26T17:29:48Z</dcterms:modified>
  <cp:revision>5</cp:revision>
  <dc:subject/>
  <dc:title/>
</cp:coreProperties>
</file>