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В.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Ознакомиться с принципами работы и применением средств контроля</w:t>
      </w:r>
      <w:r>
        <w:t xml:space="preserve"> </w:t>
      </w:r>
      <w:r>
        <w:t xml:space="preserve">версий. Приобрести практические навыки по работе с системой git, создать рабочее</w:t>
      </w:r>
      <w:r>
        <w:t xml:space="preserve"> </w:t>
      </w:r>
      <w:r>
        <w:t xml:space="preserve">пространство и репозиторий курса.</w:t>
      </w:r>
    </w:p>
    <w:bookmarkEnd w:id="20"/>
    <w:bookmarkStart w:id="69" w:name="выполнение-лабораторной-работы"/>
    <w:p>
      <w:pPr>
        <w:pStyle w:val="Heading1"/>
      </w:pPr>
      <w:r>
        <w:t xml:space="preserve">2 Выполнение лабораторной работы</w:t>
      </w:r>
    </w:p>
    <w:p>
      <w:pPr>
        <w:pStyle w:val="CaptionedFigure"/>
      </w:pPr>
      <w:r>
        <w:drawing>
          <wp:inline>
            <wp:extent cx="5334000" cy="2245269"/>
            <wp:effectExtent b="0" l="0" r="0" t="0"/>
            <wp:docPr descr="Рис. 1. Учетная запись на сайте github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Учетная запись на сайте github</w:t>
      </w:r>
    </w:p>
    <w:p>
      <w:pPr>
        <w:pStyle w:val="CaptionedFigure"/>
      </w:pPr>
      <w:r>
        <w:drawing>
          <wp:inline>
            <wp:extent cx="5334000" cy="316814"/>
            <wp:effectExtent b="0" l="0" r="0" t="0"/>
            <wp:docPr descr="Рис. 2. Перешла к базовой настройке git в терминале. Указала имя и почту владельца репозитория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Перешла к базовой настройке git в терминале. Указала имя и почту владельца репозитория</w:t>
      </w:r>
    </w:p>
    <w:p>
      <w:pPr>
        <w:pStyle w:val="CaptionedFigure"/>
      </w:pPr>
      <w:r>
        <w:drawing>
          <wp:inline>
            <wp:extent cx="5334000" cy="165494"/>
            <wp:effectExtent b="0" l="0" r="0" t="0"/>
            <wp:docPr descr="Рис. 3. Настроила utf-8 в выводе сообщений git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Настроила utf-8 в выводе сообщений git</w:t>
      </w:r>
    </w:p>
    <w:p>
      <w:pPr>
        <w:pStyle w:val="CaptionedFigure"/>
      </w:pPr>
      <w:r>
        <w:drawing>
          <wp:inline>
            <wp:extent cx="5334000" cy="173724"/>
            <wp:effectExtent b="0" l="0" r="0" t="0"/>
            <wp:docPr descr="Рис. 4. Создала начальную ветку репозитория и назвала ее “master”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Создала начальную ветку репозитория и назвала ее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</w:p>
    <w:p>
      <w:pPr>
        <w:pStyle w:val="CaptionedFigure"/>
      </w:pPr>
      <w:r>
        <w:drawing>
          <wp:inline>
            <wp:extent cx="5334000" cy="316871"/>
            <wp:effectExtent b="0" l="0" r="0" t="0"/>
            <wp:docPr descr="Рис. 5. Настроила параметры autocrlf и safecrlf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Настроила параметры autocrlf и safecrlf</w:t>
      </w:r>
    </w:p>
    <w:p>
      <w:pPr>
        <w:pStyle w:val="CaptionedFigure"/>
      </w:pPr>
      <w:r>
        <w:drawing>
          <wp:inline>
            <wp:extent cx="5334000" cy="2855375"/>
            <wp:effectExtent b="0" l="0" r="0" t="0"/>
            <wp:docPr descr="Рис. 6. Сгенерировала приватный и открытый ssh ключи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 Сгенерировала приватный и открытый ssh ключи</w:t>
      </w:r>
    </w:p>
    <w:p>
      <w:pPr>
        <w:pStyle w:val="CaptionedFigure"/>
      </w:pPr>
      <w:r>
        <w:drawing>
          <wp:inline>
            <wp:extent cx="5334000" cy="166110"/>
            <wp:effectExtent b="0" l="0" r="0" t="0"/>
            <wp:docPr descr="Рис. 7. Скопировала из терминала ключ в буфер обмена, вставила в появившееся на сайте поле и назвала его Title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 Скопировала из терминала ключ в буфер обмена, вставила в появившееся на сайте поле и назвала его Title</w:t>
      </w:r>
    </w:p>
    <w:p>
      <w:pPr>
        <w:pStyle w:val="CaptionedFigure"/>
      </w:pPr>
      <w:r>
        <w:drawing>
          <wp:inline>
            <wp:extent cx="5334000" cy="2702324"/>
            <wp:effectExtent b="0" l="0" r="0" t="0"/>
            <wp:docPr descr="Рис. 8. Создала shh ключ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 Создала shh ключ</w:t>
      </w:r>
    </w:p>
    <w:p>
      <w:pPr>
        <w:pStyle w:val="CaptionedFigure"/>
      </w:pPr>
      <w:r>
        <w:drawing>
          <wp:inline>
            <wp:extent cx="5334000" cy="143565"/>
            <wp:effectExtent b="0" l="0" r="0" t="0"/>
            <wp:docPr descr="Рис. 9. Создала каталог для предмета “Архитектура компьютера”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 Создала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CaptionedFigure"/>
      </w:pPr>
      <w:r>
        <w:drawing>
          <wp:inline>
            <wp:extent cx="5334000" cy="871252"/>
            <wp:effectExtent b="0" l="0" r="0" t="0"/>
            <wp:docPr descr="Рис. 10. Создала репозиторий курса на основе шаблона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10. Создала репозиторий курса на основе шаблона</w:t>
      </w:r>
    </w:p>
    <w:p>
      <w:pPr>
        <w:pStyle w:val="CaptionedFigure"/>
      </w:pPr>
      <w:r>
        <w:drawing>
          <wp:inline>
            <wp:extent cx="5334000" cy="569544"/>
            <wp:effectExtent b="0" l="0" r="0" t="0"/>
            <wp:docPr descr="Рис. 11. Перешла в каталог курса и клонировала созданный репозиторий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11. Перешла в каталог курса и клонировала созданный репозиторий</w:t>
      </w:r>
    </w:p>
    <w:p>
      <w:pPr>
        <w:pStyle w:val="CaptionedFigure"/>
      </w:pPr>
      <w:r>
        <w:drawing>
          <wp:inline>
            <wp:extent cx="5334000" cy="193408"/>
            <wp:effectExtent b="0" l="0" r="0" t="0"/>
            <wp:docPr descr="Рис. 12. Удалила лишние файлы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12. Удалила лишние файлы</w:t>
      </w:r>
    </w:p>
    <w:p>
      <w:pPr>
        <w:pStyle w:val="CaptionedFigure"/>
      </w:pPr>
      <w:r>
        <w:drawing>
          <wp:inline>
            <wp:extent cx="5334000" cy="420892"/>
            <wp:effectExtent b="0" l="0" r="0" t="0"/>
            <wp:docPr descr="Рис. 13. Создала необходимые каталоги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13. Создала необходимые каталоги</w:t>
      </w:r>
    </w:p>
    <w:p>
      <w:pPr>
        <w:pStyle w:val="CaptionedFigure"/>
      </w:pPr>
      <w:r>
        <w:drawing>
          <wp:inline>
            <wp:extent cx="5334000" cy="1796424"/>
            <wp:effectExtent b="0" l="0" r="0" t="0"/>
            <wp:docPr descr="Рис. 14. Выполнила команды “git add .” и “git commit -am”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14. Выполнила команды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git commit -am</w:t>
      </w:r>
      <w:r>
        <w:t xml:space="preserve">”</w:t>
      </w:r>
    </w:p>
    <w:p>
      <w:pPr>
        <w:pStyle w:val="CaptionedFigure"/>
      </w:pPr>
      <w:r>
        <w:drawing>
          <wp:inline>
            <wp:extent cx="5334000" cy="1646701"/>
            <wp:effectExtent b="0" l="0" r="0" t="0"/>
            <wp:docPr descr="Рис. 15. Отправила файлы на сервер с помощью команды “git push”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15. Отправила файлы на сервер 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</w:p>
    <w:p>
      <w:pPr>
        <w:pStyle w:val="CaptionedFigure"/>
      </w:pPr>
      <w:r>
        <w:drawing>
          <wp:inline>
            <wp:extent cx="5334000" cy="7034212"/>
            <wp:effectExtent b="0" l="0" r="0" t="0"/>
            <wp:docPr descr="Рис. 16. Проверила правильность создания иерархии рабочего пространства в локальном репозитории и на странице github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16. Проверила правильность создания иерархии рабочего пространства в локальном репозитории и на странице github</w:t>
      </w:r>
    </w:p>
    <w:bookmarkEnd w:id="69"/>
    <w:bookmarkStart w:id="82" w:name="задания-для-самостоятельной-работы"/>
    <w:p>
      <w:pPr>
        <w:pStyle w:val="Heading1"/>
      </w:pPr>
      <w:r>
        <w:t xml:space="preserve">3 Задания для самостоятельной работы</w:t>
      </w:r>
    </w:p>
    <w:p>
      <w:pPr>
        <w:pStyle w:val="CaptionedFigure"/>
      </w:pPr>
      <w:r>
        <w:drawing>
          <wp:inline>
            <wp:extent cx="5334000" cy="2987040"/>
            <wp:effectExtent b="0" l="0" r="0" t="0"/>
            <wp:docPr descr="Рис. 17. Создала отчет по выполнению второй лабораторной работы в соответствующем каталоге" title="" id="71" name="Picture"/>
            <a:graphic>
              <a:graphicData uri="http://schemas.openxmlformats.org/drawingml/2006/picture">
                <pic:pic>
                  <pic:nvPicPr>
                    <pic:cNvPr descr="image/image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17. Создала отчет по выполнению второй лабораторной работы в соответствующем каталоге</w:t>
      </w:r>
    </w:p>
    <w:p>
      <w:pPr>
        <w:pStyle w:val="CaptionedFigure"/>
      </w:pPr>
      <w:r>
        <w:drawing>
          <wp:inline>
            <wp:extent cx="5334000" cy="3017520"/>
            <wp:effectExtent b="0" l="0" r="0" t="0"/>
            <wp:docPr descr="Рис. 18. Скопировала отчет по выполнению первой лабораторной работы в соответствующий каталог" title="" id="74" name="Picture"/>
            <a:graphic>
              <a:graphicData uri="http://schemas.openxmlformats.org/drawingml/2006/picture">
                <pic:pic>
                  <pic:nvPicPr>
                    <pic:cNvPr descr="image/image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18. Скопировала отчет по выполнению первой лабораторной работы в соответствующий каталог</w:t>
      </w:r>
    </w:p>
    <w:p>
      <w:pPr>
        <w:pStyle w:val="CaptionedFigure"/>
      </w:pPr>
      <w:r>
        <w:drawing>
          <wp:inline>
            <wp:extent cx="5334000" cy="2708542"/>
            <wp:effectExtent b="0" l="0" r="0" t="0"/>
            <wp:docPr descr="Рис. 19. Загрузила файлы на github" title="" id="77" name="Picture"/>
            <a:graphic>
              <a:graphicData uri="http://schemas.openxmlformats.org/drawingml/2006/picture">
                <pic:pic>
                  <pic:nvPicPr>
                    <pic:cNvPr descr="image/image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19. Загрузила файлы на github</w:t>
      </w:r>
    </w:p>
    <w:p>
      <w:pPr>
        <w:pStyle w:val="CaptionedFigure"/>
      </w:pPr>
      <w:r>
        <w:drawing>
          <wp:inline>
            <wp:extent cx="5334000" cy="2595446"/>
            <wp:effectExtent b="0" l="0" r="0" t="0"/>
            <wp:docPr descr="Рис. 20. Проверила, что файлы загружены на github" title="" id="80" name="Picture"/>
            <a:graphic>
              <a:graphicData uri="http://schemas.openxmlformats.org/drawingml/2006/picture">
                <pic:pic>
                  <pic:nvPicPr>
                    <pic:cNvPr descr="image/image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20. Проверила, что файлы загружены на github</w:t>
      </w:r>
    </w:p>
    <w:bookmarkEnd w:id="82"/>
    <w:bookmarkStart w:id="83" w:name="выводы"/>
    <w:p>
      <w:pPr>
        <w:pStyle w:val="Heading1"/>
      </w:pPr>
      <w:r>
        <w:t xml:space="preserve">4 Выводы</w:t>
      </w:r>
    </w:p>
    <w:p>
      <w:pPr>
        <w:pStyle w:val="FirstParagraph"/>
      </w:pPr>
      <w:r>
        <w:t xml:space="preserve">Идеология и применение средств контроля версий изучены. После базовой</w:t>
      </w:r>
      <w:r>
        <w:t xml:space="preserve"> </w:t>
      </w:r>
      <w:r>
        <w:t xml:space="preserve">настройки git создали иерархию рабочего пространства в локальном репозитории и</w:t>
      </w:r>
      <w:r>
        <w:t xml:space="preserve"> </w:t>
      </w:r>
      <w:r>
        <w:t xml:space="preserve">на странице github.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Хамзина В. В.</dc:creator>
  <dc:language>ru-RU</dc:language>
  <cp:keywords/>
  <dcterms:created xsi:type="dcterms:W3CDTF">2023-10-31T15:08:10Z</dcterms:created>
  <dcterms:modified xsi:type="dcterms:W3CDTF">2023-10-31T15:08:10Z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