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DBD17" w14:textId="3139282D" w:rsidR="006B0299" w:rsidRPr="006B0299" w:rsidRDefault="006B0299" w:rsidP="006B0299">
      <w:pPr>
        <w:pStyle w:val="NormalWeb"/>
        <w:spacing w:line="480" w:lineRule="auto"/>
        <w:rPr>
          <w:rStyle w:val="Strong"/>
          <w:b w:val="0"/>
          <w:bCs w:val="0"/>
        </w:rPr>
      </w:pPr>
      <w:r w:rsidRPr="006B0299">
        <w:rPr>
          <w:rStyle w:val="Strong"/>
          <w:b w:val="0"/>
          <w:bCs w:val="0"/>
        </w:rPr>
        <w:t>Victoria Johnson</w:t>
      </w:r>
    </w:p>
    <w:p w14:paraId="0A6CC023" w14:textId="638A190A" w:rsidR="006B0299" w:rsidRPr="006B0299" w:rsidRDefault="006B0299" w:rsidP="006B0299">
      <w:pPr>
        <w:pStyle w:val="NormalWeb"/>
        <w:spacing w:line="480" w:lineRule="auto"/>
        <w:rPr>
          <w:rStyle w:val="Strong"/>
          <w:b w:val="0"/>
          <w:bCs w:val="0"/>
        </w:rPr>
      </w:pPr>
      <w:r w:rsidRPr="006B0299">
        <w:rPr>
          <w:rStyle w:val="Strong"/>
          <w:b w:val="0"/>
          <w:bCs w:val="0"/>
        </w:rPr>
        <w:t>CS499 Computer Science Capstone</w:t>
      </w:r>
    </w:p>
    <w:p w14:paraId="620B2852" w14:textId="0FB2AC04" w:rsidR="006B0299" w:rsidRDefault="006B0299" w:rsidP="006B0299">
      <w:pPr>
        <w:pStyle w:val="NormalWeb"/>
        <w:spacing w:line="480" w:lineRule="auto"/>
        <w:jc w:val="center"/>
      </w:pPr>
      <w:r>
        <w:rPr>
          <w:rStyle w:val="Strong"/>
        </w:rPr>
        <w:t>Professional Self-Assessment</w:t>
      </w:r>
    </w:p>
    <w:p w14:paraId="6116AAF4" w14:textId="77777777" w:rsidR="006B0299" w:rsidRDefault="006B0299" w:rsidP="006B0299">
      <w:pPr>
        <w:pStyle w:val="NormalWeb"/>
        <w:spacing w:line="480" w:lineRule="auto"/>
      </w:pPr>
      <w:r>
        <w:t>Throughout my journey in the Computer Science program at Southern New Hampshire University, I have grown both technically and professionally. Completing my coursework and developing my ePortfolio has helped me recognize and showcase my strengths in problem-solving, technical development, and collaborative teamwork. The process of compiling and enhancing artifacts allowed me to reflect on my growth across software engineering, data structures and algorithms, databases, and cybersecurity.</w:t>
      </w:r>
    </w:p>
    <w:p w14:paraId="3DA93253" w14:textId="77777777" w:rsidR="006B0299" w:rsidRDefault="006B0299" w:rsidP="006B0299">
      <w:pPr>
        <w:pStyle w:val="NormalWeb"/>
        <w:spacing w:line="480" w:lineRule="auto"/>
      </w:pPr>
      <w:r>
        <w:t xml:space="preserve">Team-based assignments throughout the program taught me how to contribute effectively </w:t>
      </w:r>
      <w:proofErr w:type="gramStart"/>
      <w:r>
        <w:t>in</w:t>
      </w:r>
      <w:proofErr w:type="gramEnd"/>
      <w:r>
        <w:t xml:space="preserve"> collaborative environments, balancing shared responsibilities and fostering clear communication. I became more comfortable working with stakeholders, articulating technical goals and progress, and ensuring that everyone involved had a clear understanding of both challenges and solutions. These experiences were further reinforced by my role as an Operations Coordinator, where I actively applied problem-solving, system integration, and automation to streamline workflows and support our organization’s technical infrastructure.</w:t>
      </w:r>
    </w:p>
    <w:p w14:paraId="23DCA1D2" w14:textId="427C429D" w:rsidR="006B0299" w:rsidRDefault="006B0299" w:rsidP="006B0299">
      <w:pPr>
        <w:pStyle w:val="NormalWeb"/>
        <w:spacing w:line="480" w:lineRule="auto"/>
      </w:pPr>
      <w:r>
        <w:t xml:space="preserve">My coursework strengthened my skills in software engineering principles, particularly through modular programming, code refactoring, and structured testing. For example, in one project, I transformed a simple Java contact manager by separating logic into service layers and implementing unit tests using JUnit. In another project, I enhanced an Android-based inventory system by optimizing SQLite queries and integrating in-memory caching to reduce latency. </w:t>
      </w:r>
      <w:r>
        <w:lastRenderedPageBreak/>
        <w:t>These enhancements required applying core algorithm and data structure concepts in real-world contexts.</w:t>
      </w:r>
      <w:r>
        <w:t xml:space="preserve"> </w:t>
      </w:r>
      <w:r>
        <w:t>Working with databases deepened my backend development knowledge, especially through the use of MongoDB and Python. I implemented advanced query filtering, aggregation pipelines, and dashboard analytics to provide meaningful, visualized insights from live data. I also incorporated transactional safety to ensure data integrity—showcasing my understanding of both structured and unstructured data management.</w:t>
      </w:r>
      <w:r>
        <w:t xml:space="preserve"> </w:t>
      </w:r>
      <w:r>
        <w:t>Security has remained a key focus in my work. Across several projects, I applied input validation, error handling, and data sanitation practices to prevent system vulnerabilities and ensure reliability. These experiences have reinforced my commitment to secure and maintainable coding practices, a principle I carry into all aspects of development.</w:t>
      </w:r>
    </w:p>
    <w:p w14:paraId="6238BAE5" w14:textId="77777777" w:rsidR="006B0299" w:rsidRDefault="006B0299" w:rsidP="006B0299">
      <w:pPr>
        <w:pStyle w:val="NormalWeb"/>
        <w:spacing w:line="480" w:lineRule="auto"/>
      </w:pPr>
      <w:r>
        <w:t xml:space="preserve">Together, the artifacts I included in my ePortfolio demonstrate a progression of technical expertise and professional maturity. Each one highlights a specific area—software design, algorithm optimization, or data analysis—and collectively, they tell the story of how I’ve developed as a computer scientist. As I prepare to enter the field, I am confident that the skills, values, and experiences I’ve gained through this program have positioned me to contribute meaningfully </w:t>
      </w:r>
      <w:proofErr w:type="gramStart"/>
      <w:r>
        <w:t>in</w:t>
      </w:r>
      <w:proofErr w:type="gramEnd"/>
      <w:r>
        <w:t xml:space="preserve"> roles related to software development, data analysis, and intelligent systems.</w:t>
      </w:r>
    </w:p>
    <w:p w14:paraId="30F6C96D" w14:textId="77777777" w:rsidR="00264A46" w:rsidRDefault="00264A46"/>
    <w:sectPr w:rsidR="0026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99"/>
    <w:rsid w:val="0021662C"/>
    <w:rsid w:val="00264A46"/>
    <w:rsid w:val="00514069"/>
    <w:rsid w:val="005613C3"/>
    <w:rsid w:val="00632C51"/>
    <w:rsid w:val="006A102C"/>
    <w:rsid w:val="006B0299"/>
    <w:rsid w:val="00B245AF"/>
    <w:rsid w:val="00D6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27DF"/>
  <w15:chartTrackingRefBased/>
  <w15:docId w15:val="{7B14AB80-2104-D84F-AD92-7ECBF9C4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Heading">
    <w:name w:val="New Heading"/>
    <w:basedOn w:val="IntenseQuote"/>
    <w:next w:val="Normal"/>
    <w:qFormat/>
    <w:rsid w:val="00514069"/>
  </w:style>
  <w:style w:type="paragraph" w:styleId="IntenseQuote">
    <w:name w:val="Intense Quote"/>
    <w:basedOn w:val="Normal"/>
    <w:next w:val="Normal"/>
    <w:link w:val="IntenseQuoteChar"/>
    <w:uiPriority w:val="30"/>
    <w:qFormat/>
    <w:rsid w:val="00514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069"/>
    <w:rPr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B0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2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0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B0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Sakata</dc:creator>
  <cp:keywords/>
  <dc:description/>
  <cp:lastModifiedBy>Victoria Sakata</cp:lastModifiedBy>
  <cp:revision>1</cp:revision>
  <dcterms:created xsi:type="dcterms:W3CDTF">2025-06-23T05:39:00Z</dcterms:created>
  <dcterms:modified xsi:type="dcterms:W3CDTF">2025-06-23T05:41:00Z</dcterms:modified>
</cp:coreProperties>
</file>