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08A34" w14:textId="77777777" w:rsidR="005A3FE7" w:rsidRPr="005A3FE7" w:rsidRDefault="005A3FE7" w:rsidP="005A3FE7">
      <w:pPr>
        <w:spacing w:after="0"/>
        <w:ind w:firstLine="709"/>
        <w:jc w:val="both"/>
      </w:pPr>
      <w:r w:rsidRPr="005A3FE7">
        <w:pict w14:anchorId="2A2B1EFD">
          <v:rect id="_x0000_i1031" style="width:0;height:1.5pt" o:hralign="center" o:hrstd="t" o:hr="t" fillcolor="#a0a0a0" stroked="f"/>
        </w:pict>
      </w:r>
    </w:p>
    <w:p w14:paraId="53D2D2DE" w14:textId="77777777" w:rsidR="005A3FE7" w:rsidRPr="005A3FE7" w:rsidRDefault="005A3FE7" w:rsidP="005A3FE7">
      <w:pPr>
        <w:spacing w:after="0"/>
        <w:ind w:firstLine="709"/>
        <w:jc w:val="both"/>
        <w:rPr>
          <w:b/>
          <w:bCs/>
        </w:rPr>
      </w:pPr>
      <w:r w:rsidRPr="005A3FE7">
        <w:rPr>
          <w:b/>
          <w:bCs/>
        </w:rPr>
        <w:t>Закон Ципфа</w:t>
      </w:r>
    </w:p>
    <w:p w14:paraId="59F070A7" w14:textId="77777777" w:rsidR="005A3FE7" w:rsidRPr="005A3FE7" w:rsidRDefault="005A3FE7" w:rsidP="005A3FE7">
      <w:pPr>
        <w:spacing w:after="0"/>
        <w:ind w:firstLine="709"/>
        <w:jc w:val="both"/>
      </w:pPr>
      <w:r w:rsidRPr="005A3FE7">
        <w:t xml:space="preserve">Для анализа распределения слов в корпусе после токенизации и </w:t>
      </w:r>
      <w:proofErr w:type="spellStart"/>
      <w:r w:rsidRPr="005A3FE7">
        <w:t>стемминга</w:t>
      </w:r>
      <w:proofErr w:type="spellEnd"/>
      <w:r w:rsidRPr="005A3FE7">
        <w:t xml:space="preserve"> мы построили график частотности токенов.</w:t>
      </w:r>
    </w:p>
    <w:p w14:paraId="781EA6FB" w14:textId="77777777" w:rsidR="005A3FE7" w:rsidRPr="005A3FE7" w:rsidRDefault="005A3FE7" w:rsidP="005A3FE7">
      <w:pPr>
        <w:spacing w:after="0"/>
        <w:ind w:firstLine="709"/>
        <w:jc w:val="both"/>
        <w:rPr>
          <w:b/>
          <w:bCs/>
        </w:rPr>
      </w:pPr>
      <w:r w:rsidRPr="005A3FE7">
        <w:rPr>
          <w:b/>
          <w:bCs/>
        </w:rPr>
        <w:t>1. Методика</w:t>
      </w:r>
    </w:p>
    <w:p w14:paraId="4AF8F61A" w14:textId="77777777" w:rsidR="005A3FE7" w:rsidRPr="005A3FE7" w:rsidRDefault="005A3FE7" w:rsidP="005A3FE7">
      <w:pPr>
        <w:numPr>
          <w:ilvl w:val="0"/>
          <w:numId w:val="1"/>
        </w:numPr>
        <w:spacing w:after="0"/>
        <w:jc w:val="both"/>
      </w:pPr>
      <w:r w:rsidRPr="005A3FE7">
        <w:t xml:space="preserve">Использовались токены после </w:t>
      </w:r>
      <w:proofErr w:type="spellStart"/>
      <w:r w:rsidRPr="005A3FE7">
        <w:t>стемминга</w:t>
      </w:r>
      <w:proofErr w:type="spellEnd"/>
      <w:r w:rsidRPr="005A3FE7">
        <w:t xml:space="preserve"> (</w:t>
      </w:r>
      <w:proofErr w:type="spellStart"/>
      <w:r w:rsidRPr="005A3FE7">
        <w:t>stemmed_</w:t>
      </w:r>
      <w:proofErr w:type="gramStart"/>
      <w:r w:rsidRPr="005A3FE7">
        <w:t>tokens.json</w:t>
      </w:r>
      <w:proofErr w:type="spellEnd"/>
      <w:proofErr w:type="gramEnd"/>
      <w:r w:rsidRPr="005A3FE7">
        <w:t>).</w:t>
      </w:r>
    </w:p>
    <w:p w14:paraId="4C06144B" w14:textId="77777777" w:rsidR="005A3FE7" w:rsidRPr="005A3FE7" w:rsidRDefault="005A3FE7" w:rsidP="005A3FE7">
      <w:pPr>
        <w:numPr>
          <w:ilvl w:val="0"/>
          <w:numId w:val="1"/>
        </w:numPr>
        <w:spacing w:after="0"/>
        <w:jc w:val="both"/>
      </w:pPr>
      <w:r w:rsidRPr="005A3FE7">
        <w:t>Считались частоты каждого токена.</w:t>
      </w:r>
    </w:p>
    <w:p w14:paraId="20455AB6" w14:textId="77777777" w:rsidR="005A3FE7" w:rsidRPr="005A3FE7" w:rsidRDefault="005A3FE7" w:rsidP="005A3FE7">
      <w:pPr>
        <w:numPr>
          <w:ilvl w:val="0"/>
          <w:numId w:val="1"/>
        </w:numPr>
        <w:spacing w:after="0"/>
        <w:jc w:val="both"/>
      </w:pPr>
      <w:r w:rsidRPr="005A3FE7">
        <w:t>Токены были упорядочены по убыванию частоты.</w:t>
      </w:r>
    </w:p>
    <w:p w14:paraId="1FB5CD50" w14:textId="77777777" w:rsidR="005A3FE7" w:rsidRPr="005A3FE7" w:rsidRDefault="005A3FE7" w:rsidP="005A3FE7">
      <w:pPr>
        <w:numPr>
          <w:ilvl w:val="0"/>
          <w:numId w:val="1"/>
        </w:numPr>
        <w:spacing w:after="0"/>
        <w:jc w:val="both"/>
      </w:pPr>
      <w:r w:rsidRPr="005A3FE7">
        <w:t xml:space="preserve">Построен график </w:t>
      </w:r>
      <w:r w:rsidRPr="005A3FE7">
        <w:rPr>
          <w:b/>
          <w:bCs/>
        </w:rPr>
        <w:t>распределения частот токенов по рангам</w:t>
      </w:r>
      <w:r w:rsidRPr="005A3FE7">
        <w:t xml:space="preserve"> в логарифмической шкале.</w:t>
      </w:r>
    </w:p>
    <w:p w14:paraId="1C923DB2" w14:textId="77777777" w:rsidR="005A3FE7" w:rsidRPr="005A3FE7" w:rsidRDefault="005A3FE7" w:rsidP="005A3FE7">
      <w:pPr>
        <w:numPr>
          <w:ilvl w:val="0"/>
          <w:numId w:val="1"/>
        </w:numPr>
        <w:spacing w:after="0"/>
        <w:jc w:val="both"/>
      </w:pPr>
      <w:r w:rsidRPr="005A3FE7">
        <w:t>Для сравнения на график наложена теоретическая кривая закона Ципфа:</w:t>
      </w:r>
    </w:p>
    <w:p w14:paraId="3155A204" w14:textId="519BB195" w:rsidR="005A3FE7" w:rsidRPr="005A3FE7" w:rsidRDefault="005A3FE7" w:rsidP="005A3FE7">
      <w:pPr>
        <w:spacing w:after="0"/>
        <w:ind w:firstLine="709"/>
        <w:jc w:val="both"/>
      </w:pPr>
      <m:oMathPara>
        <m:oMath>
          <m:r>
            <w:rPr>
              <w:rFonts w:ascii="Cambria Math" w:hAnsi="Cambria Math"/>
            </w:rPr>
            <m:t>f(r)=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br/>
          </m:r>
        </m:oMath>
      </m:oMathPara>
    </w:p>
    <w:p w14:paraId="3D3550D0" w14:textId="4C34DEA8" w:rsidR="005A3FE7" w:rsidRPr="005A3FE7" w:rsidRDefault="005A3FE7" w:rsidP="005A3FE7">
      <w:pPr>
        <w:spacing w:after="0"/>
        <w:ind w:firstLine="709"/>
        <w:jc w:val="both"/>
      </w:pPr>
      <w:r w:rsidRPr="005A3FE7"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A3FE7">
        <w:t xml:space="preserve">— частота самого частого токена, </w:t>
      </w:r>
      <m:oMath>
        <m:r>
          <w:rPr>
            <w:rFonts w:ascii="Cambria Math" w:hAnsi="Cambria Math"/>
          </w:rPr>
          <m:t>r</m:t>
        </m:r>
      </m:oMath>
      <w:r w:rsidRPr="005A3FE7">
        <w:t xml:space="preserve">— ранг токена, </w:t>
      </w:r>
      <m:oMath>
        <m:r>
          <w:rPr>
            <w:rFonts w:ascii="Cambria Math" w:hAnsi="Cambria Math"/>
          </w:rPr>
          <m:t>s=1.0</m:t>
        </m:r>
      </m:oMath>
      <w:r w:rsidRPr="005A3FE7">
        <w:t>.</w:t>
      </w:r>
    </w:p>
    <w:p w14:paraId="416A21D7" w14:textId="77777777" w:rsidR="005A3FE7" w:rsidRPr="005A3FE7" w:rsidRDefault="005A3FE7" w:rsidP="005A3FE7">
      <w:pPr>
        <w:spacing w:after="0"/>
        <w:ind w:firstLine="709"/>
        <w:jc w:val="both"/>
        <w:rPr>
          <w:b/>
          <w:bCs/>
        </w:rPr>
      </w:pPr>
      <w:r w:rsidRPr="005A3FE7">
        <w:rPr>
          <w:b/>
          <w:bCs/>
        </w:rPr>
        <w:t>2. Результаты</w:t>
      </w:r>
    </w:p>
    <w:p w14:paraId="1FA10CA0" w14:textId="77777777" w:rsidR="005A3FE7" w:rsidRPr="005A3FE7" w:rsidRDefault="005A3FE7" w:rsidP="005A3FE7">
      <w:pPr>
        <w:numPr>
          <w:ilvl w:val="0"/>
          <w:numId w:val="2"/>
        </w:numPr>
        <w:spacing w:after="0"/>
        <w:jc w:val="both"/>
      </w:pPr>
      <w:r w:rsidRPr="005A3FE7">
        <w:t>График показывает, что большинство слов встречается редко, а небольшое количество слов встречается очень часто.</w:t>
      </w:r>
    </w:p>
    <w:p w14:paraId="006E0F99" w14:textId="77777777" w:rsidR="005A3FE7" w:rsidRPr="005A3FE7" w:rsidRDefault="005A3FE7" w:rsidP="005A3FE7">
      <w:pPr>
        <w:numPr>
          <w:ilvl w:val="0"/>
          <w:numId w:val="2"/>
        </w:numPr>
        <w:spacing w:after="0"/>
        <w:jc w:val="both"/>
      </w:pPr>
      <w:r w:rsidRPr="005A3FE7">
        <w:t>20 самых частых токенов в корпусе: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805"/>
      </w:tblGrid>
      <w:tr w:rsidR="005A3FE7" w:rsidRPr="005A3FE7" w14:paraId="799AD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92046" w14:textId="77777777" w:rsidR="005A3FE7" w:rsidRPr="005A3FE7" w:rsidRDefault="005A3FE7" w:rsidP="005A3F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A3FE7">
              <w:rPr>
                <w:b/>
                <w:bCs/>
              </w:rPr>
              <w:t>Токен</w:t>
            </w:r>
          </w:p>
        </w:tc>
        <w:tc>
          <w:tcPr>
            <w:tcW w:w="0" w:type="auto"/>
            <w:vAlign w:val="center"/>
            <w:hideMark/>
          </w:tcPr>
          <w:p w14:paraId="0B37E00C" w14:textId="77777777" w:rsidR="005A3FE7" w:rsidRPr="005A3FE7" w:rsidRDefault="005A3FE7" w:rsidP="005A3FE7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5A3FE7">
              <w:rPr>
                <w:b/>
                <w:bCs/>
              </w:rPr>
              <w:t>Частота</w:t>
            </w:r>
          </w:p>
        </w:tc>
      </w:tr>
      <w:tr w:rsidR="005A3FE7" w:rsidRPr="005A3FE7" w14:paraId="04238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A518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1576B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2945</w:t>
            </w:r>
          </w:p>
        </w:tc>
      </w:tr>
      <w:tr w:rsidR="005A3FE7" w:rsidRPr="005A3FE7" w14:paraId="2C3CD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48DD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E248B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1818</w:t>
            </w:r>
          </w:p>
        </w:tc>
      </w:tr>
      <w:tr w:rsidR="005A3FE7" w:rsidRPr="005A3FE7" w14:paraId="32FB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CD8D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35830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1648</w:t>
            </w:r>
          </w:p>
        </w:tc>
      </w:tr>
      <w:tr w:rsidR="005A3FE7" w:rsidRPr="005A3FE7" w14:paraId="653F8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9E1C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a</w:t>
            </w:r>
          </w:p>
        </w:tc>
        <w:tc>
          <w:tcPr>
            <w:tcW w:w="0" w:type="auto"/>
            <w:vAlign w:val="center"/>
            <w:hideMark/>
          </w:tcPr>
          <w:p w14:paraId="53D6747C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1525</w:t>
            </w:r>
          </w:p>
        </w:tc>
      </w:tr>
      <w:tr w:rsidR="005A3FE7" w:rsidRPr="005A3FE7" w14:paraId="3EE2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EE9F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F245B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1487</w:t>
            </w:r>
          </w:p>
        </w:tc>
      </w:tr>
      <w:tr w:rsidR="005A3FE7" w:rsidRPr="005A3FE7" w14:paraId="113BB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55B3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25FA3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1311</w:t>
            </w:r>
          </w:p>
        </w:tc>
      </w:tr>
      <w:tr w:rsidR="005A3FE7" w:rsidRPr="005A3FE7" w14:paraId="32376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9FA4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C23D5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771</w:t>
            </w:r>
          </w:p>
        </w:tc>
      </w:tr>
      <w:tr w:rsidR="005A3FE7" w:rsidRPr="005A3FE7" w14:paraId="5E458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1242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A23A0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662</w:t>
            </w:r>
          </w:p>
        </w:tc>
      </w:tr>
      <w:tr w:rsidR="005A3FE7" w:rsidRPr="005A3FE7" w14:paraId="7C07B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73C8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398BF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627</w:t>
            </w:r>
          </w:p>
        </w:tc>
      </w:tr>
      <w:tr w:rsidR="005A3FE7" w:rsidRPr="005A3FE7" w14:paraId="5E212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B1AE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C5121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588</w:t>
            </w:r>
          </w:p>
        </w:tc>
      </w:tr>
      <w:tr w:rsidR="005A3FE7" w:rsidRPr="005A3FE7" w14:paraId="241E0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2068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C044E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576</w:t>
            </w:r>
          </w:p>
        </w:tc>
      </w:tr>
      <w:tr w:rsidR="005A3FE7" w:rsidRPr="005A3FE7" w14:paraId="7346F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BE3A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77317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484</w:t>
            </w:r>
          </w:p>
        </w:tc>
      </w:tr>
      <w:tr w:rsidR="005A3FE7" w:rsidRPr="005A3FE7" w14:paraId="71936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B856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F6787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480</w:t>
            </w:r>
          </w:p>
        </w:tc>
      </w:tr>
      <w:tr w:rsidR="005A3FE7" w:rsidRPr="005A3FE7" w14:paraId="7EFBD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9DD7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411CE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444</w:t>
            </w:r>
          </w:p>
        </w:tc>
      </w:tr>
      <w:tr w:rsidR="005A3FE7" w:rsidRPr="005A3FE7" w14:paraId="1031E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E839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699A9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439</w:t>
            </w:r>
          </w:p>
        </w:tc>
      </w:tr>
      <w:tr w:rsidR="005A3FE7" w:rsidRPr="005A3FE7" w14:paraId="7A9C5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267F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6C6FA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423</w:t>
            </w:r>
          </w:p>
        </w:tc>
      </w:tr>
      <w:tr w:rsidR="005A3FE7" w:rsidRPr="005A3FE7" w14:paraId="6DD31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46AC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F09AD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407</w:t>
            </w:r>
          </w:p>
        </w:tc>
      </w:tr>
      <w:tr w:rsidR="005A3FE7" w:rsidRPr="005A3FE7" w14:paraId="35B11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96DD2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6EEB9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388</w:t>
            </w:r>
          </w:p>
        </w:tc>
      </w:tr>
      <w:tr w:rsidR="005A3FE7" w:rsidRPr="005A3FE7" w14:paraId="0CCCE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6189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3A4FA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374</w:t>
            </w:r>
          </w:p>
        </w:tc>
      </w:tr>
      <w:tr w:rsidR="005A3FE7" w:rsidRPr="005A3FE7" w14:paraId="0AB11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6A11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proofErr w:type="spellStart"/>
            <w:r w:rsidRPr="005A3FE7">
              <w:t>with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83D5E3" w14:textId="77777777" w:rsidR="005A3FE7" w:rsidRPr="005A3FE7" w:rsidRDefault="005A3FE7" w:rsidP="005A3FE7">
            <w:pPr>
              <w:spacing w:after="0"/>
              <w:ind w:firstLine="709"/>
              <w:jc w:val="both"/>
            </w:pPr>
            <w:r w:rsidRPr="005A3FE7">
              <w:t>368</w:t>
            </w:r>
          </w:p>
        </w:tc>
      </w:tr>
    </w:tbl>
    <w:p w14:paraId="461C9279" w14:textId="77777777" w:rsidR="005A3FE7" w:rsidRPr="005A3FE7" w:rsidRDefault="005A3FE7" w:rsidP="005A3FE7">
      <w:pPr>
        <w:spacing w:after="0"/>
        <w:ind w:firstLine="709"/>
        <w:jc w:val="both"/>
        <w:rPr>
          <w:b/>
          <w:bCs/>
        </w:rPr>
      </w:pPr>
      <w:r w:rsidRPr="005A3FE7">
        <w:rPr>
          <w:b/>
          <w:bCs/>
        </w:rPr>
        <w:t>3. Анализ</w:t>
      </w:r>
    </w:p>
    <w:p w14:paraId="512C129C" w14:textId="77777777" w:rsidR="005A3FE7" w:rsidRPr="005A3FE7" w:rsidRDefault="005A3FE7" w:rsidP="005A3FE7">
      <w:pPr>
        <w:numPr>
          <w:ilvl w:val="0"/>
          <w:numId w:val="3"/>
        </w:numPr>
        <w:spacing w:after="0"/>
        <w:jc w:val="both"/>
      </w:pPr>
      <w:r w:rsidRPr="005A3FE7">
        <w:lastRenderedPageBreak/>
        <w:t>Наблюдается типичное распределение Ципфа: частота слов обратно пропорциональна их рангу.</w:t>
      </w:r>
    </w:p>
    <w:p w14:paraId="22D2BEAB" w14:textId="77777777" w:rsidR="005A3FE7" w:rsidRPr="005A3FE7" w:rsidRDefault="005A3FE7" w:rsidP="005A3FE7">
      <w:pPr>
        <w:numPr>
          <w:ilvl w:val="0"/>
          <w:numId w:val="3"/>
        </w:numPr>
        <w:spacing w:after="0"/>
        <w:jc w:val="both"/>
      </w:pPr>
      <w:r w:rsidRPr="005A3FE7">
        <w:t>Несколько слов (артикли, предлоги) доминируют в корпусе, что является стандартным для английских текстов.</w:t>
      </w:r>
    </w:p>
    <w:p w14:paraId="09E9715A" w14:textId="77777777" w:rsidR="005A3FE7" w:rsidRPr="005A3FE7" w:rsidRDefault="005A3FE7" w:rsidP="005A3FE7">
      <w:pPr>
        <w:numPr>
          <w:ilvl w:val="0"/>
          <w:numId w:val="3"/>
        </w:numPr>
        <w:spacing w:after="0"/>
        <w:jc w:val="both"/>
      </w:pPr>
      <w:r w:rsidRPr="005A3FE7">
        <w:t xml:space="preserve">Различия между теоретической кривой и реальными данными объясняются спецификой корпуса: присутствие терминов из машинного обучения (например, </w:t>
      </w:r>
      <w:proofErr w:type="spellStart"/>
      <w:r w:rsidRPr="005A3FE7">
        <w:t>learn</w:t>
      </w:r>
      <w:proofErr w:type="spellEnd"/>
      <w:r w:rsidRPr="005A3FE7">
        <w:t xml:space="preserve">, </w:t>
      </w:r>
      <w:proofErr w:type="spellStart"/>
      <w:r w:rsidRPr="005A3FE7">
        <w:t>data</w:t>
      </w:r>
      <w:proofErr w:type="spellEnd"/>
      <w:r w:rsidRPr="005A3FE7">
        <w:t xml:space="preserve">, </w:t>
      </w:r>
      <w:proofErr w:type="spellStart"/>
      <w:r w:rsidRPr="005A3FE7">
        <w:t>use</w:t>
      </w:r>
      <w:proofErr w:type="spellEnd"/>
      <w:r w:rsidRPr="005A3FE7">
        <w:t>) увеличивает частоту некоторых специализированных слов.</w:t>
      </w:r>
    </w:p>
    <w:p w14:paraId="5BAE4B42" w14:textId="77777777" w:rsidR="005A3FE7" w:rsidRPr="005A3FE7" w:rsidRDefault="005A3FE7" w:rsidP="005A3FE7">
      <w:pPr>
        <w:numPr>
          <w:ilvl w:val="0"/>
          <w:numId w:val="3"/>
        </w:numPr>
        <w:spacing w:after="0"/>
        <w:jc w:val="both"/>
      </w:pPr>
      <w:r w:rsidRPr="005A3FE7">
        <w:t>В реальном корпусе распределение немного отклоняется от идеальной гиперболы, что нормально для небольших и тематически ограниченных текстов.</w:t>
      </w:r>
    </w:p>
    <w:p w14:paraId="4889FA58" w14:textId="77777777" w:rsidR="005A3FE7" w:rsidRPr="005A3FE7" w:rsidRDefault="005A3FE7" w:rsidP="005A3FE7">
      <w:pPr>
        <w:spacing w:after="0"/>
        <w:ind w:firstLine="709"/>
        <w:jc w:val="both"/>
        <w:rPr>
          <w:b/>
          <w:bCs/>
        </w:rPr>
      </w:pPr>
      <w:r w:rsidRPr="005A3FE7">
        <w:rPr>
          <w:b/>
          <w:bCs/>
        </w:rPr>
        <w:t>4. Вывод</w:t>
      </w:r>
    </w:p>
    <w:p w14:paraId="7055D3DD" w14:textId="77777777" w:rsidR="005A3FE7" w:rsidRPr="005A3FE7" w:rsidRDefault="005A3FE7" w:rsidP="005A3FE7">
      <w:pPr>
        <w:numPr>
          <w:ilvl w:val="0"/>
          <w:numId w:val="4"/>
        </w:numPr>
        <w:spacing w:after="0"/>
        <w:jc w:val="both"/>
      </w:pPr>
      <w:r w:rsidRPr="005A3FE7">
        <w:t>Корпус подчиняется закону Ципфа.</w:t>
      </w:r>
    </w:p>
    <w:p w14:paraId="326EEC91" w14:textId="77777777" w:rsidR="00F12C76" w:rsidRDefault="00F12C76" w:rsidP="006C0B77">
      <w:pPr>
        <w:spacing w:after="0"/>
        <w:ind w:firstLine="709"/>
        <w:jc w:val="both"/>
      </w:pPr>
    </w:p>
    <w:p w14:paraId="1A1D11C7" w14:textId="3BB9E7D5" w:rsidR="005A3FE7" w:rsidRDefault="005A3FE7" w:rsidP="006C0B77">
      <w:pPr>
        <w:spacing w:after="0"/>
        <w:ind w:firstLine="709"/>
        <w:jc w:val="both"/>
      </w:pPr>
      <w:r>
        <w:rPr>
          <w:noProof/>
        </w:rPr>
        <w:drawing>
          <wp:inline distT="0" distB="0" distL="0" distR="0" wp14:anchorId="381208B4" wp14:editId="7C9A04DF">
            <wp:extent cx="5935980" cy="4450080"/>
            <wp:effectExtent l="0" t="0" r="7620" b="7620"/>
            <wp:docPr id="689741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3FE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047FE"/>
    <w:multiLevelType w:val="multilevel"/>
    <w:tmpl w:val="4D5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7365D"/>
    <w:multiLevelType w:val="multilevel"/>
    <w:tmpl w:val="BBE8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B25C8"/>
    <w:multiLevelType w:val="multilevel"/>
    <w:tmpl w:val="2BB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41814"/>
    <w:multiLevelType w:val="multilevel"/>
    <w:tmpl w:val="CB8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258871">
    <w:abstractNumId w:val="3"/>
  </w:num>
  <w:num w:numId="2" w16cid:durableId="697968104">
    <w:abstractNumId w:val="1"/>
  </w:num>
  <w:num w:numId="3" w16cid:durableId="206723032">
    <w:abstractNumId w:val="0"/>
  </w:num>
  <w:num w:numId="4" w16cid:durableId="942684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E7"/>
    <w:rsid w:val="005013CA"/>
    <w:rsid w:val="005A3FE7"/>
    <w:rsid w:val="005D6ECA"/>
    <w:rsid w:val="006B61C8"/>
    <w:rsid w:val="006C0B77"/>
    <w:rsid w:val="007A08F8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BE534"/>
  <w15:chartTrackingRefBased/>
  <w15:docId w15:val="{EE24FA6C-901E-4E9A-95C8-780E8803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A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3F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3F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3F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3FE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3FE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3FE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3FE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3FE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3F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3FE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3FE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A3FE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A3FE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A3FE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A3FE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A3FE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A3F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3FE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3FE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A3F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3FE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3FE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3FE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A3FE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левещина</dc:creator>
  <cp:keywords/>
  <dc:description/>
  <cp:lastModifiedBy>виктория левещина</cp:lastModifiedBy>
  <cp:revision>2</cp:revision>
  <dcterms:created xsi:type="dcterms:W3CDTF">2026-03-05T06:03:00Z</dcterms:created>
  <dcterms:modified xsi:type="dcterms:W3CDTF">2026-03-05T06:03:00Z</dcterms:modified>
</cp:coreProperties>
</file>