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1AE6" w14:textId="77777777" w:rsidR="000B7F42" w:rsidRDefault="000B7F42" w:rsidP="002D69E1">
      <w:pPr>
        <w:jc w:val="both"/>
        <w:rPr>
          <w:lang w:val="es-MX"/>
        </w:rPr>
      </w:pPr>
    </w:p>
    <w:p w14:paraId="6BC06323" w14:textId="614BDBD3" w:rsidR="00B413AA" w:rsidRPr="00AF5072" w:rsidRDefault="001D0C9C" w:rsidP="002D69E1">
      <w:pPr>
        <w:jc w:val="both"/>
        <w:rPr>
          <w:lang w:val="es-MX"/>
        </w:rPr>
      </w:pPr>
      <w:proofErr w:type="spellStart"/>
      <w:r w:rsidRPr="00AF5072">
        <w:rPr>
          <w:lang w:val="es-MX"/>
        </w:rPr>
        <w:t>MediEval</w:t>
      </w:r>
      <w:proofErr w:type="spellEnd"/>
    </w:p>
    <w:p w14:paraId="3CA54595" w14:textId="77777777" w:rsidR="00EF4ECA" w:rsidRPr="00AF5072" w:rsidRDefault="00EF4ECA" w:rsidP="002D69E1">
      <w:pPr>
        <w:jc w:val="both"/>
        <w:rPr>
          <w:lang w:val="es-MX"/>
        </w:rPr>
      </w:pPr>
    </w:p>
    <w:p w14:paraId="721B5675" w14:textId="77777777" w:rsidR="00EF4ECA" w:rsidRPr="00AF5072" w:rsidRDefault="00EF4ECA" w:rsidP="002D69E1">
      <w:pPr>
        <w:jc w:val="both"/>
      </w:pPr>
      <w:r w:rsidRPr="00AF5072">
        <w:t>Diseño, desarrollo y validación de un aplicativo basado en inteligencia artificial para la evaluación objetiva, estandarizada y formativa de competencias clínicas en estudiantes de medicina mediante simulación clínica</w:t>
      </w:r>
    </w:p>
    <w:p w14:paraId="1E44B939" w14:textId="77777777" w:rsidR="002D69E1" w:rsidRPr="00AF5072" w:rsidRDefault="002D69E1" w:rsidP="002D69E1">
      <w:pPr>
        <w:jc w:val="both"/>
      </w:pPr>
    </w:p>
    <w:p w14:paraId="69D4A892" w14:textId="510DECDD" w:rsidR="00EF4ECA" w:rsidRPr="00AF5072" w:rsidRDefault="00EF4ECA" w:rsidP="002D69E1">
      <w:pPr>
        <w:jc w:val="both"/>
      </w:pPr>
      <w:r w:rsidRPr="00AF5072">
        <w:t>1. PLANTEAMIENTO DEL PROBLEMA</w:t>
      </w:r>
    </w:p>
    <w:p w14:paraId="1E53D264" w14:textId="4D827881" w:rsidR="00EF4ECA" w:rsidRPr="00AF5072" w:rsidRDefault="00EF4ECA" w:rsidP="002D69E1">
      <w:pPr>
        <w:jc w:val="both"/>
      </w:pPr>
    </w:p>
    <w:p w14:paraId="10BB08A5" w14:textId="77777777" w:rsidR="00EF4ECA" w:rsidRPr="00AF5072" w:rsidRDefault="00EF4ECA" w:rsidP="002D69E1">
      <w:pPr>
        <w:jc w:val="both"/>
      </w:pPr>
      <w:r w:rsidRPr="00AF5072">
        <w:t>La formación médica basada en competencias exige procesos de evaluación que sean objetivos, reproducibles, trazables y alineados con los resultados de aprendizaje definidos en los currículos contemporáneos. En este contexto, la simulación clínica y el ECOE/OSCE se han consolidado como estrategias clave para evaluar el desempeño clínico de los estudiantes antes de su contacto autónomo con pacientes reales. Sin embargo, pese a su amplio reconocimiento, la evaluación asociada a estos escenarios continúa presentando limitaciones estructurales.</w:t>
      </w:r>
    </w:p>
    <w:p w14:paraId="72474BE6" w14:textId="77777777" w:rsidR="00EF4ECA" w:rsidRPr="00AF5072" w:rsidRDefault="00EF4ECA" w:rsidP="002D69E1">
      <w:pPr>
        <w:jc w:val="both"/>
      </w:pPr>
      <w:r w:rsidRPr="00AF5072">
        <w:t>En los programas de Medicina, particularmente en Colombia, la evaluación clínica se caracteriza por:</w:t>
      </w:r>
    </w:p>
    <w:p w14:paraId="3437ABF8" w14:textId="77777777" w:rsidR="00EF4ECA" w:rsidRPr="00AF5072" w:rsidRDefault="00EF4ECA" w:rsidP="002D69E1">
      <w:pPr>
        <w:numPr>
          <w:ilvl w:val="0"/>
          <w:numId w:val="1"/>
        </w:numPr>
        <w:jc w:val="both"/>
      </w:pPr>
      <w:r w:rsidRPr="00AF5072">
        <w:t xml:space="preserve">Alta variabilidad </w:t>
      </w:r>
      <w:proofErr w:type="spellStart"/>
      <w:r w:rsidRPr="00AF5072">
        <w:t>interevaluador</w:t>
      </w:r>
      <w:proofErr w:type="spellEnd"/>
      <w:r w:rsidRPr="00AF5072">
        <w:t>, incluso cuando se utilizan rúbricas.</w:t>
      </w:r>
    </w:p>
    <w:p w14:paraId="56CD14D8" w14:textId="77777777" w:rsidR="00EF4ECA" w:rsidRPr="00AF5072" w:rsidRDefault="00EF4ECA" w:rsidP="002D69E1">
      <w:pPr>
        <w:numPr>
          <w:ilvl w:val="0"/>
          <w:numId w:val="1"/>
        </w:numPr>
        <w:jc w:val="both"/>
      </w:pPr>
      <w:r w:rsidRPr="00AF5072">
        <w:t>Dependencia excesiva del juicio individual del docente.</w:t>
      </w:r>
    </w:p>
    <w:p w14:paraId="14A594D0" w14:textId="77777777" w:rsidR="00EF4ECA" w:rsidRPr="00AF5072" w:rsidRDefault="00EF4ECA" w:rsidP="002D69E1">
      <w:pPr>
        <w:numPr>
          <w:ilvl w:val="0"/>
          <w:numId w:val="1"/>
        </w:numPr>
        <w:jc w:val="both"/>
      </w:pPr>
      <w:r w:rsidRPr="00AF5072">
        <w:t>Elevada carga operativa y administrativa, que limita la retroalimentación oportuna.</w:t>
      </w:r>
    </w:p>
    <w:p w14:paraId="2F4AAA15" w14:textId="77777777" w:rsidR="00EF4ECA" w:rsidRPr="00AF5072" w:rsidRDefault="00EF4ECA" w:rsidP="002D69E1">
      <w:pPr>
        <w:numPr>
          <w:ilvl w:val="0"/>
          <w:numId w:val="1"/>
        </w:numPr>
        <w:jc w:val="both"/>
      </w:pPr>
      <w:r w:rsidRPr="00AF5072">
        <w:t>Falta de sistematización y análisis longitudinal del desempeño del estudiante.</w:t>
      </w:r>
    </w:p>
    <w:p w14:paraId="5E6BBC26" w14:textId="77777777" w:rsidR="00EF4ECA" w:rsidRDefault="00EF4ECA" w:rsidP="002D69E1">
      <w:pPr>
        <w:numPr>
          <w:ilvl w:val="0"/>
          <w:numId w:val="1"/>
        </w:numPr>
        <w:jc w:val="both"/>
      </w:pPr>
      <w:r w:rsidRPr="00AF5072">
        <w:t>Escasa integración entre evaluación, retroalimentación y mejora continua.</w:t>
      </w:r>
    </w:p>
    <w:p w14:paraId="1886967D" w14:textId="77777777" w:rsidR="000B7F42" w:rsidRPr="00AF5072" w:rsidRDefault="000B7F42" w:rsidP="000B7F42">
      <w:pPr>
        <w:ind w:left="720"/>
        <w:jc w:val="both"/>
      </w:pPr>
    </w:p>
    <w:p w14:paraId="661DD372" w14:textId="77777777" w:rsidR="00EF4ECA" w:rsidRPr="00AF5072" w:rsidRDefault="00EF4ECA" w:rsidP="002D69E1">
      <w:pPr>
        <w:jc w:val="both"/>
      </w:pPr>
      <w:r w:rsidRPr="00AF5072">
        <w:t>Estas limitaciones se acentúan en contextos de alta matrícula estudiantil, múltiples escenarios de práctica y exigencias crecientes de trazabilidad por parte de los sistemas de aseguramiento de la calidad y acreditación académica. Como consecuencia, se dificulta demostrar de manera objetiva el logro de competencias clínicas y se pierde información valiosa para la toma de decisiones curriculares.</w:t>
      </w:r>
    </w:p>
    <w:p w14:paraId="2145ADDC" w14:textId="77777777" w:rsidR="00EF4ECA" w:rsidRPr="00AF5072" w:rsidRDefault="00EF4ECA" w:rsidP="002D69E1">
      <w:pPr>
        <w:jc w:val="both"/>
      </w:pPr>
      <w:r w:rsidRPr="00AF5072">
        <w:t>En paralelo, el avance reciente de la inteligencia artificial aplicada a la educación y a la salud ha demostrado un potencial significativo para apoyar procesos de evaluación complejos, mediante el análisis estructurado de datos, la estandarización de criterios y la generación de retroalimentación formativa personalizada. No obstante, en el ámbito de la educación médica colombiana, la incorporación de soluciones basadas en IA para la evaluación clínica es incipiente, fragmentada y carece de validación académica y tecnológica formal.</w:t>
      </w:r>
    </w:p>
    <w:p w14:paraId="092B848D" w14:textId="77777777" w:rsidR="00EF4ECA" w:rsidRPr="00AF5072" w:rsidRDefault="00EF4ECA" w:rsidP="002D69E1">
      <w:pPr>
        <w:jc w:val="both"/>
      </w:pPr>
      <w:r w:rsidRPr="00AF5072">
        <w:lastRenderedPageBreak/>
        <w:t>Existe, por tanto, un problema concreto, relevante y no resuelto: la ausencia de un sistema tecnológico validado que permita evaluar competencias clínicas de manera objetiva, estandarizada y trazable, integrando simulación clínica, rúbricas académicas e inteligencia artificial, adaptado al contexto institucional y normativo del país.</w:t>
      </w:r>
    </w:p>
    <w:p w14:paraId="6588CE77" w14:textId="77777777" w:rsidR="00EF4ECA" w:rsidRDefault="00EF4ECA" w:rsidP="002D69E1">
      <w:pPr>
        <w:jc w:val="both"/>
      </w:pPr>
      <w:r w:rsidRPr="00AF5072">
        <w:t>Pregunta de investigación</w:t>
      </w:r>
    </w:p>
    <w:p w14:paraId="29A50323" w14:textId="77777777" w:rsidR="000B7F42" w:rsidRDefault="000B7F42" w:rsidP="002D69E1">
      <w:pPr>
        <w:jc w:val="both"/>
      </w:pPr>
    </w:p>
    <w:p w14:paraId="60594B4B" w14:textId="0E26DEAA" w:rsidR="000B7F42" w:rsidRPr="00AF5072" w:rsidRDefault="000B7F42" w:rsidP="002D69E1">
      <w:pPr>
        <w:jc w:val="both"/>
      </w:pPr>
      <w:r>
        <w:t xml:space="preserve">Como impacta la </w:t>
      </w:r>
      <w:proofErr w:type="spellStart"/>
      <w:r>
        <w:t>ia</w:t>
      </w:r>
      <w:proofErr w:type="spellEnd"/>
      <w:r>
        <w:t xml:space="preserve"> en la evaluación del </w:t>
      </w:r>
      <w:proofErr w:type="spellStart"/>
      <w:r>
        <w:t>ecoe</w:t>
      </w:r>
      <w:proofErr w:type="spellEnd"/>
    </w:p>
    <w:p w14:paraId="4C65A2BE" w14:textId="77777777" w:rsidR="00EF4ECA" w:rsidRPr="00AF5072" w:rsidRDefault="00EF4ECA" w:rsidP="002D69E1">
      <w:pPr>
        <w:jc w:val="both"/>
      </w:pPr>
      <w:r w:rsidRPr="00AF5072">
        <w:t>¿De qué manera el diseño y desarrollo de un aplicativo basado en inteligencia artificial puede mejorar la objetividad, estandarización, trazabilidad y retroalimentación en la evaluación de competencias clínicas de estudiantes de medicina en escenarios de simulación clínica?</w:t>
      </w:r>
    </w:p>
    <w:p w14:paraId="722121FF" w14:textId="1D8008CD" w:rsidR="00EF4ECA" w:rsidRPr="00AF5072" w:rsidRDefault="00EF4ECA" w:rsidP="002D69E1">
      <w:pPr>
        <w:jc w:val="both"/>
      </w:pPr>
    </w:p>
    <w:p w14:paraId="7C221EB5" w14:textId="77777777" w:rsidR="00EF4ECA" w:rsidRPr="00AF5072" w:rsidRDefault="00EF4ECA" w:rsidP="002D69E1">
      <w:pPr>
        <w:jc w:val="both"/>
      </w:pPr>
      <w:r w:rsidRPr="00AF5072">
        <w:t>2. MARCO TEÓRICO / ESTADO DEL ARTE</w:t>
      </w:r>
    </w:p>
    <w:p w14:paraId="6C8DF86B" w14:textId="77777777" w:rsidR="00EB506A" w:rsidRPr="00AF5072" w:rsidRDefault="00EB506A" w:rsidP="002D69E1">
      <w:pPr>
        <w:jc w:val="both"/>
      </w:pPr>
    </w:p>
    <w:p w14:paraId="73D03675" w14:textId="7C8A9BF5" w:rsidR="00EF4ECA" w:rsidRPr="00AF5072" w:rsidRDefault="00EF4ECA" w:rsidP="002D69E1">
      <w:pPr>
        <w:jc w:val="both"/>
      </w:pPr>
      <w:r w:rsidRPr="00AF5072">
        <w:t>La evaluación de competencias clínicas se sustenta teóricamente en modelos como la pirámide de Miller, que establece niveles progresivos de competencia clínica, y en enfoques de educación basada en competencias, donde el desempeño observable constituye el eje central de la evaluación.</w:t>
      </w:r>
    </w:p>
    <w:p w14:paraId="15C62762" w14:textId="77777777" w:rsidR="00EF4ECA" w:rsidRPr="00AF5072" w:rsidRDefault="00EF4ECA" w:rsidP="002D69E1">
      <w:pPr>
        <w:jc w:val="both"/>
      </w:pPr>
      <w:r w:rsidRPr="00AF5072">
        <w:t xml:space="preserve">La simulación clínica, especialmente cuando se articula con ECOE/OSCE, ha demostrado validez para evaluar habilidades clínicas, comunicación, razonamiento clínico y profesionalismo. Sin embargo, la literatura reporta de forma consistente problemas de fiabilidad </w:t>
      </w:r>
      <w:proofErr w:type="spellStart"/>
      <w:r w:rsidRPr="00AF5072">
        <w:t>interevaluador</w:t>
      </w:r>
      <w:proofErr w:type="spellEnd"/>
      <w:r w:rsidRPr="00AF5072">
        <w:t xml:space="preserve"> y limitaciones en la retroalimentación cuando los procesos dependen exclusivamente del evaluador humano.</w:t>
      </w:r>
    </w:p>
    <w:p w14:paraId="6DE19E42" w14:textId="77777777" w:rsidR="00EF4ECA" w:rsidRPr="00AF5072" w:rsidRDefault="00EF4ECA" w:rsidP="002D69E1">
      <w:pPr>
        <w:jc w:val="both"/>
      </w:pPr>
      <w:r w:rsidRPr="00AF5072">
        <w:t>En el estado del arte internacional, la inteligencia artificial se ha aplicado en educación médica en áreas como:</w:t>
      </w:r>
    </w:p>
    <w:p w14:paraId="03814B02" w14:textId="77777777" w:rsidR="00EF4ECA" w:rsidRPr="00AF5072" w:rsidRDefault="00EF4ECA" w:rsidP="002D69E1">
      <w:pPr>
        <w:numPr>
          <w:ilvl w:val="0"/>
          <w:numId w:val="2"/>
        </w:numPr>
        <w:jc w:val="both"/>
      </w:pPr>
      <w:r w:rsidRPr="00AF5072">
        <w:t>Análisis automatizado de desempeño.</w:t>
      </w:r>
    </w:p>
    <w:p w14:paraId="1227371D" w14:textId="77777777" w:rsidR="00EF4ECA" w:rsidRPr="00AF5072" w:rsidRDefault="00EF4ECA" w:rsidP="002D69E1">
      <w:pPr>
        <w:numPr>
          <w:ilvl w:val="0"/>
          <w:numId w:val="2"/>
        </w:numPr>
        <w:jc w:val="both"/>
      </w:pPr>
      <w:r w:rsidRPr="00AF5072">
        <w:t>Evaluación asistida por algoritmos.</w:t>
      </w:r>
    </w:p>
    <w:p w14:paraId="057A0D89" w14:textId="77777777" w:rsidR="00EF4ECA" w:rsidRPr="00AF5072" w:rsidRDefault="00EF4ECA" w:rsidP="002D69E1">
      <w:pPr>
        <w:numPr>
          <w:ilvl w:val="0"/>
          <w:numId w:val="2"/>
        </w:numPr>
        <w:jc w:val="both"/>
      </w:pPr>
      <w:r w:rsidRPr="00AF5072">
        <w:t>Sistemas de tutoría inteligente.</w:t>
      </w:r>
    </w:p>
    <w:p w14:paraId="3665E483" w14:textId="77777777" w:rsidR="00EF4ECA" w:rsidRPr="00AF5072" w:rsidRDefault="00EF4ECA" w:rsidP="002D69E1">
      <w:pPr>
        <w:numPr>
          <w:ilvl w:val="0"/>
          <w:numId w:val="2"/>
        </w:numPr>
        <w:jc w:val="both"/>
      </w:pPr>
      <w:r w:rsidRPr="00AF5072">
        <w:t>Generación de retroalimentación adaptativa.</w:t>
      </w:r>
    </w:p>
    <w:p w14:paraId="7DFC41B7" w14:textId="77777777" w:rsidR="00EF4ECA" w:rsidRPr="00AF5072" w:rsidRDefault="00EF4ECA" w:rsidP="002D69E1">
      <w:pPr>
        <w:jc w:val="both"/>
      </w:pPr>
      <w:r w:rsidRPr="00AF5072">
        <w:t>Los estudios disponibles sugieren que la IA puede mejorar la consistencia evaluativa y apoyar al docente, pero también advierten que la IA no debe reemplazar el juicio clínico docente, sino actuar como un sistema de apoyo basado en criterios explícitos.</w:t>
      </w:r>
    </w:p>
    <w:p w14:paraId="5171F84C" w14:textId="77777777" w:rsidR="00EF4ECA" w:rsidRPr="00AF5072" w:rsidRDefault="00EF4ECA" w:rsidP="002D69E1">
      <w:pPr>
        <w:jc w:val="both"/>
      </w:pPr>
      <w:r w:rsidRPr="00AF5072">
        <w:t>En Latinoamérica y particularmente en Colombia, la evidencia científica sobre el desarrollo y validación de aplicativos de IA para evaluación clínica es limitada, lo que posiciona este proyecto como innovador, pertinente y alineado con las prioridades de investigación y desarrollo tecnológico en educación superior y salud.</w:t>
      </w:r>
    </w:p>
    <w:p w14:paraId="1C4F6E54" w14:textId="53DE518D" w:rsidR="00EF4ECA" w:rsidRPr="00AF5072" w:rsidRDefault="00EF4ECA" w:rsidP="002D69E1">
      <w:pPr>
        <w:jc w:val="both"/>
      </w:pPr>
    </w:p>
    <w:p w14:paraId="2E484384" w14:textId="77777777" w:rsidR="00EF4ECA" w:rsidRPr="00AF5072" w:rsidRDefault="00EF4ECA" w:rsidP="002D69E1">
      <w:pPr>
        <w:jc w:val="both"/>
      </w:pPr>
      <w:r w:rsidRPr="00AF5072">
        <w:t>3. JUSTIFICACIÓN</w:t>
      </w:r>
    </w:p>
    <w:p w14:paraId="7862B146" w14:textId="77777777" w:rsidR="00EB506A" w:rsidRPr="00AF5072" w:rsidRDefault="00EB506A" w:rsidP="002D69E1">
      <w:pPr>
        <w:jc w:val="both"/>
      </w:pPr>
    </w:p>
    <w:p w14:paraId="5F65A62F" w14:textId="77777777" w:rsidR="00EB506A" w:rsidRPr="00AF5072" w:rsidRDefault="00EB506A" w:rsidP="002D69E1">
      <w:pPr>
        <w:jc w:val="both"/>
      </w:pPr>
    </w:p>
    <w:p w14:paraId="773CC229" w14:textId="7D37C3F6" w:rsidR="00EF4ECA" w:rsidRPr="00AF5072" w:rsidRDefault="00EF4ECA" w:rsidP="002D69E1">
      <w:pPr>
        <w:jc w:val="both"/>
      </w:pPr>
      <w:r w:rsidRPr="00AF5072">
        <w:t>Académica</w:t>
      </w:r>
    </w:p>
    <w:p w14:paraId="70F1A517" w14:textId="77777777" w:rsidR="00EF4ECA" w:rsidRPr="00AF5072" w:rsidRDefault="00EF4ECA" w:rsidP="002D69E1">
      <w:pPr>
        <w:jc w:val="both"/>
      </w:pPr>
      <w:r w:rsidRPr="00AF5072">
        <w:t>El proyecto fortalece la calidad de la evaluación clínica, mejora la coherencia entre resultados de aprendizaje, enseñanza y evaluación, y aporta herramientas objetivas para la toma de decisiones académicas.</w:t>
      </w:r>
    </w:p>
    <w:p w14:paraId="0157497D" w14:textId="77777777" w:rsidR="00EF4ECA" w:rsidRPr="00AF5072" w:rsidRDefault="00EF4ECA" w:rsidP="002D69E1">
      <w:pPr>
        <w:jc w:val="both"/>
      </w:pPr>
      <w:r w:rsidRPr="00AF5072">
        <w:t>Científica</w:t>
      </w:r>
    </w:p>
    <w:p w14:paraId="0CAAE3B4" w14:textId="77777777" w:rsidR="00EF4ECA" w:rsidRPr="00AF5072" w:rsidRDefault="00EF4ECA" w:rsidP="002D69E1">
      <w:pPr>
        <w:jc w:val="both"/>
      </w:pPr>
      <w:r w:rsidRPr="00AF5072">
        <w:t>Genera nuevo conocimiento en la intersección entre educación médica, simulación clínica e inteligencia artificial, contribuyendo al cierre de brechas de evidencia en el contexto nacional.</w:t>
      </w:r>
    </w:p>
    <w:p w14:paraId="12EE3913" w14:textId="77777777" w:rsidR="00EF4ECA" w:rsidRPr="00AF5072" w:rsidRDefault="00EF4ECA" w:rsidP="002D69E1">
      <w:pPr>
        <w:jc w:val="both"/>
      </w:pPr>
      <w:r w:rsidRPr="00AF5072">
        <w:t>Tecnológica</w:t>
      </w:r>
    </w:p>
    <w:p w14:paraId="58105439" w14:textId="77777777" w:rsidR="00EF4ECA" w:rsidRPr="00AF5072" w:rsidRDefault="00EF4ECA" w:rsidP="002D69E1">
      <w:pPr>
        <w:jc w:val="both"/>
      </w:pPr>
      <w:r w:rsidRPr="00AF5072">
        <w:t>Desarrolla un aplicativo funcional basado en IA, con potencial de escalabilidad, transferencia tecnológica y protección de conocimiento.</w:t>
      </w:r>
    </w:p>
    <w:p w14:paraId="057BE763" w14:textId="77777777" w:rsidR="00EF4ECA" w:rsidRPr="00AF5072" w:rsidRDefault="00EF4ECA" w:rsidP="002D69E1">
      <w:pPr>
        <w:jc w:val="both"/>
      </w:pPr>
      <w:r w:rsidRPr="00AF5072">
        <w:t>Social</w:t>
      </w:r>
    </w:p>
    <w:p w14:paraId="7D68867F" w14:textId="77777777" w:rsidR="00EF4ECA" w:rsidRPr="00AF5072" w:rsidRDefault="00EF4ECA" w:rsidP="002D69E1">
      <w:pPr>
        <w:jc w:val="both"/>
      </w:pPr>
      <w:r w:rsidRPr="00AF5072">
        <w:t>Impacta indirectamente la calidad de la atención en salud al contribuir a la formación de médicos mejor evaluados y retroalimentados.</w:t>
      </w:r>
    </w:p>
    <w:p w14:paraId="2DFCA58E" w14:textId="77777777" w:rsidR="00EF4ECA" w:rsidRPr="00AF5072" w:rsidRDefault="00EF4ECA" w:rsidP="002D69E1">
      <w:pPr>
        <w:jc w:val="both"/>
      </w:pPr>
      <w:r w:rsidRPr="00AF5072">
        <w:t>Económica</w:t>
      </w:r>
    </w:p>
    <w:p w14:paraId="50681652" w14:textId="77777777" w:rsidR="00EF4ECA" w:rsidRPr="00AF5072" w:rsidRDefault="00EF4ECA" w:rsidP="002D69E1">
      <w:pPr>
        <w:jc w:val="both"/>
      </w:pPr>
      <w:r w:rsidRPr="00AF5072">
        <w:t>Optimiza recursos institucionales al reducir carga administrativa y mejorar eficiencia evaluativa.</w:t>
      </w:r>
    </w:p>
    <w:p w14:paraId="442D2A8B" w14:textId="77777777" w:rsidR="00EF4ECA" w:rsidRPr="00AF5072" w:rsidRDefault="00EF4ECA" w:rsidP="002D69E1">
      <w:pPr>
        <w:jc w:val="both"/>
      </w:pPr>
      <w:r w:rsidRPr="00AF5072">
        <w:t>Legal y ética</w:t>
      </w:r>
    </w:p>
    <w:p w14:paraId="13C5FFC6" w14:textId="77777777" w:rsidR="00EF4ECA" w:rsidRPr="00AF5072" w:rsidRDefault="00EF4ECA" w:rsidP="002D69E1">
      <w:pPr>
        <w:jc w:val="both"/>
      </w:pPr>
      <w:r w:rsidRPr="00AF5072">
        <w:t>El proyecto se ajusta a principios de protección de datos, ética en investigación y normativas educativas vigentes.</w:t>
      </w:r>
    </w:p>
    <w:p w14:paraId="2DF20A46" w14:textId="59A52F9D" w:rsidR="00EF4ECA" w:rsidRPr="00AF5072" w:rsidRDefault="00EF4ECA" w:rsidP="002D69E1">
      <w:pPr>
        <w:jc w:val="both"/>
      </w:pPr>
    </w:p>
    <w:p w14:paraId="3980F3E0" w14:textId="77777777" w:rsidR="00EF4ECA" w:rsidRPr="00AF5072" w:rsidRDefault="00EF4ECA" w:rsidP="002D69E1">
      <w:pPr>
        <w:jc w:val="both"/>
      </w:pPr>
      <w:r w:rsidRPr="00AF5072">
        <w:t>4. OBJETIVOS</w:t>
      </w:r>
    </w:p>
    <w:p w14:paraId="03CD6CED" w14:textId="77777777" w:rsidR="00EF4ECA" w:rsidRPr="00AF5072" w:rsidRDefault="00EF4ECA" w:rsidP="002D69E1">
      <w:pPr>
        <w:jc w:val="both"/>
      </w:pPr>
      <w:r w:rsidRPr="00AF5072">
        <w:t>Objetivo general</w:t>
      </w:r>
    </w:p>
    <w:p w14:paraId="7AD87358" w14:textId="19707B30" w:rsidR="00EF4ECA" w:rsidRPr="00AF5072" w:rsidRDefault="00EF4ECA" w:rsidP="002D69E1">
      <w:pPr>
        <w:jc w:val="both"/>
      </w:pPr>
      <w:r w:rsidRPr="00AF5072">
        <w:t>Diseñar, desarrollar y validar un</w:t>
      </w:r>
      <w:r w:rsidR="00625E27">
        <w:t>a herramienta que use</w:t>
      </w:r>
      <w:r w:rsidRPr="00AF5072">
        <w:t xml:space="preserve"> inteligencia artificial para la </w:t>
      </w:r>
      <w:proofErr w:type="gramStart"/>
      <w:r w:rsidRPr="00AF5072">
        <w:t>evaluación  de</w:t>
      </w:r>
      <w:proofErr w:type="gramEnd"/>
      <w:r w:rsidRPr="00AF5072">
        <w:t xml:space="preserve"> competencias clínicas en estudiantes de medicina mediante simulación clínica</w:t>
      </w:r>
      <w:r w:rsidR="00625E27">
        <w:t xml:space="preserve"> de la universidad cooperativa de Colombia campus pasto</w:t>
      </w:r>
      <w:r w:rsidRPr="00AF5072">
        <w:t>.</w:t>
      </w:r>
    </w:p>
    <w:p w14:paraId="5CCE0076" w14:textId="77777777" w:rsidR="00EF4ECA" w:rsidRPr="00AF5072" w:rsidRDefault="00EF4ECA" w:rsidP="002D69E1">
      <w:pPr>
        <w:jc w:val="both"/>
      </w:pPr>
      <w:r w:rsidRPr="00AF5072">
        <w:t>Objetivos específicos</w:t>
      </w:r>
    </w:p>
    <w:p w14:paraId="65F494B1" w14:textId="291CC223" w:rsidR="00EF4ECA" w:rsidRPr="00AF5072" w:rsidRDefault="00EF4ECA" w:rsidP="002D69E1">
      <w:pPr>
        <w:numPr>
          <w:ilvl w:val="0"/>
          <w:numId w:val="3"/>
        </w:numPr>
        <w:jc w:val="both"/>
      </w:pPr>
      <w:r w:rsidRPr="00AF5072">
        <w:t>Caracterizar los procesos actuales de evaluación clínica en el programa de Medicina</w:t>
      </w:r>
      <w:r w:rsidR="00625E27">
        <w:t xml:space="preserve"> para </w:t>
      </w:r>
      <w:proofErr w:type="spellStart"/>
      <w:r w:rsidR="00625E27">
        <w:t>formulaicon</w:t>
      </w:r>
      <w:proofErr w:type="spellEnd"/>
      <w:r w:rsidR="00625E27">
        <w:t xml:space="preserve"> de requerimientos</w:t>
      </w:r>
      <w:r w:rsidRPr="00AF5072">
        <w:t>.</w:t>
      </w:r>
    </w:p>
    <w:p w14:paraId="72F944BB" w14:textId="6E60536D" w:rsidR="00EF4ECA" w:rsidRPr="00AF5072" w:rsidRDefault="00EF4ECA" w:rsidP="002D69E1">
      <w:pPr>
        <w:numPr>
          <w:ilvl w:val="0"/>
          <w:numId w:val="3"/>
        </w:numPr>
        <w:jc w:val="both"/>
      </w:pPr>
      <w:r w:rsidRPr="00AF5072">
        <w:lastRenderedPageBreak/>
        <w:t xml:space="preserve">Diseñar </w:t>
      </w:r>
      <w:r w:rsidR="00625E27">
        <w:t xml:space="preserve">una arquitectura de software que incluya </w:t>
      </w:r>
      <w:r w:rsidRPr="00AF5072">
        <w:t>el modelo pedagógico y evaluativo del aplicativo.</w:t>
      </w:r>
    </w:p>
    <w:p w14:paraId="5FCEB27E" w14:textId="5DA89001" w:rsidR="00EF4ECA" w:rsidRPr="00AF5072" w:rsidRDefault="00625E27" w:rsidP="002D69E1">
      <w:pPr>
        <w:numPr>
          <w:ilvl w:val="0"/>
          <w:numId w:val="3"/>
        </w:numPr>
        <w:jc w:val="both"/>
      </w:pPr>
      <w:r>
        <w:t>Construir</w:t>
      </w:r>
      <w:r w:rsidR="00EF4ECA" w:rsidRPr="00AF5072">
        <w:t xml:space="preserve"> el aplicativo integrando inteligencia artificial</w:t>
      </w:r>
      <w:r w:rsidR="002262EA">
        <w:t xml:space="preserve"> para uso de docentes y estudiantes</w:t>
      </w:r>
      <w:r w:rsidR="00EF4ECA" w:rsidRPr="00AF5072">
        <w:t>.</w:t>
      </w:r>
    </w:p>
    <w:p w14:paraId="17A26FA8" w14:textId="370317B4" w:rsidR="00EF4ECA" w:rsidRPr="00AF5072" w:rsidRDefault="002262EA" w:rsidP="002D69E1">
      <w:pPr>
        <w:numPr>
          <w:ilvl w:val="0"/>
          <w:numId w:val="3"/>
        </w:numPr>
        <w:jc w:val="both"/>
      </w:pPr>
      <w:r>
        <w:t xml:space="preserve">Probar el software usando estándares iso25010 en </w:t>
      </w:r>
      <w:r w:rsidR="00EF4ECA" w:rsidRPr="00AF5072">
        <w:t>escenarios de simulación clínica.</w:t>
      </w:r>
    </w:p>
    <w:p w14:paraId="4DA23860" w14:textId="55188A37" w:rsidR="00EF4ECA" w:rsidRPr="00AF5072" w:rsidRDefault="002262EA" w:rsidP="002D69E1">
      <w:pPr>
        <w:numPr>
          <w:ilvl w:val="0"/>
          <w:numId w:val="3"/>
        </w:numPr>
        <w:jc w:val="both"/>
      </w:pPr>
      <w:r>
        <w:t xml:space="preserve">Validar </w:t>
      </w:r>
      <w:r w:rsidR="00EF4ECA" w:rsidRPr="00AF5072">
        <w:t xml:space="preserve">la utilidad y aceptación </w:t>
      </w:r>
      <w:r>
        <w:t>de los resultados académicos obtenidos</w:t>
      </w:r>
      <w:r w:rsidR="00EF4ECA" w:rsidRPr="00AF5072">
        <w:t>.</w:t>
      </w:r>
    </w:p>
    <w:p w14:paraId="6A541A4C" w14:textId="77777777" w:rsidR="00EB506A" w:rsidRPr="00AF5072" w:rsidRDefault="00EB506A" w:rsidP="002D69E1">
      <w:pPr>
        <w:jc w:val="both"/>
      </w:pPr>
    </w:p>
    <w:p w14:paraId="0214DAD7" w14:textId="40286FC1" w:rsidR="00EF4ECA" w:rsidRPr="00AF5072" w:rsidRDefault="00EF4ECA" w:rsidP="002D69E1">
      <w:pPr>
        <w:jc w:val="both"/>
      </w:pPr>
      <w:r w:rsidRPr="00AF5072">
        <w:t>5. METODOLOGÍA</w:t>
      </w:r>
    </w:p>
    <w:p w14:paraId="549058D1" w14:textId="77777777" w:rsidR="00EF4ECA" w:rsidRPr="00AF5072" w:rsidRDefault="00EF4ECA" w:rsidP="002D69E1">
      <w:pPr>
        <w:jc w:val="both"/>
      </w:pPr>
      <w:r w:rsidRPr="00AF5072">
        <w:t>Enfoque</w:t>
      </w:r>
    </w:p>
    <w:p w14:paraId="40AC305A" w14:textId="77777777" w:rsidR="00EF4ECA" w:rsidRPr="00AF5072" w:rsidRDefault="00EF4ECA" w:rsidP="002D69E1">
      <w:pPr>
        <w:jc w:val="both"/>
      </w:pPr>
      <w:r w:rsidRPr="00AF5072">
        <w:t>Investigación aplicada con enfoque mixto y componente de desarrollo tecnológico (I+D).</w:t>
      </w:r>
    </w:p>
    <w:p w14:paraId="28C7D226" w14:textId="77777777" w:rsidR="00EF4ECA" w:rsidRPr="00AF5072" w:rsidRDefault="00EF4ECA" w:rsidP="002D69E1">
      <w:pPr>
        <w:jc w:val="both"/>
      </w:pPr>
      <w:r w:rsidRPr="00AF5072">
        <w:t>Diseño metodológico</w:t>
      </w:r>
    </w:p>
    <w:p w14:paraId="14D5D366" w14:textId="77777777" w:rsidR="00EF4ECA" w:rsidRPr="00AF5072" w:rsidRDefault="00EF4ECA" w:rsidP="002D69E1">
      <w:pPr>
        <w:jc w:val="both"/>
      </w:pPr>
      <w:r w:rsidRPr="00AF5072">
        <w:t>Estudio secuencial por fases:</w:t>
      </w:r>
    </w:p>
    <w:p w14:paraId="6A1BB07E" w14:textId="77777777" w:rsidR="00EF4ECA" w:rsidRPr="00AF5072" w:rsidRDefault="00EF4ECA" w:rsidP="00EB506A">
      <w:r w:rsidRPr="00AF5072">
        <w:t>Fase 1 – Diagnóstico</w:t>
      </w:r>
      <w:r w:rsidRPr="00AF5072">
        <w:br/>
        <w:t>Revisión documental, entrevistas a docentes y análisis de instrumentos actuales.</w:t>
      </w:r>
    </w:p>
    <w:p w14:paraId="434EB3B4" w14:textId="77777777" w:rsidR="00EF4ECA" w:rsidRPr="00AF5072" w:rsidRDefault="00EF4ECA" w:rsidP="00EB506A">
      <w:r w:rsidRPr="00AF5072">
        <w:t>Fase 2 – Diseño</w:t>
      </w:r>
      <w:r w:rsidRPr="00AF5072">
        <w:br/>
        <w:t>Definición de competencias, rúbricas, arquitectura funcional y criterios evaluativos.</w:t>
      </w:r>
    </w:p>
    <w:p w14:paraId="3D50E9BE" w14:textId="77777777" w:rsidR="00EF4ECA" w:rsidRPr="00AF5072" w:rsidRDefault="00EF4ECA" w:rsidP="00EB506A">
      <w:r w:rsidRPr="00AF5072">
        <w:t>Fase 3 – Desarrollo</w:t>
      </w:r>
      <w:r w:rsidRPr="00AF5072">
        <w:br/>
        <w:t>Construcción del aplicativo, integración de IA, pruebas técnicas.</w:t>
      </w:r>
    </w:p>
    <w:p w14:paraId="6423E055" w14:textId="77777777" w:rsidR="00EF4ECA" w:rsidRPr="00AF5072" w:rsidRDefault="00EF4ECA" w:rsidP="00EB506A">
      <w:r w:rsidRPr="00AF5072">
        <w:t>Fase 4 – Implementación piloto</w:t>
      </w:r>
      <w:r w:rsidRPr="00AF5072">
        <w:br/>
        <w:t>Aplicación en simulación clínica con estudiantes.</w:t>
      </w:r>
    </w:p>
    <w:p w14:paraId="4F621391" w14:textId="77777777" w:rsidR="00EF4ECA" w:rsidRPr="00AF5072" w:rsidRDefault="00EF4ECA" w:rsidP="00EB506A">
      <w:r w:rsidRPr="00AF5072">
        <w:t>Fase 5 – Evaluación</w:t>
      </w:r>
      <w:r w:rsidRPr="00AF5072">
        <w:br/>
        <w:t>Análisis cuantitativo (consistencia, fiabilidad) y cualitativo (percepción).</w:t>
      </w:r>
    </w:p>
    <w:p w14:paraId="673C53B9" w14:textId="77777777" w:rsidR="007B7573" w:rsidRPr="00AF5072" w:rsidRDefault="007B7573" w:rsidP="002D69E1">
      <w:pPr>
        <w:jc w:val="both"/>
      </w:pPr>
    </w:p>
    <w:p w14:paraId="009570BB" w14:textId="1F5A535A" w:rsidR="00EF4ECA" w:rsidRPr="00AF5072" w:rsidRDefault="00EF4ECA" w:rsidP="002D69E1">
      <w:pPr>
        <w:jc w:val="both"/>
      </w:pPr>
      <w:r w:rsidRPr="00AF5072">
        <w:t>Dificultades previstas</w:t>
      </w:r>
    </w:p>
    <w:p w14:paraId="00125B41" w14:textId="77777777" w:rsidR="00EF4ECA" w:rsidRPr="00AF5072" w:rsidRDefault="00EF4ECA" w:rsidP="002D69E1">
      <w:pPr>
        <w:numPr>
          <w:ilvl w:val="0"/>
          <w:numId w:val="4"/>
        </w:numPr>
        <w:jc w:val="both"/>
      </w:pPr>
      <w:r w:rsidRPr="00AF5072">
        <w:t>Resistencia inicial al cambio tecnológico.</w:t>
      </w:r>
    </w:p>
    <w:p w14:paraId="5B436B42" w14:textId="77777777" w:rsidR="00EF4ECA" w:rsidRPr="00AF5072" w:rsidRDefault="00EF4ECA" w:rsidP="002D69E1">
      <w:pPr>
        <w:numPr>
          <w:ilvl w:val="0"/>
          <w:numId w:val="4"/>
        </w:numPr>
        <w:jc w:val="both"/>
      </w:pPr>
      <w:r w:rsidRPr="00AF5072">
        <w:t>Ajustes iterativos del modelo.</w:t>
      </w:r>
    </w:p>
    <w:p w14:paraId="4476B37B" w14:textId="77777777" w:rsidR="00EF4ECA" w:rsidRDefault="00EF4ECA" w:rsidP="002D69E1">
      <w:pPr>
        <w:numPr>
          <w:ilvl w:val="0"/>
          <w:numId w:val="4"/>
        </w:numPr>
        <w:jc w:val="both"/>
      </w:pPr>
      <w:r w:rsidRPr="00AF5072">
        <w:t>Necesidad de capacitación docente.</w:t>
      </w:r>
    </w:p>
    <w:p w14:paraId="7B9ECE55" w14:textId="25768DCD" w:rsidR="002262EA" w:rsidRPr="00AF5072" w:rsidRDefault="002262EA" w:rsidP="002D69E1">
      <w:pPr>
        <w:numPr>
          <w:ilvl w:val="0"/>
          <w:numId w:val="4"/>
        </w:numPr>
        <w:jc w:val="both"/>
      </w:pPr>
      <w:r>
        <w:t xml:space="preserve">Infraestructura física </w:t>
      </w:r>
    </w:p>
    <w:p w14:paraId="18D0439D" w14:textId="1064CA9C" w:rsidR="00EF4ECA" w:rsidRPr="00AF5072" w:rsidRDefault="00EF4ECA" w:rsidP="002D69E1">
      <w:pPr>
        <w:jc w:val="both"/>
      </w:pPr>
    </w:p>
    <w:p w14:paraId="08BE8DEB" w14:textId="77777777" w:rsidR="00EF4ECA" w:rsidRPr="00AF5072" w:rsidRDefault="00EF4ECA" w:rsidP="002D69E1">
      <w:pPr>
        <w:jc w:val="both"/>
      </w:pPr>
      <w:r w:rsidRPr="00AF5072">
        <w:t>6. RESULTADOS Y PRODUCTOS ESPERADOS</w:t>
      </w:r>
    </w:p>
    <w:p w14:paraId="576BA8FA" w14:textId="77777777" w:rsidR="00EF4ECA" w:rsidRPr="00AF5072" w:rsidRDefault="00EF4ECA" w:rsidP="002D69E1">
      <w:pPr>
        <w:numPr>
          <w:ilvl w:val="0"/>
          <w:numId w:val="5"/>
        </w:numPr>
        <w:jc w:val="both"/>
      </w:pPr>
      <w:r w:rsidRPr="00AF5072">
        <w:t>Aplicativo validado.</w:t>
      </w:r>
    </w:p>
    <w:p w14:paraId="583E616D" w14:textId="77777777" w:rsidR="00EF4ECA" w:rsidRPr="00AF5072" w:rsidRDefault="00EF4ECA" w:rsidP="002D69E1">
      <w:pPr>
        <w:numPr>
          <w:ilvl w:val="0"/>
          <w:numId w:val="5"/>
        </w:numPr>
        <w:jc w:val="both"/>
      </w:pPr>
      <w:r w:rsidRPr="00AF5072">
        <w:lastRenderedPageBreak/>
        <w:t>Protocolo institucional.</w:t>
      </w:r>
    </w:p>
    <w:p w14:paraId="6C2C6DEF" w14:textId="77777777" w:rsidR="00EF4ECA" w:rsidRPr="00AF5072" w:rsidRDefault="00EF4ECA" w:rsidP="002D69E1">
      <w:pPr>
        <w:numPr>
          <w:ilvl w:val="0"/>
          <w:numId w:val="5"/>
        </w:numPr>
        <w:jc w:val="both"/>
      </w:pPr>
      <w:r w:rsidRPr="00AF5072">
        <w:t>Artículo científico.</w:t>
      </w:r>
    </w:p>
    <w:p w14:paraId="7F8253C5" w14:textId="77777777" w:rsidR="00EF4ECA" w:rsidRPr="00AF5072" w:rsidRDefault="00EF4ECA" w:rsidP="002D69E1">
      <w:pPr>
        <w:numPr>
          <w:ilvl w:val="0"/>
          <w:numId w:val="5"/>
        </w:numPr>
        <w:jc w:val="both"/>
      </w:pPr>
      <w:r w:rsidRPr="00AF5072">
        <w:t>Informe técnico.</w:t>
      </w:r>
    </w:p>
    <w:p w14:paraId="45D4A6C6" w14:textId="77777777" w:rsidR="00EF4ECA" w:rsidRDefault="00EF4ECA" w:rsidP="002D69E1">
      <w:pPr>
        <w:numPr>
          <w:ilvl w:val="0"/>
          <w:numId w:val="5"/>
        </w:numPr>
        <w:jc w:val="both"/>
      </w:pPr>
      <w:r w:rsidRPr="00AF5072">
        <w:t>Material formativo.</w:t>
      </w:r>
    </w:p>
    <w:p w14:paraId="1395DB72" w14:textId="77951CE2" w:rsidR="002262EA" w:rsidRDefault="002262EA" w:rsidP="002D69E1">
      <w:pPr>
        <w:numPr>
          <w:ilvl w:val="0"/>
          <w:numId w:val="5"/>
        </w:numPr>
        <w:jc w:val="both"/>
      </w:pPr>
      <w:r>
        <w:t>Ponencia</w:t>
      </w:r>
    </w:p>
    <w:p w14:paraId="4B2BC29A" w14:textId="028A6E6F" w:rsidR="002262EA" w:rsidRPr="00AF5072" w:rsidRDefault="002262EA" w:rsidP="002D69E1">
      <w:pPr>
        <w:numPr>
          <w:ilvl w:val="0"/>
          <w:numId w:val="5"/>
        </w:numPr>
        <w:jc w:val="both"/>
      </w:pPr>
      <w:r>
        <w:t>Grados de estudiantes (ingeniería de software 2, maestría 1)</w:t>
      </w:r>
    </w:p>
    <w:p w14:paraId="0A0EDDAA" w14:textId="1A437AA6" w:rsidR="00EF4ECA" w:rsidRPr="00AF5072" w:rsidRDefault="00EF4ECA" w:rsidP="002D69E1">
      <w:pPr>
        <w:jc w:val="both"/>
      </w:pPr>
    </w:p>
    <w:p w14:paraId="775A6D2A" w14:textId="77777777" w:rsidR="00EF4ECA" w:rsidRPr="00AF5072" w:rsidRDefault="00EF4ECA" w:rsidP="002D69E1">
      <w:pPr>
        <w:jc w:val="both"/>
      </w:pPr>
      <w:r w:rsidRPr="00AF5072">
        <w:t>7. IMPACTO, PERTINENCIA ACADÉMICA Y SOCIAL</w:t>
      </w:r>
    </w:p>
    <w:p w14:paraId="18A1A14A" w14:textId="77777777" w:rsidR="00EF4ECA" w:rsidRPr="00AF5072" w:rsidRDefault="00EF4ECA" w:rsidP="002D69E1">
      <w:pPr>
        <w:jc w:val="both"/>
      </w:pPr>
      <w:r w:rsidRPr="00AF5072">
        <w:t>El proyecto resuelve un problema real de evaluación clínica, fortalece la calidad educativa y genera conocimiento transferible a otras instituciones de educación superior y programas de salud.</w:t>
      </w:r>
    </w:p>
    <w:p w14:paraId="488197ED" w14:textId="77777777" w:rsidR="00EF4ECA" w:rsidRPr="00AF5072" w:rsidRDefault="00EF4ECA" w:rsidP="002D69E1">
      <w:pPr>
        <w:jc w:val="both"/>
      </w:pPr>
      <w:r w:rsidRPr="00AF5072">
        <w:t>8. PRESUPUESTO</w:t>
      </w:r>
    </w:p>
    <w:p w14:paraId="6AB758C8" w14:textId="77777777" w:rsidR="00EF4ECA" w:rsidRDefault="00EF4ECA" w:rsidP="002D69E1">
      <w:pPr>
        <w:jc w:val="both"/>
      </w:pPr>
      <w:r w:rsidRPr="00AF5072">
        <w:t>Rubros coherentes con desarrollo tecnológico, talento humano, validación, capacitación y divulgación científica.</w:t>
      </w:r>
    </w:p>
    <w:p w14:paraId="13242279" w14:textId="77777777" w:rsidR="002262EA" w:rsidRDefault="002262EA" w:rsidP="002D69E1">
      <w:pPr>
        <w:jc w:val="both"/>
      </w:pPr>
    </w:p>
    <w:p w14:paraId="1E33FEC4" w14:textId="212F3F37" w:rsidR="002262EA" w:rsidRDefault="002262EA" w:rsidP="002D69E1">
      <w:pPr>
        <w:jc w:val="both"/>
      </w:pPr>
      <w:r>
        <w:t>Servidor 30 k</w:t>
      </w:r>
    </w:p>
    <w:p w14:paraId="02206FE2" w14:textId="54F143C8" w:rsidR="002262EA" w:rsidRDefault="002262EA" w:rsidP="002D69E1">
      <w:pPr>
        <w:jc w:val="both"/>
      </w:pPr>
      <w:r>
        <w:t>Publicación artículos 5 k</w:t>
      </w:r>
    </w:p>
    <w:p w14:paraId="217B31D0" w14:textId="69B1F0EC" w:rsidR="002262EA" w:rsidRDefault="002262EA" w:rsidP="002D69E1">
      <w:pPr>
        <w:jc w:val="both"/>
      </w:pPr>
      <w:r>
        <w:t>Viaje de ponencias 7k</w:t>
      </w:r>
    </w:p>
    <w:p w14:paraId="119BE2B6" w14:textId="3A09996A" w:rsidR="002262EA" w:rsidRDefault="002262EA" w:rsidP="002D69E1">
      <w:pPr>
        <w:jc w:val="both"/>
      </w:pPr>
      <w:r>
        <w:t>Equipos de desarrollo 14 k</w:t>
      </w:r>
    </w:p>
    <w:p w14:paraId="4EDF2842" w14:textId="62C81FF1" w:rsidR="002262EA" w:rsidRDefault="002262EA" w:rsidP="002D69E1">
      <w:pPr>
        <w:jc w:val="both"/>
      </w:pPr>
      <w:r>
        <w:t>Salidas de campo 3 k</w:t>
      </w:r>
    </w:p>
    <w:p w14:paraId="4846669F" w14:textId="03B4BA41" w:rsidR="002262EA" w:rsidRPr="00AF5072" w:rsidRDefault="002262EA" w:rsidP="002D69E1">
      <w:pPr>
        <w:jc w:val="both"/>
      </w:pPr>
      <w:r>
        <w:t>Literatura 1k</w:t>
      </w:r>
    </w:p>
    <w:sectPr w:rsidR="002262EA" w:rsidRPr="00AF50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26EF"/>
    <w:multiLevelType w:val="multilevel"/>
    <w:tmpl w:val="941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2741"/>
    <w:multiLevelType w:val="multilevel"/>
    <w:tmpl w:val="21E6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C1FB3"/>
    <w:multiLevelType w:val="multilevel"/>
    <w:tmpl w:val="B29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475F7"/>
    <w:multiLevelType w:val="multilevel"/>
    <w:tmpl w:val="BB9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B51D9"/>
    <w:multiLevelType w:val="multilevel"/>
    <w:tmpl w:val="881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D17EA"/>
    <w:multiLevelType w:val="multilevel"/>
    <w:tmpl w:val="40E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5646">
    <w:abstractNumId w:val="2"/>
  </w:num>
  <w:num w:numId="2" w16cid:durableId="1568764615">
    <w:abstractNumId w:val="3"/>
  </w:num>
  <w:num w:numId="3" w16cid:durableId="2081443367">
    <w:abstractNumId w:val="1"/>
  </w:num>
  <w:num w:numId="4" w16cid:durableId="1811629907">
    <w:abstractNumId w:val="4"/>
  </w:num>
  <w:num w:numId="5" w16cid:durableId="1488277602">
    <w:abstractNumId w:val="0"/>
  </w:num>
  <w:num w:numId="6" w16cid:durableId="468979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9C"/>
    <w:rsid w:val="000B7F42"/>
    <w:rsid w:val="001D0C9C"/>
    <w:rsid w:val="00200A0B"/>
    <w:rsid w:val="002262EA"/>
    <w:rsid w:val="002D69E1"/>
    <w:rsid w:val="00625E27"/>
    <w:rsid w:val="007B7573"/>
    <w:rsid w:val="007D1064"/>
    <w:rsid w:val="00AF5072"/>
    <w:rsid w:val="00B413AA"/>
    <w:rsid w:val="00CD3336"/>
    <w:rsid w:val="00E65809"/>
    <w:rsid w:val="00EB506A"/>
    <w:rsid w:val="00EF4ECA"/>
    <w:rsid w:val="00F03D18"/>
    <w:rsid w:val="00F3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8CE49"/>
  <w15:chartTrackingRefBased/>
  <w15:docId w15:val="{60F01D85-4B53-4DBB-B264-5DED782A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1177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BURBANO MARTINEZ</dc:creator>
  <cp:keywords/>
  <dc:description/>
  <cp:lastModifiedBy>JOSE ALFREDO BURBANO MARTINEZ</cp:lastModifiedBy>
  <cp:revision>9</cp:revision>
  <dcterms:created xsi:type="dcterms:W3CDTF">2026-01-28T14:59:00Z</dcterms:created>
  <dcterms:modified xsi:type="dcterms:W3CDTF">2026-02-03T22:43:00Z</dcterms:modified>
</cp:coreProperties>
</file>