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Критерії оцінювання лабораторних робіт</w:t>
      </w:r>
    </w:p>
    <w:bookmarkStart w:id="9" w:name="оцінка-5-відмінно"/>
    <w:p>
      <w:pPr>
        <w:pStyle w:val="Heading2"/>
      </w:pPr>
      <w:r>
        <w:t xml:space="preserve">Оцінка 5 (відмінно)</w:t>
      </w:r>
    </w:p>
    <w:p>
      <w:pPr>
        <w:pStyle w:val="FirstParagraph"/>
      </w:pPr>
      <w:r>
        <w:t xml:space="preserve">Студент повністю та коректно виконав всі вимоги роботи: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усі пункти порядку виконання роботи виконано в повному обсязі, жодного не пропущено;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завдання індивідуального варіанта виконано правильно; постановка задачі описана, вхідні та вихідні дані визначені;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усі дії виконано тим способом, який передбачає робота, — командним рядком, командним файлом або сценарієм; графічний інтерфейс використано лише там, де це прямо зазначено в завданні;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команди, командні файли та сценарії:</w:t>
      </w:r>
    </w:p>
    <w:p>
      <w:pPr>
        <w:pStyle w:val="Compact"/>
        <w:numPr>
          <w:ilvl w:val="1"/>
          <w:numId w:val="1002"/>
        </w:numPr>
        <w:jc w:val="both"/>
      </w:pPr>
      <w:r>
        <w:t xml:space="preserve">виконуються без помилок і дають передбачений результат;</w:t>
      </w:r>
    </w:p>
    <w:p>
      <w:pPr>
        <w:pStyle w:val="Compact"/>
        <w:numPr>
          <w:ilvl w:val="1"/>
          <w:numId w:val="1002"/>
        </w:numPr>
        <w:jc w:val="both"/>
      </w:pPr>
      <w:r>
        <w:t xml:space="preserve">містять перевірку вхідних даних і повідомлення про помилки, якщо це передбачено роботою;</w:t>
      </w:r>
    </w:p>
    <w:p>
      <w:pPr>
        <w:pStyle w:val="Compact"/>
        <w:numPr>
          <w:ilvl w:val="1"/>
          <w:numId w:val="1002"/>
        </w:numPr>
        <w:jc w:val="both"/>
      </w:pPr>
      <w:r>
        <w:t xml:space="preserve">структуровані, з коментарями, зі змістовними іменами файлів, каталогів і змінних;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проведено тестування з коректними і завідомо некоректними даними; наведено реакцію системи в обох випадках;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результат кожного етапу підтверджено знімком екрана або виводом команди;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студент пояснює призначення кожної виконаної команди і пов’язує отриманий результат із теоретичним матеріалом теми — ядром, процесами, режимами роботи процесора, файловою системою або правами доступу, залежно від змісту роботи;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звіт оформлений повністю на бланку встановленого зразка: тема, мета, обладнання, постановка задачі, хід роботи з переліком команд і поясненням призначення кожної, знімки екрана, відповіді на контрольні запитання;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зроблено змістовний висновок, який спирається на власні результати, а не переказує теорію;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на захисті студент упевнено відповідає на контрольні запитання і на вимогу викладача повторює будь-яку дію з роботи.</w:t>
      </w:r>
    </w:p>
    <w:bookmarkEnd w:id="9"/>
    <w:bookmarkStart w:id="10" w:name="оцінка-4-добре"/>
    <w:p>
      <w:pPr>
        <w:pStyle w:val="Heading2"/>
      </w:pPr>
      <w:r>
        <w:t xml:space="preserve">Оцінка 4 (добре)</w:t>
      </w:r>
    </w:p>
    <w:p>
      <w:pPr>
        <w:pStyle w:val="FirstParagraph"/>
      </w:pPr>
      <w:r>
        <w:t xml:space="preserve">Робота виконана з незначними недоліками, але основні вимоги дотримані: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усі основні пункти виконано, пропущено окремі другорядні;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завдання індивідуального варіанта виконано, проте постановка задачі описана без повної деталізації;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окремі дії виконано засобами графічного інтерфейсу там, де передбачався командний рядок;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команди, командні файли та сценарії працюють, але:</w:t>
      </w:r>
    </w:p>
    <w:p>
      <w:pPr>
        <w:pStyle w:val="Compact"/>
        <w:numPr>
          <w:ilvl w:val="1"/>
          <w:numId w:val="1004"/>
        </w:numPr>
        <w:jc w:val="both"/>
      </w:pPr>
      <w:r>
        <w:t xml:space="preserve">бракує перевірки вхідних даних або повідомлень про помилки;</w:t>
      </w:r>
    </w:p>
    <w:p>
      <w:pPr>
        <w:pStyle w:val="Compact"/>
        <w:numPr>
          <w:ilvl w:val="1"/>
          <w:numId w:val="1004"/>
        </w:numPr>
        <w:jc w:val="both"/>
      </w:pPr>
      <w:r>
        <w:t xml:space="preserve">трапляються дрібні неточності в ключах команд чи синтаксисі, які не впливають на кінцевий результат;</w:t>
      </w:r>
    </w:p>
    <w:p>
      <w:pPr>
        <w:pStyle w:val="Compact"/>
        <w:numPr>
          <w:ilvl w:val="1"/>
          <w:numId w:val="1004"/>
        </w:numPr>
        <w:jc w:val="both"/>
      </w:pPr>
      <w:r>
        <w:t xml:space="preserve">коментарі відсутні або формальні;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тестування проведено частково — лише на коректних даних;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знімки екрана наведено не для всіх етапів роботи;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студент пояснює свої дії, але зв’язок із теоретичним матеріалом поверхневий; призначення окремих команд пояснити не може;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звіт оформлений, але без повної деталізації або без прикладів;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висновок короткий чи загальний;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 захисті відповідає на більшість запитань, окремі — лише з навідними запитаннями викладача.</w:t>
      </w:r>
    </w:p>
    <w:bookmarkEnd w:id="10"/>
    <w:bookmarkStart w:id="11" w:name="оцінка-3-задовільно"/>
    <w:p>
      <w:pPr>
        <w:pStyle w:val="Heading2"/>
      </w:pPr>
      <w:r>
        <w:t xml:space="preserve">Оцінка 3 (задовільно)</w:t>
      </w:r>
    </w:p>
    <w:p>
      <w:pPr>
        <w:pStyle w:val="FirstParagraph"/>
      </w:pPr>
      <w:r>
        <w:t xml:space="preserve">Робота виконана частково, є суттєві недоліки: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виконано лише частину пунктів порядку виконання роботи;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завдання індивідуального варіанта виконано частково або підмінене типовим прикладом з методичних вказівок;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більшість дій виконано засобами графічного інтерфейсу замість командного рядка;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команди, командні файли та сценарії: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працюють з помилками або лише в окремих випадках;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не містять перевірок і обробки помилок;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не структуровані, без коментарів;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тестування не проведено;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знімки екрана відсутні або не підтверджують заявлений результат;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студент відтворює команди механічно, пояснити їх дію не може;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звіт неповний або без належного оформлення;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висновок формальний або відсутній;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на захисті відповідає лише на окремі питання.</w:t>
      </w:r>
    </w:p>
    <w:bookmarkEnd w:id="1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Критерії оцінювання лабораторних робіт</dc:title>
  <dc:creator/>
  <dc:subject>os</dc:subject>
  <cp:keywords/>
  <dcterms:created xsi:type="dcterms:W3CDTF">2026-09-13T22:49:32Z</dcterms:created>
  <dcterms:modified xsi:type="dcterms:W3CDTF">2026-09-13T22:49:32Z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0</vt:lpwstr>
  </property>
  <property fmtid="{D5CDD505-2E9C-101B-9397-08002B2CF9AE}" pid="3" name="preview">
    <vt:lpwstr>Критерії оцінювання лабораторних робіт з дисципліни Операційні системи.</vt:lpwstr>
  </property>
  <property fmtid="{D5CDD505-2E9C-101B-9397-08002B2CF9AE}" pid="4" name="subtitle">
    <vt:lpwstr/>
  </property>
  <property fmtid="{D5CDD505-2E9C-101B-9397-08002B2CF9AE}" pid="5" name="type">
    <vt:lpwstr>grading</vt:lpwstr>
  </property>
</Properties>
</file>