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</w:t>
      </w:r>
    </w:p>
    <w:p>
      <w:pPr>
        <w:pStyle w:val="Subtitle"/>
      </w:pPr>
      <w:r>
        <w:t xml:space="preserve">Використання шифру простої заміни при розв'язанні задачі захисту інформації (шифр Цезаря). Проведення аналізу частотних характеристик текстових повідомлень.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базовими поняттями криптографії та класом шифрів простої заміни; навчитися виконувати зашифрування й розшифрування повідомлень за алгоритмом Цезаря, обчислювати частотні характеристики текстів і застосовувати їх для криптоаналізу моноалфавітних шифрів засобами мови програмування С++.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ОС Windows; компілятор або інтерпретатор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сновні-поняття"/>
    <w:p>
      <w:pPr>
        <w:pStyle w:val="Heading3"/>
      </w:pPr>
      <w:r>
        <w:t xml:space="preserve">1 Основні поняття</w:t>
      </w:r>
    </w:p>
    <w:p>
      <w:pPr>
        <w:pStyle w:val="FirstParagraph"/>
      </w:pPr>
      <w:r>
        <w:t xml:space="preserve">Криптографія — це галузь знань, яка вивчає методи перетворення інформації з метою приховування її змісту від сторонніх осіб. Разом із криптоаналізом, що досліджує методи розкриття такого перетворення без знання ключа, вона утворює криптологію.</w:t>
      </w:r>
    </w:p>
    <w:p>
      <w:pPr>
        <w:pStyle w:val="BodyText"/>
      </w:pPr>
      <w:r>
        <w:t xml:space="preserve">Вихідне повідомлення, зміст якого потрібно приховати, називають відкритим текстом; результат його перетворення — шифротекстом (криптограмою). Перетворення відкритого тексту на шифротекст називають зашифруванням, зворотне перетворення — розшифруванням. Обидві операції виконуються за певним алгоритмом, який залежить від параметра, що називається ключем.</w:t>
      </w:r>
    </w:p>
    <w:p>
      <w:pPr>
        <w:pStyle w:val="BodyText"/>
      </w:pPr>
      <w:r>
        <w:t xml:space="preserve">Сукупність «алгоритм + ключ» утворює шифр. Відповідно до правила Керкгоффса, стійкість шифру має ґрунтуватися виключно на таємності ключа: вважається, що алгоритм відомий супротивнику. Криптостійкістю називають здатність шифру протистояти спробам розкриття.</w:t>
      </w:r>
    </w:p>
    <w:p>
      <w:pPr>
        <w:pStyle w:val="BodyText"/>
      </w:pPr>
      <w:r>
        <w:t xml:space="preserve">За характером перетворення класичні шифри поділяють на: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шифри заміни (підстановки) — символи відкритого тексту замінюються іншими символами;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шифри перестановки — символи залишаються тими самими, змінюється лише порядок їх розташування.</w:t>
      </w:r>
    </w:p>
    <w:p>
      <w:pPr>
        <w:pStyle w:val="FirstParagraph"/>
      </w:pPr>
      <w:r>
        <w:t xml:space="preserve">Шифри заміни, у свою чергу, поділяють на моноалфавітні (кожному символу відповідає один і той самий замінник упродовж усього повідомлення) і поліалфавітні (замінник залежить від позиції символу).</w:t>
      </w:r>
    </w:p>
    <w:bookmarkEnd w:id="9"/>
    <w:bookmarkStart w:id="10" w:name="шифр-простої-заміни"/>
    <w:p>
      <w:pPr>
        <w:pStyle w:val="Heading3"/>
      </w:pPr>
      <w:r>
        <w:t xml:space="preserve">2 Шифр простої заміни</w:t>
      </w:r>
    </w:p>
    <w:p>
      <w:pPr>
        <w:pStyle w:val="FirstParagraph"/>
      </w:pPr>
      <w:r>
        <w:t xml:space="preserve">Нехай задано алфавіт A = {a₀, a₁, …, aₙ₋₁} потужністю N. Шифр простої (одноалфавітної) заміни визначається взаємно однозначним відображенням π: A → A. Зашифрування полягає в заміні кожного символу aᵢ на символ π(aᵢ), розшифрування — у застосуванні оберненої підстановки π⁻¹.</w:t>
      </w:r>
    </w:p>
    <w:p>
      <w:pPr>
        <w:pStyle w:val="BodyText"/>
      </w:pPr>
      <w:r>
        <w:t xml:space="preserve">Ключем такого шифру є сама підстановка, тому кількість можливих ключів дорівнює N!. Для української абетки з 33 літер це приблизно 8,68·10³⁶ варіантів, що робить повний перебір ключів практично неможливим. Попри це, шифр простої заміни не є стійким: він не змінює статистичних властивостей мови, а тому легко розкривається частотним аналізом.</w:t>
      </w:r>
    </w:p>
    <w:bookmarkEnd w:id="10"/>
    <w:bookmarkStart w:id="11" w:name="шифр-цезаря"/>
    <w:p>
      <w:pPr>
        <w:pStyle w:val="Heading3"/>
      </w:pPr>
      <w:r>
        <w:t xml:space="preserve">3 Шифр Цезаря</w:t>
      </w:r>
    </w:p>
    <w:p>
      <w:pPr>
        <w:pStyle w:val="FirstParagraph"/>
      </w:pPr>
      <w:r>
        <w:t xml:space="preserve">Шифр Цезаря — окремий випадок шифру простої заміни, у якому підстановка задається циклічним зсувом алфавіту на фіксовану кількість позицій k. Якщо позначити через Pᵢ порядковий номер i-го символу відкритого тексту в алфавіті, а через Cᵢ — номер відповідного символу шифротексту, то:</w:t>
      </w:r>
    </w:p>
    <w:p>
      <w:pPr>
        <w:pStyle w:val="BodyText"/>
      </w:pPr>
      <w:r>
        <w:t xml:space="preserve">Cᵢ = (Pᵢ + k) mod N — зашифрування;</w:t>
      </w:r>
    </w:p>
    <w:p>
      <w:pPr>
        <w:pStyle w:val="BodyText"/>
      </w:pPr>
      <w:r>
        <w:t xml:space="preserve">Pᵢ = (Cᵢ − k + N) mod N — розшифрування.</w:t>
      </w:r>
    </w:p>
    <w:p>
      <w:pPr>
        <w:pStyle w:val="BodyText"/>
      </w:pPr>
      <w:r>
        <w:t xml:space="preserve">Величина k і є ключем шифру. Значення k = 0 залишає текст без змін, тому кількість практично корисних ключів дорівнює N − 1, тобто 32 для української абетки і 25 для англійської. Такий розмір ключового простору робить шифр Цезаря беззахисним перед атакою повним перебором (brute force): достатньо перевірити всі варіанти та обрати той, що дає осмислений текст.</w:t>
      </w:r>
    </w:p>
    <w:p>
      <w:pPr>
        <w:pStyle w:val="BodyText"/>
      </w:pPr>
      <w:r>
        <w:rPr>
          <w:b/>
          <w:bCs/>
        </w:rPr>
        <w:t xml:space="preserve">Приклад.</w:t>
      </w:r>
      <w:r>
        <w:t xml:space="preserve"> </w:t>
      </w:r>
      <w:r>
        <w:t xml:space="preserve">Українська абетка з 33 літер, ключ k = 3:</w:t>
      </w:r>
    </w:p>
    <w:p>
      <w:pPr>
        <w:pStyle w:val="BodyText"/>
      </w:pPr>
      <w:r>
        <w:t xml:space="preserve">«захист» → «їгшйфх»</w:t>
      </w:r>
    </w:p>
    <w:p>
      <w:pPr>
        <w:pStyle w:val="BodyText"/>
      </w:pPr>
      <w:r>
        <w:t xml:space="preserve">Літера «з» має номер 9; 9 + 3 = 12, а це літера «ї». Аналогічно «а» (0) → «г» (3), «х» (25) → «ш» (28) і так далі. Символи, яких немає в алфавіті (пробіли, розділові знаки, цифри), під час зашифрування зазвичай залишають без змін.</w:t>
      </w:r>
    </w:p>
    <w:bookmarkEnd w:id="11"/>
    <w:bookmarkStart w:id="12" w:name="Xa84508d0df8ae15d771ffb17161734600766f34"/>
    <w:p>
      <w:pPr>
        <w:pStyle w:val="Heading3"/>
      </w:pPr>
      <w:r>
        <w:t xml:space="preserve">4 Частотні характеристики текстових повідомлень</w:t>
      </w:r>
    </w:p>
    <w:p>
      <w:pPr>
        <w:pStyle w:val="FirstParagraph"/>
      </w:pPr>
      <w:r>
        <w:t xml:space="preserve">Відносною частотою символу a в тексті довжиною n символів називають величину f(a) = n(a) / n, де n(a) — кількість входжень цього символу. Для природної мови відносні частоти літер є доволі сталими й мало залежать від конкретного тексту, якщо його обсяг достатній (щонайменше 300–500 літер). Наведені нижче усереднені значення для української мови є наближеними: вони залежать від стилю й тематики корпусу, за яким обчислювалися.</w:t>
      </w:r>
    </w:p>
    <w:p>
      <w:pPr>
        <w:pStyle w:val="TableCaption"/>
      </w:pPr>
      <w:r>
        <w:t xml:space="preserve">Таблиця 1 — Еталонні частоти літер української мови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606"/>
        <w:gridCol w:w="1606"/>
        <w:gridCol w:w="1606"/>
        <w:gridCol w:w="1606"/>
        <w:gridCol w:w="1606"/>
        <w:gridCol w:w="160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Літера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Літера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Літера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Частота, %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7,55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5,97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4,61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1,78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3,56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5,45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1,26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0,31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1,47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3,67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1,26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ґ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3,56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ц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1,05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3,46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3,25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1,36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4,82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6,39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0,73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0,52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9,88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0,42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ж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1,05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3,04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1,78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2,41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4,61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6,39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4,40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2,41</w:t>
            </w:r>
          </w:p>
        </w:tc>
      </w:tr>
    </w:tbl>
    <w:p>
      <w:pPr>
        <w:pStyle w:val="BodyText"/>
      </w:pPr>
      <w:r>
        <w:t xml:space="preserve">Ключова властивість моноалфавітної заміни полягає в тому, що вона не змінює набору частот, а лише переставляє їх між літерами. Для шифру Цезаря ця перестановка є циклічним зсувом гістограми частот на k позицій. Тому, знаючи еталонний розподіл, достатньо порівняти його з частотами шифротексту і знайти найкращий зсув.</w:t>
      </w:r>
    </w:p>
    <w:bookmarkEnd w:id="12"/>
    <w:bookmarkStart w:id="13" w:name="критерій-χ²-та-визначення-ключа"/>
    <w:p>
      <w:pPr>
        <w:pStyle w:val="Heading3"/>
      </w:pPr>
      <w:r>
        <w:t xml:space="preserve">5 Критерій χ² та визначення ключа</w:t>
      </w:r>
    </w:p>
    <w:p>
      <w:pPr>
        <w:pStyle w:val="FirstParagraph"/>
      </w:pPr>
      <w:r>
        <w:t xml:space="preserve">Зіставлення лише найчастішої літери (наприклад, «о» в українській мові) із найчастішою літерою шифротексту дає помилку на коротких текстах, де випадкові відхилення значні. Тому надійніше порівнювати весь розподіл. Для кожного припущеного ключа k текст розшифровують і обчислюють міру розходження з еталонним розподілом:</w:t>
      </w:r>
    </w:p>
    <w:p>
      <w:pPr>
        <w:pStyle w:val="BodyText"/>
      </w:pPr>
      <w:r>
        <w:t xml:space="preserve">χ²(k) = Σ (nᵢ − eᵢ)² / eᵢ , де eᵢ = pᵢ · n</w:t>
      </w:r>
    </w:p>
    <w:p>
      <w:pPr>
        <w:pStyle w:val="BodyText"/>
      </w:pPr>
      <w:r>
        <w:t xml:space="preserve">Тут nᵢ — фактична кількість входжень i-ї літери в розшифрованому тексті, pᵢ — її еталонна частка, n — загальна кількість літер. Шуканим ключем вважають те значення k, для якого χ²(k) є найменшим. На практиці достатньо перебрати N − 1 варіант і обрати кращий.</w:t>
      </w:r>
    </w:p>
    <w:bookmarkEnd w:id="13"/>
    <w:bookmarkStart w:id="14" w:name="порядок-написання-с-програм"/>
    <w:p>
      <w:pPr>
        <w:pStyle w:val="Heading3"/>
      </w:pPr>
      <w:r>
        <w:t xml:space="preserve">6 Порядок написання С++ програм</w:t>
      </w:r>
    </w:p>
    <w:p>
      <w:pPr>
        <w:pStyle w:val="FirstParagraph"/>
      </w:pPr>
      <w:r>
        <w:t xml:space="preserve">У лабораторних роботах з предмета програми виконуються з використанням мови С++. Кожна програма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підключення необхідних бібліотек;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коректну роботу з українським текстом: файли — у кодуванні UTF-8, у пам’яті — рядки</w:t>
      </w:r>
      <w:r>
        <w:t xml:space="preserve"> </w:t>
      </w:r>
      <w:r>
        <w:rPr>
          <w:rStyle w:val="VerbatimChar"/>
        </w:rPr>
        <w:t xml:space="preserve">wstring</w:t>
      </w:r>
      <w:r>
        <w:t xml:space="preserve"> </w:t>
      </w:r>
      <w:r>
        <w:t xml:space="preserve">(у Windows</w:t>
      </w:r>
      <w:r>
        <w:t xml:space="preserve"> </w:t>
      </w:r>
      <w:r>
        <w:rPr>
          <w:rStyle w:val="VerbatimChar"/>
        </w:rPr>
        <w:t xml:space="preserve">wchar_t</w:t>
      </w:r>
      <w:r>
        <w:t xml:space="preserve"> </w:t>
      </w:r>
      <w:r>
        <w:t xml:space="preserve">зберігає символ у UTF-16);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меню користувача для вибору дій;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окремі функції для зашифрування, розшифрування, аналізу частот тощо;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читання вхідних даних з файлу та запис результатів у файл.</w:t>
      </w:r>
    </w:p>
    <w:bookmarkEnd w:id="14"/>
    <w:bookmarkEnd w:id="15"/>
    <w:bookmarkStart w:id="16" w:name="приклад-виконання"/>
    <w:p>
      <w:pPr>
        <w:pStyle w:val="Heading2"/>
      </w:pPr>
      <w:r>
        <w:t xml:space="preserve">Приклад виконання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codecvt_utf8 оголошено застарілим у C++17; у Visual Studio з увімкненими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перевірками SDL це попередження C4996 стає помилкою, тому вимикаємо його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_SILENCE_CXX17_CODECVT_HEADER_DEPRECATION_WARNING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&lt;fstream&gt;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&lt;iomanip&gt;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&lt;cmath&gt;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&lt;locale&gt;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&lt;codecvt&gt;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&lt;fcntl.h&gt;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namespace std;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wstring ALPHA_LO = L"абвгґдеєжзиіїйклмнопрстуфхцчшщьюя";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wstring ALPHA_UP = L"АБВГҐДЕЄЖЗИІЇЙКЛМНОПРСТУФХЦЧШЩЬЮЯ";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N = 33;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Еталонні частоти літер української мови, 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double REF[N]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7.55, 1.78, 5.45, 1.47, 0.01, 3.46, 4.82, 0.52, 1.05, 2.41,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6.39, 5.97, 0.63, 1.26, 3.67, 3.56, 3.25, 6.39, 9.88, 3.04,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4.61, 4.40, 4.61, 3.56, 0.31, 1.26, 1.05, 1.36, 0.73, 0.42,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1.78, 0.94, 2.41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Пошук індексу літери в алфавіті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 indexOf(wchar_t c, bool&amp; upper)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size_t p = ALPHA_LO.find(c);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(p != wstring::npos) { upper = false; return (int)p;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 = ALPHA_UP.find(c);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(p != wstring::npos) { upper = true; return (int)p;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-1;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Читання тексту з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wstring readFile(const string&amp; name)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wifstream in(name);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(!in)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wcout &lt;&lt; L"Помилка: файл не знайдено!\n";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L"";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in.imbue(locale(in.getloc(), new codecvt_utf8&lt;wchar_t&gt;));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wstring text((istreambuf_iterator&lt;wchar_t&gt;(in)),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istreambuf_iterator&lt;wchar_t&gt;());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Запис тексту у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writeFile(const string&amp; name, const wstring&amp;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wofstream out(name);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(!out)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out.imbue(locale(out.getloc(), new codecvt_utf8&lt;wchar_t&gt;));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out &lt;&lt;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Зашифрування шифром Цезаря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wstring encrypt(const wstring&amp; text, int 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k = ((k % N) + N) % 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wstring res =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res.size();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bool up =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p = indexOf(res[i], up);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(p &gt;= 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res[i] = up ? ALPHA_UP[(p + k) % N] : ALPHA_LO[(p + k) % N];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Розшифрування шифром Цезаря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wstring decrypt(const wstring&amp; text, int 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encrypt(text, N - ((k % N) + N) %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Підрахунок частот літер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vector&lt;double&gt; frequencies(const wstring&amp; text, long&amp; total)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vector&lt;double&gt; f(N, 0.0);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total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text.size();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bool up =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p = indexOf(text[i], up);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(p &gt;= 0) { f[p] += 1.0; total++;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(total &gt; 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i = 0; i &lt; N; i++)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f[i] = f[i] * 100.0 / total;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Друк таблиці частот із гістограмою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printFrequencies(const vector&lt;double&gt;&amp; f, long total)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L"+-------+----------+----------+----------------------+\n";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L"| Літера| Частота  | Еталон   | Гістограма           |\n";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L"+-------+----------+----------+----------------------+\n";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N;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wcout &lt;&lt; L"| " &lt;&lt; ALPHA_LO[i] &lt;&lt; L"     |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fixed &lt;&lt; setprecision(2) &lt;&lt; setw(6) &lt;&lt; f[i] &lt;&lt; L" % |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setw(6) &lt;&lt; REF[i] &lt;&lt; L" % |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bars = (int)(f[i] * 2 + 0.5);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wstring bar(bars &gt; 20 ? 20 : bars, L'#');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wcout &lt;&lt; left &lt;&lt; setw(20) &lt;&lt; bar &lt;&lt; right &lt;&lt; L" |\n";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L"+-------+----------+----------+----------------------+\n";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L"Усього літер у тексті: " &lt;&lt; total &lt;&lt; L"\n";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Злам повним перебором 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bruteForce(const wstring&amp;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L"Перебір усіх " &lt;&lt; N - 1 &lt;&lt; L" можливих ключів:\n";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k = 1; k &lt; N; k++)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wstring t = decrypt(text, 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(t.size() &gt; 48) t = t.substr(0, 48) + L"...";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wcout &lt;&lt; L"k = " &lt;&lt; setw(2) &lt;&lt; k &lt;&lt; L" : " &lt;&lt; t &lt;&lt; L"\n";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Автоматичне визначення ключа за критерієм хі-квадрат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 findKey(const wstring&amp; text, double&amp; bestChi)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bestK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bestChi = 1e18;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k = 0; k &lt; N; k++)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total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vector&lt;double&gt; f = frequencies(decrypt(text, k), total);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(total == 0)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double chi = 0.0;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i = 0; i &lt; N;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double obs = f[i] * total / 100.0;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double exp = REF[i] * total / 100.0;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(exp &lt; 0.5) exp = 0.5;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chi += (obs - exp) * (obs - exp) / exp;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(chi &lt; bestChi) { bestChi = chi; bestK = k;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bestK;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Меню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menu()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L"\n=============== МЕНЮ ===============\n"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1 - завантажити текст із файлу\n"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2 - показати поточний текст\n"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3 - зашифрувати шифром Цезаря\n"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4 - розшифрувати за відомим ключем\n"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5 - частотний аналіз тексту\n"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6 - злам повним перебором ключів\n"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7 - автоматичне визначення ключа\n"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8 - зберегти текст у файл\n"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0 - вихід\n"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L"====================================\n"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L"Ваш вибір: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_setmode(_fileno(stdout), _O_U16TEXT);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_setmode(_fileno(stdin), _O_U16TEXT);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locale::global(locale(""));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wcout.imbue(locale());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wstring text = L"";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item = -1, k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long total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(item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menu();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(!(wcin &gt;&gt; item))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// Кінець введення (Ctrl+D, Ctrl+Z або перенаправлений файл) 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// виходимо, інакше цикл крутився б нескінченно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(wcin.eof())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wcin.clear();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wcin.ignore(1000, L'\n');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item = -1;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switch (item)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1: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text = readFile("plain.txt");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(!text.empty())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L"Текст завантажено, символів: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&lt;&lt; text.size() &lt;&lt; L"\n";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2: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L"--- Поточний текст ---\n" &lt;&lt; text &lt;&lt; L"\n";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3: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L"Введіть ключ (1.." &lt;&lt; N - 1 &lt;&lt; L"):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wcin &gt;&gt; 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(k &lt; 1 || k &gt; N - 1)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L"Некоректний ключ!\n";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text = encrypt(text, 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L"Текст зашифровано.\n";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4: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L"Введіть ключ (1.." &lt;&lt; N - 1 &lt;&lt; L"):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wcin &gt;&gt; 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(k &lt; 1 || k &gt; N - 1)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L"Некоректний ключ!\n";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text = decrypt(text, 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L"Текст розшифровано.\n";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5: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vector&lt;double&gt; f = frequencies(text, total);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(total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L"Текст порожній!\n";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printFrequencies(f, total);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6: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bruteForce(text);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7: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double chi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int key = findKey(text, chi);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L"Знайдений ключ: k = " &lt;&lt; 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&lt;&lt; L" (хі-квадрат = " &lt;&lt; fixed &lt;&lt; setprecision(1)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&lt;&lt; chi &lt;&lt; L")\n";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8: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(writeFile("result.txt", text))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L"Збережено у result.txt\n";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L"Помилка запису!\n";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0: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L"Роботу завершено.\n";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default: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L"Такого пункту меню немає!\n";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приклад-сеансу-роботи"/>
    <w:p>
      <w:pPr>
        <w:pStyle w:val="Heading2"/>
      </w:pPr>
      <w:r>
        <w:t xml:space="preserve">Приклад сеансу роботи</w:t>
      </w:r>
    </w:p>
    <w:p>
      <w:pPr>
        <w:pStyle w:val="FirstParagraph"/>
      </w:pPr>
      <w:r>
        <w:t xml:space="preserve">Нижче — справжній сеанс на навчальному тексті обсягом 955 символів (809 літер</w:t>
      </w:r>
      <w:r>
        <w:t xml:space="preserve"> </w:t>
      </w:r>
      <w:r>
        <w:t xml:space="preserve">українського алфавіту). Меню програма показує перед кожним вибором, тут воно</w:t>
      </w:r>
      <w:r>
        <w:t xml:space="preserve"> </w:t>
      </w:r>
      <w:r>
        <w:t xml:space="preserve">наведене один раз. Конкретні частоти залежать від тексту, а от знайдений ключ</w:t>
      </w:r>
      <w:r>
        <w:t xml:space="preserve"> </w:t>
      </w:r>
      <w:r>
        <w:t xml:space="preserve">має збігтися з тим, яким шифрували.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=============== МЕНЮ 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1 - завантажити текст із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2 - показати поточний текст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3 - зашифрувати шифром Цезаря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4 - розшифрувати за відомим 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5 - частотний аналіз тексту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6 - злам повним перебором 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7 - автоматичне визначення ключа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8 - зберегти текст у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0 - вихід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Ваш вибір: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Текст завантажено, символів: 955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Ваш вибір: 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+-------+----------+----------+----------------------+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Літера| Частота  | Еталон   | Гістограма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+-------+----------+----------+----------------------+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а     |   9.89 % |   7.55 % | ####################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б     |   1.73 % |   1.78 % | ###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в     |   4.94 % |   5.45 % | ##########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г     |   0.62 % |   1.47 % | #  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...   |          |          |    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и     |   7.05 % |   6.39 % | ##############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і     |   4.33 % |   5.97 % | #########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...   |          |          |    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н     |   6.30 % |   6.39 % | #############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о     |   9.02 % |   9.88 % | ##################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...   |          |          |    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с     |   6.43 % |   4.40 % | #############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т     |   4.94 % |   4.61 % | ##########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+-------+----------+----------+----------------------+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Усього літер у тексті: 809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Ваш вибір: 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Введіть ключ (1..32):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Текст зашифровано.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Ваш вибір: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Знайдений ключ: k = 7 (хі-квадрат = 42.4)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увагу: у цьому тексті найчастіша літера — «а» (9,89 %), а не «о»</w:t>
      </w:r>
      <w:r>
        <w:t xml:space="preserve"> </w:t>
      </w:r>
      <w:r>
        <w:t xml:space="preserve">(9,02 %), як в еталоні. Сусіди в рейтингу помінялися місцями, і гіпотеза</w:t>
      </w:r>
      <w:r>
        <w:t xml:space="preserve"> </w:t>
      </w:r>
      <w:r>
        <w:t xml:space="preserve">«найчастіша літера шифротексту — це о» дала б хибний ключ 22. Хі-квадрат</w:t>
      </w:r>
      <w:r>
        <w:t xml:space="preserve"> </w:t>
      </w:r>
      <w:r>
        <w:t xml:space="preserve">порівнює всі 33 частоти одночасно, тому такої помилки не робить: після зсуву на</w:t>
      </w:r>
      <w:r>
        <w:t xml:space="preserve"> </w:t>
      </w:r>
      <w:r>
        <w:t xml:space="preserve">правильний ключ гістограма шифротексту накладається на еталонну всією формою.</w:t>
      </w:r>
      <w:r>
        <w:t xml:space="preserve"> </w:t>
      </w:r>
      <w:r>
        <w:t xml:space="preserve">Програма перебирає всі ключі й лишає той, для якого розбіжність найменша.</w:t>
      </w:r>
    </w:p>
    <w:p>
      <w:pPr>
        <w:pStyle w:val="BodyText"/>
      </w:pPr>
      <w:r>
        <w:rPr>
          <w:b/>
          <w:bCs/>
        </w:rPr>
        <w:t xml:space="preserve">Запуск поза Windows.</w:t>
      </w:r>
      <w:r>
        <w:t xml:space="preserve"> </w:t>
      </w:r>
      <w:r>
        <w:t xml:space="preserve">Програма виводить українські літери через</w:t>
      </w:r>
      <w:r>
        <w:t xml:space="preserve"> </w:t>
      </w:r>
      <w:r>
        <w:rPr>
          <w:rStyle w:val="VerbatimChar"/>
        </w:rPr>
        <w:t xml:space="preserve">wcout</w:t>
      </w:r>
      <w:r>
        <w:t xml:space="preserve">,</w:t>
      </w:r>
      <w:r>
        <w:t xml:space="preserve"> </w:t>
      </w:r>
      <w:r>
        <w:t xml:space="preserve">тому на Linux і macOS її треба запускати з локаллю UTF-8, інакше потік</w:t>
      </w:r>
      <w:r>
        <w:t xml:space="preserve"> </w:t>
      </w:r>
      <w:r>
        <w:t xml:space="preserve">переходить у стан помилки на першій же кирилиці й вивід обривається: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LC_ALL=en_US.UTF-8 ./caesar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Порівняння таблиць частот: набір значень частот у відкритому й шифрованому текстах збігається (9,89 %; 9,02 %; 7,05 % тощо), змінилися лише літери, яким ці значення належать. Літера «а» (9,89 %) перейшла в «є», «о» (9,02 %) — у «х», «и» (7,05 %) — у «н». Будь-яка з цих пар дає той самий ключ: номер «х» дорівнює 25, номер «о» — 18, різниця 25 − 18 = 7.</w:t>
      </w:r>
    </w:p>
    <w:bookmarkEnd w:id="17"/>
    <w:bookmarkStart w:id="18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3"/>
        </w:numPr>
        <w:jc w:val="both"/>
      </w:pPr>
      <w:r>
        <w:t xml:space="preserve">Ознайомитися з теоретичними відомостями та отримати в викладача номер індивідуального варіанта.</w:t>
      </w:r>
    </w:p>
    <w:p>
      <w:pPr>
        <w:numPr>
          <w:ilvl w:val="0"/>
          <w:numId w:val="1003"/>
        </w:numPr>
        <w:jc w:val="both"/>
      </w:pPr>
      <w:r>
        <w:t xml:space="preserve">Описати детальну постановку задачі згідно з індивідуальним варіантом із зазначенням вхідних і вихідних даних, використаного алфавіту, його потужності N та діапазону допустимих значень ключа.</w:t>
      </w:r>
    </w:p>
    <w:p>
      <w:pPr>
        <w:numPr>
          <w:ilvl w:val="0"/>
          <w:numId w:val="1003"/>
        </w:numPr>
        <w:jc w:val="both"/>
      </w:pPr>
      <w:r>
        <w:t xml:space="preserve">Підготувати текстовий файл із відкритим повідомленням відповідною мовою обсягом не менше ніж 800 літер. Файл зберегти в кодуванні UTF-8.</w:t>
      </w:r>
    </w:p>
    <w:p>
      <w:pPr>
        <w:numPr>
          <w:ilvl w:val="0"/>
          <w:numId w:val="1003"/>
        </w:numPr>
        <w:jc w:val="both"/>
      </w:pPr>
      <w:r>
        <w:t xml:space="preserve">Скласти програму мовою С++ таким чином, щоб вона відповідала таким критеріям: усі дії, передбачені умовою задачі, реалізовані окремими функціями; передбачене меню користувача; обов’язково реалізовані зашифрування, розшифрування за відомим ключем, обчислення частотних характеристик, злам повним перебором ключів і автоматичне визначення ключа за частотами; читання вихідного тексту з файлу та збереження результатів у файл; таблиця частот виводиться з наочною гістограмою; тестування набором вхідних значень — правильних і завідомо неправильних.</w:t>
      </w:r>
    </w:p>
    <w:p>
      <w:pPr>
        <w:numPr>
          <w:ilvl w:val="0"/>
          <w:numId w:val="1003"/>
        </w:numPr>
        <w:jc w:val="both"/>
      </w:pPr>
      <w:r>
        <w:t xml:space="preserve">Виконати експеримент: зашифрувати підготовлений текст, побудувати таблиці частот відкритого й шифрованого текстів, зіставити їх та встановити відповідність між ними.</w:t>
      </w:r>
    </w:p>
    <w:p>
      <w:pPr>
        <w:numPr>
          <w:ilvl w:val="0"/>
          <w:numId w:val="1003"/>
        </w:numPr>
        <w:jc w:val="both"/>
      </w:pPr>
      <w:r>
        <w:t xml:space="preserve">Перевірити роботу автоматичного визначення ключа на фрагментах тексту обсягом 100, 300 і 800 літер. Зафіксувати, за якого обсягу метод починає давати правильний результат стабільно.</w:t>
      </w:r>
    </w:p>
    <w:p>
      <w:pPr>
        <w:numPr>
          <w:ilvl w:val="0"/>
          <w:numId w:val="1003"/>
        </w:numPr>
        <w:jc w:val="both"/>
      </w:pPr>
      <w:r>
        <w:t xml:space="preserve">Оформити звіт: тему й мету роботи, постановку задачі за варіантом, структурну схему програми, лістинг програми з коментарями, знімки екрана з результатами тестування, таблиці частот відкритого й шифрованого текстів.</w:t>
      </w:r>
    </w:p>
    <w:p>
      <w:pPr>
        <w:numPr>
          <w:ilvl w:val="0"/>
          <w:numId w:val="1003"/>
        </w:numPr>
        <w:jc w:val="both"/>
      </w:pPr>
      <w:r>
        <w:t xml:space="preserve">Зробити висновок, у якому пояснити, чому збільшення розміру ключового простору шифру простої заміни не підвищує його стійкості до частотного аналізу.</w:t>
      </w:r>
    </w:p>
    <w:bookmarkEnd w:id="18"/>
    <w:bookmarkStart w:id="19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короткі теоретичні відомості про шифр Цезаря та частотний аналіз;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текст програми з поясненням ключових функцій;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результати роботи програми: шифрування, дешифрування, визначення ключа;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знімки екрана із сеансом роботи;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висновок за результатами роботи.</w:t>
      </w:r>
    </w:p>
    <w:bookmarkEnd w:id="19"/>
    <w:bookmarkStart w:id="20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071"/>
        <w:gridCol w:w="4997"/>
        <w:gridCol w:w="356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Вихідні дані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Зашифрувати текст. Показати, що гістограма шифротексту є циклічним зсувом гістограми відкритого тексту рівно на k позицій.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зашифрування зі збереженням регістру. Визначити ключ повним перебором.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автоматичне визначення ключа за χ². Дослідити мінімальну довжину тексту для коректної роботи.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Зашифрувати текст і зберегти у файл. Окремим запуском прочитати і розшифрувати.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вводиться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Побудувати список 10 найчастіших літер. Визначити ключ за різницею номерів.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частоти біграм. Вивести 15 найчастіших біграм.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з цифрами (N = 43), k = 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шифрування розширеного алфавіту. Порівняти результати аналізу.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з пробілом (N = 27), k = 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 вплив включення пробілу до алфавіту.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25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визначення ключа методом кореляції. Порівняти з χ².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індекс відповідності. Пояснити однаковість значень.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ранжування 5 найімовірніших ключів.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трудомісткість зламу повним перебором і частотним аналізом.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29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шифрування файлу блоками по 4096 символів.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за словником.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Побудувати графічну гістограму частот засобами псевдографіки з масштабуванням за максимальним значенням. Зберегти гістограми обох текстів у файл звіту.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зашифрування тексту, що містить літери двох абеток (української та англійської), кожну — своїм ключем. Виконати частотний аналіз окремо для кожної абетки.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 стійкість шифру до аналізу тексту, з якого вилучено пробіли й розділові знаки. Визначити ключ і відновити межі слів за допомогою словника.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31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функцію оцінювання «осмисленості» тексту за частотою трьох найпоширеніших триграм мови. Використати її як критерій автоматичного вибору ключа.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частотні характеристики трьох текстів різних стилів (художнього, технічного, розмовного) однакового обсягу. Оцінити, як вибір стилю впливає на точність визначення ключа.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«шифротекст без ключа»: програма отримує лише файл із шифротекстом, самостійно визначає ключ, розшифровує повідомлення та зберігає результат разом зі звітом про частоти.</w:t>
            </w:r>
          </w:p>
        </w:tc>
      </w:tr>
    </w:tbl>
    <w:bookmarkEnd w:id="20"/>
    <w:bookmarkStart w:id="24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1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відкритий текст, шифротекст і ключ?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пов’язані між собою криптографія та криптоаналіз?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правило Керкгоффса.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Чим шифри заміни відрізняються від шифрів перестановки? Наведіть приклад кожного типу.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формули зашифрування й розшифрування для шифру Цезаря.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Скільки різних ключів має шифр Цезаря для української абетки?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відносна частота символу в тексті?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Який мінімальний обсяг тексту потрібен для надійного частотного аналізу?</w:t>
      </w:r>
    </w:p>
    <w:bookmarkEnd w:id="21"/>
    <w:bookmarkStart w:id="22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таємність алгоритму не вважається надійною основою стійкості шифру?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у формулі розшифрування шифру Цезаря додається N?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Скільки ключів має шифр довільної простої заміни і чому цей величезний простір не робить його стійким?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саме змінюється гістограма частот після зашифрування шифром Цезаря?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Опишіть алгоритм визначення ключа за критерієм χ². Які величини в ньому порівнюються?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частотний аналіз не спрацьовує на коротких текстах?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Запишіть, як обчислити очікувану кількість входжень літери для тексту довжиною n.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перевірити правильність знайденого ключа програмно, без участі людини?</w:t>
      </w:r>
    </w:p>
    <w:bookmarkEnd w:id="22"/>
    <w:bookmarkStart w:id="23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У яких випадках частотний аналіз шифру Цезаря дає хибний результат? Запропонуйте спосіб підвищити надійність визначення ключа.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Поясніть, чому моноалфавітні шифри принципово не здатні приховати статистику мови, і які властивості має мати шифр, щоб її приховати.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Оцініть, скільки часу знадобиться на повний перебір ключів шифру простої заміни, і поясніть, чому це не робить шифр стійким.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Сформулюйте критерій, за яким сучасний шифр вважають стійким, і покажіть, яким саме вимогам шифр Цезаря не відповідає.</w:t>
      </w:r>
    </w:p>
    <w:bookmarkEnd w:id="23"/>
    <w:bookmarkEnd w:id="24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</vt:lpwstr>
  </property>
  <property fmtid="{D5CDD505-2E9C-101B-9397-08002B2CF9AE}" pid="5" name="order">
    <vt:lpwstr>3</vt:lpwstr>
  </property>
  <property fmtid="{D5CDD505-2E9C-101B-9397-08002B2CF9AE}" pid="6" name="preview">
    <vt:lpwstr>Реалізація шифру Цезаря та аналіз частотних характеристик.</vt:lpwstr>
  </property>
  <property fmtid="{D5CDD505-2E9C-101B-9397-08002B2CF9AE}" pid="7" name="shortTitle">
    <vt:lpwstr>Шифр Цезаря. Частотний аналіз</vt:lpwstr>
  </property>
  <property fmtid="{D5CDD505-2E9C-101B-9397-08002B2CF9AE}" pid="8" name="subtitle">
    <vt:lpwstr>Використання шифру простої заміни при розв'язанні задачі захисту інформації (шифр Цезаря). Проведення аналізу частотних характеристик текстових повідомлень. Програмна реалізація</vt:lpwstr>
  </property>
  <property fmtid="{D5CDD505-2E9C-101B-9397-08002B2CF9AE}" pid="9" name="type">
    <vt:lpwstr>lab</vt:lpwstr>
  </property>
</Properties>
</file>