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49" w:rsidRDefault="00AD6851">
      <w:pPr>
        <w:pStyle w:val="a3"/>
        <w:spacing w:before="65" w:line="242" w:lineRule="auto"/>
        <w:ind w:left="2759" w:right="1687" w:hanging="1911"/>
      </w:pPr>
      <w:proofErr w:type="gramStart"/>
      <w:r>
        <w:t>МИНИ</w:t>
      </w:r>
      <w:proofErr w:type="gramEnd"/>
      <w:r>
        <w:t>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F62049" w:rsidRDefault="00AD6851">
      <w:pPr>
        <w:pStyle w:val="a3"/>
        <w:ind w:left="1479" w:right="1687" w:firstLine="543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F62049" w:rsidRDefault="00AD6851">
      <w:pPr>
        <w:pStyle w:val="a3"/>
        <w:spacing w:line="480" w:lineRule="auto"/>
        <w:ind w:left="3220" w:right="2399" w:hanging="1592"/>
      </w:pPr>
      <w:r>
        <w:t>«Северо-Кавказский федеральный университет»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proofErr w:type="spellStart"/>
      <w:r>
        <w:t>инфокоммуникаций</w:t>
      </w:r>
      <w:proofErr w:type="spellEnd"/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2"/>
        </w:rPr>
      </w:pPr>
    </w:p>
    <w:p w:rsidR="00F62049" w:rsidRDefault="00AD6851">
      <w:pPr>
        <w:pStyle w:val="a3"/>
        <w:ind w:left="1927" w:right="1929"/>
        <w:jc w:val="center"/>
      </w:pPr>
      <w:r>
        <w:t>Отчёт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практическому</w:t>
      </w:r>
      <w:r>
        <w:rPr>
          <w:spacing w:val="-1"/>
        </w:rPr>
        <w:t xml:space="preserve"> </w:t>
      </w:r>
      <w:r>
        <w:t>занятию</w:t>
      </w:r>
      <w:r>
        <w:rPr>
          <w:spacing w:val="-2"/>
        </w:rPr>
        <w:t xml:space="preserve"> </w:t>
      </w:r>
      <w:r>
        <w:t>№3.9</w:t>
      </w:r>
    </w:p>
    <w:p w:rsidR="00F62049" w:rsidRDefault="00AD6851">
      <w:pPr>
        <w:pStyle w:val="a4"/>
        <w:rPr>
          <w:i/>
        </w:rPr>
      </w:pPr>
      <w:r>
        <w:t>«Бинарные изображения, основные характеристики</w:t>
      </w:r>
      <w:r>
        <w:rPr>
          <w:spacing w:val="-77"/>
        </w:rPr>
        <w:t xml:space="preserve"> </w:t>
      </w:r>
      <w:r>
        <w:t>бинарных изображений</w:t>
      </w:r>
      <w:r>
        <w:rPr>
          <w:i/>
        </w:rPr>
        <w:t>»</w:t>
      </w:r>
    </w:p>
    <w:p w:rsidR="00F62049" w:rsidRDefault="00F62049">
      <w:pPr>
        <w:rPr>
          <w:b/>
          <w:i/>
          <w:sz w:val="34"/>
        </w:rPr>
      </w:pPr>
    </w:p>
    <w:p w:rsidR="00F62049" w:rsidRDefault="00F62049">
      <w:pPr>
        <w:spacing w:before="6"/>
        <w:rPr>
          <w:b/>
          <w:i/>
          <w:sz w:val="50"/>
        </w:rPr>
      </w:pPr>
    </w:p>
    <w:p w:rsidR="00F62049" w:rsidRDefault="00AD6851">
      <w:pPr>
        <w:pStyle w:val="a3"/>
        <w:ind w:left="1927" w:right="2139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«Теории</w:t>
      </w:r>
      <w:r>
        <w:rPr>
          <w:spacing w:val="-3"/>
        </w:rPr>
        <w:t xml:space="preserve"> </w:t>
      </w:r>
      <w:r>
        <w:t>распознавания</w:t>
      </w:r>
      <w:r>
        <w:rPr>
          <w:spacing w:val="-5"/>
        </w:rPr>
        <w:t xml:space="preserve"> </w:t>
      </w:r>
      <w:r>
        <w:t>образов»</w:t>
      </w: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rPr>
          <w:b/>
          <w:sz w:val="20"/>
        </w:rPr>
      </w:pPr>
    </w:p>
    <w:p w:rsidR="00F62049" w:rsidRDefault="00F62049">
      <w:pPr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454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F62049">
        <w:trPr>
          <w:trHeight w:val="316"/>
        </w:trPr>
        <w:tc>
          <w:tcPr>
            <w:tcW w:w="5478" w:type="dxa"/>
          </w:tcPr>
          <w:p w:rsidR="00F62049" w:rsidRDefault="00AD6851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ПИЖ-б-о-21-1</w:t>
            </w:r>
          </w:p>
        </w:tc>
      </w:tr>
      <w:tr w:rsidR="00F62049">
        <w:trPr>
          <w:trHeight w:val="321"/>
        </w:trPr>
        <w:tc>
          <w:tcPr>
            <w:tcW w:w="5478" w:type="dxa"/>
          </w:tcPr>
          <w:p w:rsidR="00F62049" w:rsidRDefault="00AD6851">
            <w:pPr>
              <w:pStyle w:val="TableParagraph"/>
              <w:tabs>
                <w:tab w:val="left" w:pos="2535"/>
                <w:tab w:val="left" w:pos="3936"/>
                <w:tab w:val="left" w:pos="4497"/>
              </w:tabs>
              <w:rPr>
                <w:sz w:val="28"/>
              </w:rPr>
            </w:pPr>
            <w:r>
              <w:rPr>
                <w:sz w:val="28"/>
              </w:rPr>
              <w:t>Коновалова Виктория Николаевна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F62049">
        <w:trPr>
          <w:trHeight w:val="321"/>
        </w:trPr>
        <w:tc>
          <w:tcPr>
            <w:tcW w:w="5478" w:type="dxa"/>
          </w:tcPr>
          <w:p w:rsidR="00F62049" w:rsidRDefault="00AD6851">
            <w:pPr>
              <w:pStyle w:val="TableParagraph"/>
              <w:tabs>
                <w:tab w:val="left" w:pos="4031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F62049">
        <w:trPr>
          <w:trHeight w:val="321"/>
        </w:trPr>
        <w:tc>
          <w:tcPr>
            <w:tcW w:w="5478" w:type="dxa"/>
          </w:tcPr>
          <w:p w:rsidR="00F62049" w:rsidRDefault="00AD6851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F62049">
        <w:trPr>
          <w:trHeight w:val="428"/>
        </w:trPr>
        <w:tc>
          <w:tcPr>
            <w:tcW w:w="5478" w:type="dxa"/>
          </w:tcPr>
          <w:p w:rsidR="00F62049" w:rsidRDefault="00AD6851">
            <w:pPr>
              <w:pStyle w:val="TableParagraph"/>
              <w:tabs>
                <w:tab w:val="left" w:pos="445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F62049" w:rsidRDefault="00AD6851">
            <w:pPr>
              <w:pStyle w:val="TableParagraph"/>
              <w:spacing w:line="94" w:lineRule="exact"/>
              <w:ind w:left="3551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F62049">
      <w:pPr>
        <w:rPr>
          <w:b/>
          <w:sz w:val="30"/>
        </w:rPr>
      </w:pPr>
    </w:p>
    <w:p w:rsidR="00F62049" w:rsidRDefault="00AD6851" w:rsidP="00AD6851">
      <w:pPr>
        <w:spacing w:before="219"/>
        <w:ind w:left="1582" w:right="2139"/>
        <w:jc w:val="center"/>
        <w:rPr>
          <w:sz w:val="28"/>
        </w:rPr>
        <w:sectPr w:rsidR="00F62049">
          <w:type w:val="continuous"/>
          <w:pgSz w:w="11920" w:h="16850"/>
          <w:pgMar w:top="1060" w:right="40" w:bottom="280" w:left="1600" w:header="720" w:footer="720" w:gutter="0"/>
          <w:cols w:space="720"/>
        </w:sectPr>
      </w:pPr>
      <w:r>
        <w:rPr>
          <w:sz w:val="28"/>
        </w:rPr>
        <w:t>Ставрополь</w:t>
      </w:r>
      <w:r>
        <w:rPr>
          <w:spacing w:val="-3"/>
          <w:sz w:val="28"/>
        </w:rPr>
        <w:t xml:space="preserve"> </w:t>
      </w:r>
      <w:r>
        <w:rPr>
          <w:sz w:val="28"/>
        </w:rPr>
        <w:t>2023</w:t>
      </w:r>
    </w:p>
    <w:p w:rsidR="00F62049" w:rsidRDefault="00AD6851">
      <w:pPr>
        <w:spacing w:before="65" w:line="360" w:lineRule="auto"/>
        <w:ind w:left="102" w:right="809" w:firstLine="707"/>
        <w:jc w:val="both"/>
        <w:rPr>
          <w:sz w:val="28"/>
        </w:rPr>
      </w:pPr>
      <w:r>
        <w:rPr>
          <w:sz w:val="28"/>
        </w:rPr>
        <w:lastRenderedPageBreak/>
        <w:t>Цель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1"/>
          <w:sz w:val="28"/>
        </w:rPr>
        <w:t xml:space="preserve"> </w:t>
      </w:r>
      <w:r>
        <w:rPr>
          <w:sz w:val="28"/>
        </w:rPr>
        <w:t>цифровой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бинарных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способов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бинарных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изображений.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применяемых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цифровой</w:t>
      </w:r>
      <w:r>
        <w:rPr>
          <w:spacing w:val="7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бинарных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изображений.</w:t>
      </w:r>
    </w:p>
    <w:p w:rsidR="00F62049" w:rsidRDefault="00AD6851">
      <w:pPr>
        <w:pStyle w:val="a3"/>
        <w:spacing w:before="7"/>
        <w:ind w:left="810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</w:t>
      </w:r>
    </w:p>
    <w:p w:rsidR="00AD6851" w:rsidRDefault="00AD6851">
      <w:pPr>
        <w:pStyle w:val="a3"/>
        <w:spacing w:before="7"/>
        <w:ind w:left="810"/>
        <w:jc w:val="both"/>
      </w:pPr>
    </w:p>
    <w:p w:rsidR="00AD6851" w:rsidRDefault="00AD6851">
      <w:pPr>
        <w:pStyle w:val="a3"/>
        <w:spacing w:before="7"/>
        <w:ind w:left="810"/>
        <w:jc w:val="both"/>
      </w:pPr>
      <w:r>
        <w:t>Проработка примеров</w:t>
      </w:r>
      <w:proofErr w:type="gramStart"/>
      <w:r>
        <w:t xml:space="preserve"> :</w:t>
      </w:r>
      <w:proofErr w:type="gramEnd"/>
    </w:p>
    <w:p w:rsidR="00F62049" w:rsidRDefault="00F62049">
      <w:pPr>
        <w:spacing w:before="5"/>
        <w:rPr>
          <w:b/>
        </w:rPr>
      </w:pPr>
    </w:p>
    <w:p w:rsidR="00F62049" w:rsidRDefault="00AD6851">
      <w:r w:rsidRPr="00AD6851">
        <w:drawing>
          <wp:inline distT="0" distB="0" distL="0" distR="0" wp14:anchorId="75D6EE81" wp14:editId="216730AB">
            <wp:extent cx="5774813" cy="3335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719" cy="333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51" w:rsidRDefault="00AD6851">
      <w:pPr>
        <w:rPr>
          <w:b/>
          <w:sz w:val="28"/>
          <w:szCs w:val="28"/>
        </w:rPr>
      </w:pPr>
    </w:p>
    <w:p w:rsidR="00AD6851" w:rsidRPr="00AD6851" w:rsidRDefault="00AD6851">
      <w:pPr>
        <w:rPr>
          <w:b/>
          <w:sz w:val="28"/>
          <w:szCs w:val="28"/>
        </w:rPr>
      </w:pPr>
      <w:r w:rsidRPr="00AD6851">
        <w:rPr>
          <w:b/>
          <w:sz w:val="28"/>
          <w:szCs w:val="28"/>
        </w:rPr>
        <w:t xml:space="preserve">Индивидуальное задание: </w:t>
      </w:r>
    </w:p>
    <w:p w:rsidR="00AD6851" w:rsidRDefault="00AD6851">
      <w:r w:rsidRPr="00AD6851">
        <w:lastRenderedPageBreak/>
        <w:drawing>
          <wp:inline distT="0" distB="0" distL="0" distR="0" wp14:anchorId="2DDFC42E" wp14:editId="2B5C1D8E">
            <wp:extent cx="5623391" cy="417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486" cy="41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51" w:rsidRDefault="00AD6851">
      <w:pPr>
        <w:sectPr w:rsidR="00AD6851">
          <w:pgSz w:w="11920" w:h="16850"/>
          <w:pgMar w:top="1060" w:right="40" w:bottom="280" w:left="1600" w:header="720" w:footer="720" w:gutter="0"/>
          <w:cols w:space="720"/>
        </w:sectPr>
      </w:pPr>
      <w:r w:rsidRPr="00AD6851">
        <w:drawing>
          <wp:inline distT="0" distB="0" distL="0" distR="0" wp14:anchorId="2D3BB20B" wp14:editId="575CBB2A">
            <wp:extent cx="6152515" cy="51701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851" w:rsidRDefault="00AD6851" w:rsidP="00AD6851">
      <w:pPr>
        <w:pStyle w:val="a4"/>
      </w:pPr>
      <w:r>
        <w:lastRenderedPageBreak/>
        <w:t>Контрольные</w:t>
      </w:r>
      <w:r>
        <w:rPr>
          <w:spacing w:val="-6"/>
        </w:rPr>
        <w:t xml:space="preserve"> </w:t>
      </w:r>
      <w:r>
        <w:t>вопросы:</w:t>
      </w:r>
    </w:p>
    <w:p w:rsidR="00AD6851" w:rsidRDefault="00AD6851" w:rsidP="00AD6851">
      <w:pPr>
        <w:pStyle w:val="a3"/>
        <w:spacing w:before="8"/>
        <w:rPr>
          <w:sz w:val="30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бинарное</w:t>
      </w:r>
      <w:r>
        <w:rPr>
          <w:spacing w:val="-1"/>
          <w:sz w:val="28"/>
        </w:rPr>
        <w:t xml:space="preserve"> </w:t>
      </w:r>
      <w:r>
        <w:rPr>
          <w:sz w:val="28"/>
        </w:rPr>
        <w:t>изображение?</w:t>
      </w:r>
    </w:p>
    <w:p w:rsidR="00AD6851" w:rsidRDefault="00AD6851" w:rsidP="00AD6851">
      <w:pPr>
        <w:pStyle w:val="a3"/>
        <w:spacing w:before="168" w:line="352" w:lineRule="auto"/>
        <w:ind w:left="100" w:right="538" w:firstLine="710"/>
        <w:jc w:val="both"/>
      </w:pPr>
      <w:r>
        <w:t>Бинарные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изображения,</w:t>
      </w:r>
      <w:r>
        <w:rPr>
          <w:spacing w:val="1"/>
        </w:rPr>
        <w:t xml:space="preserve"> </w:t>
      </w:r>
      <w:r>
        <w:t>пиксели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значения: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1, что</w:t>
      </w:r>
      <w:r>
        <w:rPr>
          <w:spacing w:val="-1"/>
        </w:rPr>
        <w:t xml:space="preserve"> </w:t>
      </w:r>
      <w:r>
        <w:t>соответствует</w:t>
      </w:r>
      <w:r>
        <w:rPr>
          <w:spacing w:val="2"/>
        </w:rPr>
        <w:t xml:space="preserve"> </w:t>
      </w:r>
      <w:r>
        <w:t>черному или</w:t>
      </w:r>
      <w:r>
        <w:rPr>
          <w:spacing w:val="-2"/>
        </w:rPr>
        <w:t xml:space="preserve"> </w:t>
      </w:r>
      <w:r>
        <w:t>белому цвету;</w:t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spacing w:before="9"/>
        <w:rPr>
          <w:sz w:val="29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spacing w:line="355" w:lineRule="auto"/>
        <w:ind w:left="100" w:right="537" w:firstLine="710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полутоновых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цветных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применяют</w:t>
      </w:r>
      <w:r>
        <w:rPr>
          <w:spacing w:val="3"/>
          <w:sz w:val="28"/>
        </w:rPr>
        <w:t xml:space="preserve"> </w:t>
      </w:r>
      <w:r>
        <w:rPr>
          <w:sz w:val="28"/>
        </w:rPr>
        <w:t>бинарные изображения?</w:t>
      </w:r>
    </w:p>
    <w:p w:rsidR="00AD6851" w:rsidRDefault="00AD6851" w:rsidP="00AD6851">
      <w:pPr>
        <w:pStyle w:val="a3"/>
        <w:spacing w:before="11" w:line="355" w:lineRule="auto"/>
        <w:ind w:left="100" w:right="536" w:firstLine="710"/>
        <w:jc w:val="both"/>
      </w:pPr>
      <w:r>
        <w:t>Бинарное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проще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различными алгоритмами, поэтому если есть возможность, то их применяют в</w:t>
      </w:r>
      <w:r>
        <w:rPr>
          <w:spacing w:val="-67"/>
        </w:rPr>
        <w:t xml:space="preserve"> </w:t>
      </w:r>
      <w:r>
        <w:t>первую</w:t>
      </w:r>
      <w:r>
        <w:rPr>
          <w:spacing w:val="-1"/>
        </w:rPr>
        <w:t xml:space="preserve"> </w:t>
      </w:r>
      <w:r>
        <w:t>очередь для анализа</w:t>
      </w:r>
      <w:r>
        <w:rPr>
          <w:spacing w:val="-2"/>
        </w:rPr>
        <w:t xml:space="preserve"> </w:t>
      </w:r>
      <w:r>
        <w:t>полутоновых</w:t>
      </w:r>
      <w:r>
        <w:rPr>
          <w:spacing w:val="-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цветных</w:t>
      </w:r>
      <w:r>
        <w:rPr>
          <w:spacing w:val="-1"/>
        </w:rPr>
        <w:t xml:space="preserve"> </w:t>
      </w:r>
      <w:r>
        <w:t>изображений.</w:t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spacing w:before="3"/>
        <w:rPr>
          <w:sz w:val="29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 бинарного</w:t>
      </w:r>
      <w:r>
        <w:rPr>
          <w:spacing w:val="-5"/>
          <w:sz w:val="28"/>
        </w:rPr>
        <w:t xml:space="preserve"> </w:t>
      </w:r>
      <w:r>
        <w:rPr>
          <w:sz w:val="28"/>
        </w:rPr>
        <w:t>изображения?</w:t>
      </w:r>
    </w:p>
    <w:p w:rsidR="00AD6851" w:rsidRDefault="00AD6851" w:rsidP="00AD6851">
      <w:pPr>
        <w:pStyle w:val="a3"/>
        <w:spacing w:before="6"/>
        <w:rPr>
          <w:sz w:val="25"/>
        </w:rPr>
      </w:pPr>
    </w:p>
    <w:p w:rsidR="00AD6851" w:rsidRDefault="00AD6851" w:rsidP="00AD6851">
      <w:pPr>
        <w:pStyle w:val="a3"/>
        <w:spacing w:line="355" w:lineRule="auto"/>
        <w:ind w:left="100" w:right="539" w:firstLine="710"/>
        <w:jc w:val="both"/>
      </w:pPr>
      <w:r>
        <w:t>Для описания бинарного изображения используют характеристическую</w:t>
      </w:r>
      <w:r>
        <w:rPr>
          <w:spacing w:val="1"/>
        </w:rPr>
        <w:t xml:space="preserve"> </w:t>
      </w:r>
      <w:r>
        <w:t>функцию</w:t>
      </w:r>
      <w:r>
        <w:rPr>
          <w:spacing w:val="-1"/>
        </w:rPr>
        <w:t xml:space="preserve"> </w:t>
      </w:r>
      <w:r>
        <w:t>b(x, y)</w:t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spacing w:before="2"/>
        <w:rPr>
          <w:sz w:val="29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пороговая</w:t>
      </w:r>
      <w:r>
        <w:rPr>
          <w:spacing w:val="-2"/>
          <w:sz w:val="28"/>
        </w:rPr>
        <w:t xml:space="preserve"> </w:t>
      </w:r>
      <w:r>
        <w:rPr>
          <w:sz w:val="28"/>
        </w:rPr>
        <w:t>бинаризация?</w:t>
      </w:r>
    </w:p>
    <w:p w:rsidR="00AD6851" w:rsidRDefault="00AD6851" w:rsidP="00AD6851">
      <w:pPr>
        <w:pStyle w:val="a3"/>
        <w:spacing w:before="10"/>
        <w:rPr>
          <w:sz w:val="29"/>
        </w:rPr>
      </w:pPr>
    </w:p>
    <w:p w:rsidR="00AD6851" w:rsidRDefault="00AD6851" w:rsidP="00AD6851">
      <w:pPr>
        <w:pStyle w:val="a3"/>
        <w:spacing w:after="5" w:line="355" w:lineRule="auto"/>
        <w:ind w:left="100" w:right="538" w:firstLine="710"/>
        <w:jc w:val="both"/>
      </w:pPr>
      <w:r>
        <w:t>Пороговая</w:t>
      </w:r>
      <w:r>
        <w:rPr>
          <w:spacing w:val="1"/>
        </w:rPr>
        <w:t xml:space="preserve"> </w:t>
      </w:r>
      <w:r>
        <w:t>бинаризация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полутонового</w:t>
      </w:r>
      <w:r>
        <w:rPr>
          <w:spacing w:val="1"/>
        </w:rPr>
        <w:t xml:space="preserve"> </w:t>
      </w:r>
      <w:r>
        <w:t>изображения</w:t>
      </w:r>
    </w:p>
    <w:p w:rsidR="00AD6851" w:rsidRDefault="00AD6851" w:rsidP="00AD6851">
      <w:pPr>
        <w:pStyle w:val="a3"/>
        <w:ind w:left="98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311400" cy="67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spacing w:before="10"/>
        <w:rPr>
          <w:sz w:val="25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spacing w:before="1"/>
        <w:rPr>
          <w:sz w:val="28"/>
        </w:rPr>
      </w:pPr>
      <w:r>
        <w:rPr>
          <w:sz w:val="28"/>
        </w:rPr>
        <w:t>Геометрические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4"/>
          <w:sz w:val="28"/>
        </w:rPr>
        <w:t xml:space="preserve"> </w:t>
      </w:r>
      <w:r>
        <w:rPr>
          <w:sz w:val="28"/>
        </w:rPr>
        <w:t>бинарного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изображения</w:t>
      </w:r>
    </w:p>
    <w:p w:rsidR="00AD6851" w:rsidRDefault="00AD6851" w:rsidP="00AD6851">
      <w:pPr>
        <w:pStyle w:val="a3"/>
        <w:spacing w:before="10"/>
        <w:rPr>
          <w:sz w:val="25"/>
        </w:rPr>
      </w:pPr>
    </w:p>
    <w:p w:rsidR="00AD6851" w:rsidRDefault="00AD6851" w:rsidP="00AD6851">
      <w:pPr>
        <w:pStyle w:val="a3"/>
        <w:spacing w:line="360" w:lineRule="auto"/>
        <w:ind w:left="100" w:right="539" w:firstLine="710"/>
        <w:jc w:val="both"/>
      </w:pPr>
      <w:r>
        <w:t>В первую очередь у бинарного изображения вычисляются следующие</w:t>
      </w:r>
      <w:r>
        <w:rPr>
          <w:spacing w:val="1"/>
        </w:rPr>
        <w:t xml:space="preserve"> </w:t>
      </w:r>
      <w:r>
        <w:t>геометрические характеристики: площадь s, периметр p, ширина w, высота h,</w:t>
      </w:r>
      <w:r>
        <w:rPr>
          <w:spacing w:val="1"/>
        </w:rPr>
        <w:t xml:space="preserve"> </w:t>
      </w:r>
      <w:r>
        <w:t>отношение</w:t>
      </w:r>
      <w:r>
        <w:rPr>
          <w:spacing w:val="46"/>
        </w:rPr>
        <w:t xml:space="preserve"> </w:t>
      </w:r>
      <w:r>
        <w:t>ширины</w:t>
      </w:r>
      <w:r>
        <w:rPr>
          <w:spacing w:val="42"/>
        </w:rPr>
        <w:t xml:space="preserve"> </w:t>
      </w:r>
      <w:r>
        <w:t>к</w:t>
      </w:r>
      <w:r>
        <w:rPr>
          <w:spacing w:val="44"/>
        </w:rPr>
        <w:t xml:space="preserve"> </w:t>
      </w:r>
      <w:r>
        <w:t>высоте:</w:t>
      </w:r>
      <w:r>
        <w:rPr>
          <w:spacing w:val="47"/>
        </w:rPr>
        <w:t xml:space="preserve"> </w:t>
      </w:r>
      <w:r>
        <w:t>w/h,</w:t>
      </w:r>
      <w:r>
        <w:rPr>
          <w:spacing w:val="45"/>
        </w:rPr>
        <w:t xml:space="preserve"> </w:t>
      </w:r>
      <w:r>
        <w:t>отношение</w:t>
      </w:r>
      <w:r>
        <w:rPr>
          <w:spacing w:val="46"/>
        </w:rPr>
        <w:t xml:space="preserve"> </w:t>
      </w:r>
      <w:r>
        <w:t>площади</w:t>
      </w:r>
      <w:r>
        <w:rPr>
          <w:spacing w:val="45"/>
        </w:rPr>
        <w:t xml:space="preserve"> </w:t>
      </w:r>
      <w:r>
        <w:t>изображения</w:t>
      </w:r>
      <w:r>
        <w:rPr>
          <w:spacing w:val="46"/>
        </w:rPr>
        <w:t xml:space="preserve"> </w:t>
      </w:r>
      <w:proofErr w:type="gramStart"/>
      <w:r>
        <w:t>к</w:t>
      </w:r>
      <w:proofErr w:type="gramEnd"/>
    </w:p>
    <w:p w:rsidR="00AD6851" w:rsidRDefault="00AD6851" w:rsidP="00AD6851">
      <w:pPr>
        <w:widowControl/>
        <w:autoSpaceDE/>
        <w:autoSpaceDN/>
        <w:spacing w:line="360" w:lineRule="auto"/>
        <w:sectPr w:rsidR="00AD6851">
          <w:pgSz w:w="11910" w:h="16840"/>
          <w:pgMar w:top="1120" w:right="240" w:bottom="280" w:left="1600" w:header="720" w:footer="720" w:gutter="0"/>
          <w:cols w:space="720"/>
        </w:sectPr>
      </w:pPr>
    </w:p>
    <w:p w:rsidR="00AD6851" w:rsidRDefault="00AD6851" w:rsidP="00AD6851">
      <w:pPr>
        <w:pStyle w:val="a3"/>
        <w:spacing w:before="59" w:line="355" w:lineRule="auto"/>
        <w:ind w:left="100"/>
      </w:pPr>
      <w:r>
        <w:rPr>
          <w:spacing w:val="-1"/>
        </w:rPr>
        <w:lastRenderedPageBreak/>
        <w:t>площади</w:t>
      </w:r>
      <w:r>
        <w:rPr>
          <w:spacing w:val="-12"/>
        </w:rPr>
        <w:t xml:space="preserve"> </w:t>
      </w:r>
      <w:r>
        <w:rPr>
          <w:spacing w:val="-1"/>
        </w:rPr>
        <w:t>описывающего</w:t>
      </w:r>
      <w:r>
        <w:rPr>
          <w:spacing w:val="-11"/>
        </w:rPr>
        <w:t xml:space="preserve"> </w:t>
      </w:r>
      <w:r>
        <w:t>прямоугольника:</w:t>
      </w:r>
      <w:r>
        <w:rPr>
          <w:spacing w:val="-15"/>
        </w:rPr>
        <w:t xml:space="preserve"> </w:t>
      </w:r>
      <w:r>
        <w:t>s/(</w:t>
      </w:r>
      <w:proofErr w:type="spellStart"/>
      <w:r>
        <w:t>wh</w:t>
      </w:r>
      <w:proofErr w:type="spellEnd"/>
      <w:r>
        <w:t>),</w:t>
      </w:r>
      <w:r>
        <w:rPr>
          <w:spacing w:val="-12"/>
        </w:rPr>
        <w:t xml:space="preserve"> </w:t>
      </w:r>
      <w:r>
        <w:t>эквивалентный</w:t>
      </w:r>
      <w:r>
        <w:rPr>
          <w:spacing w:val="-11"/>
        </w:rPr>
        <w:t xml:space="preserve"> </w:t>
      </w:r>
      <w:r>
        <w:t>диаметр</w:t>
      </w:r>
      <w:r>
        <w:rPr>
          <w:spacing w:val="-4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удвоенный</w:t>
      </w:r>
      <w:r>
        <w:rPr>
          <w:spacing w:val="-3"/>
        </w:rPr>
        <w:t xml:space="preserve"> </w:t>
      </w:r>
      <w:r>
        <w:t>корень квадратный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площади</w:t>
      </w:r>
      <w:r>
        <w:rPr>
          <w:spacing w:val="-2"/>
        </w:rPr>
        <w:t xml:space="preserve"> </w:t>
      </w:r>
      <w:r>
        <w:t>изображения,</w:t>
      </w:r>
      <w:r>
        <w:rPr>
          <w:spacing w:val="-7"/>
        </w:rPr>
        <w:t xml:space="preserve"> </w:t>
      </w:r>
      <w:r>
        <w:t>деленной</w:t>
      </w:r>
      <w:r>
        <w:rPr>
          <w:spacing w:val="-3"/>
        </w:rPr>
        <w:t xml:space="preserve"> </w:t>
      </w:r>
      <w:r>
        <w:t>на π</w:t>
      </w:r>
      <w:proofErr w:type="gramStart"/>
      <w:r>
        <w:rPr>
          <w:spacing w:val="-8"/>
        </w:rPr>
        <w:t xml:space="preserve"> </w:t>
      </w:r>
      <w:r>
        <w:t>:</w:t>
      </w:r>
      <w:proofErr w:type="gramEnd"/>
    </w:p>
    <w:p w:rsidR="00AD6851" w:rsidRDefault="00AD6851" w:rsidP="00AD6851">
      <w:pPr>
        <w:pStyle w:val="a3"/>
        <w:spacing w:before="6" w:line="307" w:lineRule="auto"/>
        <w:ind w:left="100" w:right="378" w:firstLine="710"/>
      </w:pPr>
      <w:r>
        <w:rPr>
          <w:noProof/>
          <w:position w:val="1"/>
          <w:lang w:eastAsia="ru-RU"/>
        </w:rPr>
        <w:drawing>
          <wp:inline distT="0" distB="0" distL="0" distR="0">
            <wp:extent cx="8636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4"/>
          <w:sz w:val="20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m00,</w:t>
      </w:r>
      <w:r>
        <w:rPr>
          <w:spacing w:val="1"/>
        </w:rPr>
        <w:t xml:space="preserve"> </w:t>
      </w:r>
      <w:r>
        <w:t>m01,</w:t>
      </w:r>
      <w:r>
        <w:rPr>
          <w:spacing w:val="1"/>
        </w:rPr>
        <w:t xml:space="preserve"> </w:t>
      </w:r>
      <w:r>
        <w:t>m10,</w:t>
      </w:r>
      <w:r>
        <w:rPr>
          <w:spacing w:val="1"/>
        </w:rPr>
        <w:t xml:space="preserve"> </w:t>
      </w:r>
      <w:r>
        <w:t>m11,</w:t>
      </w:r>
      <w:r>
        <w:rPr>
          <w:spacing w:val="1"/>
        </w:rPr>
        <w:t xml:space="preserve"> </w:t>
      </w:r>
      <w:r>
        <w:t>определяющие</w:t>
      </w:r>
      <w:r>
        <w:rPr>
          <w:spacing w:val="1"/>
        </w:rPr>
        <w:t xml:space="preserve"> </w:t>
      </w:r>
      <w:r>
        <w:t>площадь,</w:t>
      </w:r>
      <w:r>
        <w:rPr>
          <w:spacing w:val="-67"/>
        </w:rPr>
        <w:t xml:space="preserve"> </w:t>
      </w:r>
      <w:r>
        <w:t>центр</w:t>
      </w:r>
      <w:r>
        <w:rPr>
          <w:spacing w:val="-1"/>
        </w:rPr>
        <w:t xml:space="preserve"> </w:t>
      </w:r>
      <w:r>
        <w:t>масс</w:t>
      </w:r>
      <w:r>
        <w:rPr>
          <w:spacing w:val="-1"/>
        </w:rPr>
        <w:t xml:space="preserve"> </w:t>
      </w:r>
      <w:r>
        <w:t>объекта, и</w:t>
      </w:r>
      <w:r>
        <w:rPr>
          <w:spacing w:val="-1"/>
        </w:rPr>
        <w:t xml:space="preserve"> </w:t>
      </w:r>
      <w:r>
        <w:t>другие моменты более</w:t>
      </w:r>
      <w:r>
        <w:rPr>
          <w:spacing w:val="-1"/>
        </w:rPr>
        <w:t xml:space="preserve"> </w:t>
      </w:r>
      <w:r>
        <w:t>высокого порядка</w:t>
      </w:r>
    </w:p>
    <w:p w:rsidR="00AD6851" w:rsidRDefault="00AD6851" w:rsidP="00AD6851">
      <w:pPr>
        <w:pStyle w:val="a3"/>
        <w:spacing w:before="2"/>
        <w:rPr>
          <w:sz w:val="24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spacing w:line="460" w:lineRule="auto"/>
        <w:ind w:left="811" w:right="2420" w:firstLine="0"/>
        <w:rPr>
          <w:sz w:val="28"/>
        </w:rPr>
      </w:pPr>
      <w:r>
        <w:rPr>
          <w:sz w:val="28"/>
        </w:rPr>
        <w:t>Какая функция используется для поиска контуров?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contours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hierarchy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cv2.findContours(</w:t>
      </w:r>
      <w:proofErr w:type="spellStart"/>
      <w:r>
        <w:rPr>
          <w:sz w:val="28"/>
        </w:rPr>
        <w:t>thresh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5,</w:t>
      </w:r>
      <w:r>
        <w:rPr>
          <w:spacing w:val="-1"/>
          <w:sz w:val="28"/>
        </w:rPr>
        <w:t xml:space="preserve"> </w:t>
      </w:r>
      <w:r>
        <w:rPr>
          <w:sz w:val="28"/>
        </w:rPr>
        <w:t>5)</w:t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spacing w:before="5"/>
        <w:rPr>
          <w:sz w:val="25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вызывает строка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cnt</w:t>
      </w:r>
      <w:proofErr w:type="spellEnd"/>
      <w:r>
        <w:rPr>
          <w:sz w:val="28"/>
        </w:rPr>
        <w:t xml:space="preserve"> =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contours</w:t>
      </w:r>
      <w:proofErr w:type="spellEnd"/>
      <w:r>
        <w:rPr>
          <w:sz w:val="28"/>
        </w:rPr>
        <w:t>[0]?</w:t>
      </w:r>
    </w:p>
    <w:p w:rsidR="00AD6851" w:rsidRDefault="00AD6851" w:rsidP="00AD6851">
      <w:pPr>
        <w:pStyle w:val="a3"/>
        <w:spacing w:before="10"/>
        <w:rPr>
          <w:sz w:val="29"/>
        </w:rPr>
      </w:pPr>
    </w:p>
    <w:p w:rsidR="00AD6851" w:rsidRDefault="00AD6851" w:rsidP="00AD6851">
      <w:pPr>
        <w:pStyle w:val="a3"/>
        <w:ind w:left="811"/>
      </w:pPr>
      <w:r>
        <w:t>Один</w:t>
      </w:r>
      <w:r>
        <w:rPr>
          <w:spacing w:val="-4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контур</w:t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spacing w:before="8"/>
        <w:rPr>
          <w:sz w:val="23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spacing w:before="1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эквивалентный</w:t>
      </w:r>
      <w:r>
        <w:rPr>
          <w:spacing w:val="-3"/>
          <w:sz w:val="28"/>
        </w:rPr>
        <w:t xml:space="preserve"> </w:t>
      </w:r>
      <w:r>
        <w:rPr>
          <w:sz w:val="28"/>
        </w:rPr>
        <w:t>диаметр?</w:t>
      </w:r>
    </w:p>
    <w:p w:rsidR="00AD6851" w:rsidRDefault="00AD6851" w:rsidP="00AD6851">
      <w:pPr>
        <w:pStyle w:val="a3"/>
        <w:spacing w:before="3"/>
        <w:rPr>
          <w:sz w:val="30"/>
        </w:rPr>
      </w:pPr>
    </w:p>
    <w:p w:rsidR="00AD6851" w:rsidRDefault="00AD6851" w:rsidP="00AD6851">
      <w:pPr>
        <w:pStyle w:val="a3"/>
        <w:tabs>
          <w:tab w:val="left" w:pos="2909"/>
          <w:tab w:val="left" w:pos="4112"/>
          <w:tab w:val="left" w:pos="4467"/>
          <w:tab w:val="left" w:pos="5061"/>
          <w:tab w:val="left" w:pos="6256"/>
          <w:tab w:val="left" w:pos="7195"/>
          <w:tab w:val="left" w:pos="8454"/>
        </w:tabs>
        <w:spacing w:after="8" w:line="352" w:lineRule="auto"/>
        <w:ind w:left="100" w:right="534" w:firstLine="710"/>
      </w:pPr>
      <w:r>
        <w:t>Эквивалентный</w:t>
      </w:r>
      <w:r>
        <w:tab/>
        <w:t>диаметр</w:t>
      </w:r>
      <w:r>
        <w:tab/>
        <w:t>–</w:t>
      </w:r>
      <w:r>
        <w:tab/>
        <w:t>это</w:t>
      </w:r>
      <w:r>
        <w:tab/>
        <w:t>диаметр</w:t>
      </w:r>
      <w:r>
        <w:tab/>
        <w:t>круга,</w:t>
      </w:r>
      <w:r>
        <w:tab/>
        <w:t>площадь</w:t>
      </w:r>
      <w:r>
        <w:tab/>
        <w:t>которого</w:t>
      </w:r>
      <w:r>
        <w:rPr>
          <w:spacing w:val="-67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с площадью контура.</w:t>
      </w:r>
    </w:p>
    <w:p w:rsidR="00AD6851" w:rsidRDefault="00AD6851" w:rsidP="00AD6851">
      <w:pPr>
        <w:pStyle w:val="a3"/>
        <w:ind w:left="84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778500" cy="355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</w:tabs>
        <w:spacing w:before="221"/>
        <w:rPr>
          <w:sz w:val="28"/>
        </w:rPr>
      </w:pPr>
      <w:r>
        <w:rPr>
          <w:sz w:val="28"/>
        </w:rPr>
        <w:t>Какая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4"/>
          <w:sz w:val="28"/>
        </w:rPr>
        <w:t xml:space="preserve"> </w:t>
      </w:r>
      <w:r>
        <w:rPr>
          <w:sz w:val="28"/>
        </w:rPr>
        <w:t>моментов?</w:t>
      </w:r>
    </w:p>
    <w:p w:rsidR="00AD6851" w:rsidRDefault="00AD6851" w:rsidP="00AD6851">
      <w:pPr>
        <w:pStyle w:val="a3"/>
        <w:rPr>
          <w:sz w:val="26"/>
        </w:rPr>
      </w:pPr>
    </w:p>
    <w:p w:rsidR="00AD6851" w:rsidRDefault="00AD6851" w:rsidP="00AD6851">
      <w:pPr>
        <w:pStyle w:val="a3"/>
        <w:spacing w:line="355" w:lineRule="auto"/>
        <w:ind w:left="100" w:right="534" w:firstLine="710"/>
      </w:pPr>
      <w:r>
        <w:t>Функция</w:t>
      </w:r>
      <w:r>
        <w:rPr>
          <w:spacing w:val="52"/>
        </w:rPr>
        <w:t xml:space="preserve"> </w:t>
      </w:r>
      <w:r>
        <w:t>cv2.moments</w:t>
      </w:r>
      <w:r>
        <w:rPr>
          <w:spacing w:val="52"/>
        </w:rPr>
        <w:t xml:space="preserve"> </w:t>
      </w:r>
      <w:r>
        <w:t>()</w:t>
      </w:r>
      <w:r>
        <w:rPr>
          <w:spacing w:val="48"/>
        </w:rPr>
        <w:t xml:space="preserve"> </w:t>
      </w:r>
      <w:r>
        <w:t>дает</w:t>
      </w:r>
      <w:r>
        <w:rPr>
          <w:spacing w:val="53"/>
        </w:rPr>
        <w:t xml:space="preserve"> </w:t>
      </w:r>
      <w:r>
        <w:t>список</w:t>
      </w:r>
      <w:r>
        <w:rPr>
          <w:spacing w:val="46"/>
        </w:rPr>
        <w:t xml:space="preserve"> </w:t>
      </w:r>
      <w:r>
        <w:t>всех</w:t>
      </w:r>
      <w:r>
        <w:rPr>
          <w:spacing w:val="51"/>
        </w:rPr>
        <w:t xml:space="preserve"> </w:t>
      </w:r>
      <w:r>
        <w:t>вычисленных</w:t>
      </w:r>
      <w:r>
        <w:rPr>
          <w:spacing w:val="51"/>
        </w:rPr>
        <w:t xml:space="preserve"> </w:t>
      </w:r>
      <w:r>
        <w:t>значений</w:t>
      </w:r>
      <w:r>
        <w:rPr>
          <w:spacing w:val="-67"/>
        </w:rPr>
        <w:t xml:space="preserve"> </w:t>
      </w:r>
      <w:r>
        <w:t>моментов.</w:t>
      </w:r>
    </w:p>
    <w:p w:rsidR="00AD6851" w:rsidRDefault="00AD6851" w:rsidP="00AD6851">
      <w:pPr>
        <w:pStyle w:val="a3"/>
        <w:rPr>
          <w:sz w:val="30"/>
        </w:rPr>
      </w:pPr>
    </w:p>
    <w:p w:rsidR="00AD6851" w:rsidRDefault="00AD6851" w:rsidP="00AD6851">
      <w:pPr>
        <w:pStyle w:val="a3"/>
        <w:spacing w:before="9"/>
      </w:pPr>
    </w:p>
    <w:p w:rsidR="00AD6851" w:rsidRDefault="00AD6851" w:rsidP="00AD6851">
      <w:pPr>
        <w:pStyle w:val="a6"/>
        <w:numPr>
          <w:ilvl w:val="0"/>
          <w:numId w:val="1"/>
        </w:numPr>
        <w:tabs>
          <w:tab w:val="left" w:pos="1517"/>
          <w:tab w:val="left" w:pos="2531"/>
          <w:tab w:val="left" w:pos="4165"/>
          <w:tab w:val="left" w:pos="5677"/>
          <w:tab w:val="left" w:pos="6736"/>
          <w:tab w:val="left" w:pos="7936"/>
        </w:tabs>
        <w:spacing w:line="355" w:lineRule="auto"/>
        <w:ind w:left="100" w:right="534" w:firstLine="710"/>
        <w:rPr>
          <w:sz w:val="28"/>
        </w:rPr>
      </w:pPr>
      <w:r>
        <w:rPr>
          <w:sz w:val="28"/>
        </w:rPr>
        <w:t>Длина</w:t>
      </w:r>
      <w:r>
        <w:rPr>
          <w:sz w:val="28"/>
        </w:rPr>
        <w:tab/>
        <w:t>контурного</w:t>
      </w:r>
      <w:r>
        <w:rPr>
          <w:sz w:val="28"/>
        </w:rPr>
        <w:tab/>
        <w:t>периметра</w:t>
      </w:r>
      <w:r>
        <w:rPr>
          <w:sz w:val="28"/>
        </w:rPr>
        <w:tab/>
        <w:t>(длина</w:t>
      </w:r>
      <w:r>
        <w:rPr>
          <w:sz w:val="28"/>
        </w:rPr>
        <w:tab/>
        <w:t>кривой)</w:t>
      </w:r>
      <w:r>
        <w:rPr>
          <w:sz w:val="28"/>
        </w:rPr>
        <w:tab/>
        <w:t>определяется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функцией</w:t>
      </w:r>
      <w:r>
        <w:rPr>
          <w:spacing w:val="-2"/>
          <w:sz w:val="28"/>
        </w:rPr>
        <w:t xml:space="preserve"> </w:t>
      </w:r>
      <w:r>
        <w:rPr>
          <w:sz w:val="28"/>
        </w:rPr>
        <w:t>cv2.arcLength (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proofErr w:type="gramStart"/>
      <w:r>
        <w:rPr>
          <w:spacing w:val="-7"/>
          <w:sz w:val="28"/>
        </w:rPr>
        <w:t xml:space="preserve"> </w:t>
      </w:r>
      <w:r>
        <w:rPr>
          <w:sz w:val="28"/>
        </w:rPr>
        <w:t>)</w:t>
      </w:r>
      <w:proofErr w:type="gramEnd"/>
      <w:r>
        <w:rPr>
          <w:sz w:val="28"/>
        </w:rPr>
        <w:t>. На что</w:t>
      </w:r>
      <w:r>
        <w:rPr>
          <w:spacing w:val="-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2"/>
          <w:sz w:val="28"/>
        </w:rPr>
        <w:t xml:space="preserve"> </w:t>
      </w:r>
      <w:r>
        <w:rPr>
          <w:sz w:val="28"/>
        </w:rPr>
        <w:t>второй аргумент?</w:t>
      </w:r>
    </w:p>
    <w:p w:rsidR="00AD6851" w:rsidRDefault="00AD6851" w:rsidP="00AD6851">
      <w:pPr>
        <w:pStyle w:val="a3"/>
        <w:spacing w:before="11" w:line="355" w:lineRule="auto"/>
        <w:ind w:left="100" w:firstLine="710"/>
      </w:pPr>
      <w:r>
        <w:t>Второй</w:t>
      </w:r>
      <w:r>
        <w:rPr>
          <w:spacing w:val="36"/>
        </w:rPr>
        <w:t xml:space="preserve"> </w:t>
      </w:r>
      <w:r>
        <w:t>аргумент</w:t>
      </w:r>
      <w:r>
        <w:rPr>
          <w:spacing w:val="39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скобках</w:t>
      </w:r>
      <w:r>
        <w:rPr>
          <w:spacing w:val="37"/>
        </w:rPr>
        <w:t xml:space="preserve"> </w:t>
      </w:r>
      <w:r>
        <w:t>указывает,</w:t>
      </w:r>
      <w:r>
        <w:rPr>
          <w:spacing w:val="36"/>
        </w:rPr>
        <w:t xml:space="preserve"> </w:t>
      </w:r>
      <w:r>
        <w:t>является</w:t>
      </w:r>
      <w:r>
        <w:rPr>
          <w:spacing w:val="38"/>
        </w:rPr>
        <w:t xml:space="preserve"> </w:t>
      </w:r>
      <w:r>
        <w:t>ли</w:t>
      </w:r>
      <w:r>
        <w:rPr>
          <w:spacing w:val="36"/>
        </w:rPr>
        <w:t xml:space="preserve"> </w:t>
      </w:r>
      <w:r>
        <w:t>граница</w:t>
      </w:r>
      <w:r>
        <w:rPr>
          <w:spacing w:val="37"/>
        </w:rPr>
        <w:t xml:space="preserve"> </w:t>
      </w:r>
      <w:r>
        <w:t>бинарного</w:t>
      </w:r>
      <w:r>
        <w:rPr>
          <w:spacing w:val="-67"/>
        </w:rPr>
        <w:t xml:space="preserve"> </w:t>
      </w:r>
      <w:r>
        <w:t>изображения замкнутым</w:t>
      </w:r>
      <w:r>
        <w:rPr>
          <w:spacing w:val="-4"/>
        </w:rPr>
        <w:t xml:space="preserve"> </w:t>
      </w:r>
      <w:r>
        <w:t>контуром</w:t>
      </w:r>
      <w:r>
        <w:rPr>
          <w:spacing w:val="-4"/>
        </w:rPr>
        <w:t xml:space="preserve"> </w:t>
      </w:r>
      <w:r>
        <w:t xml:space="preserve">(указано </w:t>
      </w:r>
      <w:proofErr w:type="spellStart"/>
      <w:r>
        <w:t>True</w:t>
      </w:r>
      <w:proofErr w:type="spellEnd"/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просто кривой.</w:t>
      </w:r>
    </w:p>
    <w:p w:rsidR="00F62049" w:rsidRDefault="00F62049">
      <w:pPr>
        <w:ind w:left="810"/>
        <w:rPr>
          <w:sz w:val="20"/>
        </w:rPr>
      </w:pPr>
    </w:p>
    <w:sectPr w:rsidR="00F62049">
      <w:pgSz w:w="11920" w:h="16850"/>
      <w:pgMar w:top="122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7A69"/>
    <w:multiLevelType w:val="hybridMultilevel"/>
    <w:tmpl w:val="9C8AE38C"/>
    <w:lvl w:ilvl="0" w:tplc="FEA6B486">
      <w:start w:val="1"/>
      <w:numFmt w:val="decimal"/>
      <w:lvlText w:val="%1."/>
      <w:lvlJc w:val="left"/>
      <w:pPr>
        <w:ind w:left="1516" w:hanging="70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41A9E52">
      <w:numFmt w:val="bullet"/>
      <w:lvlText w:val="•"/>
      <w:lvlJc w:val="left"/>
      <w:pPr>
        <w:ind w:left="2374" w:hanging="706"/>
      </w:pPr>
      <w:rPr>
        <w:lang w:val="ru-RU" w:eastAsia="en-US" w:bidi="ar-SA"/>
      </w:rPr>
    </w:lvl>
    <w:lvl w:ilvl="2" w:tplc="40D8149A">
      <w:numFmt w:val="bullet"/>
      <w:lvlText w:val="•"/>
      <w:lvlJc w:val="left"/>
      <w:pPr>
        <w:ind w:left="3229" w:hanging="706"/>
      </w:pPr>
      <w:rPr>
        <w:lang w:val="ru-RU" w:eastAsia="en-US" w:bidi="ar-SA"/>
      </w:rPr>
    </w:lvl>
    <w:lvl w:ilvl="3" w:tplc="B2782B2A">
      <w:numFmt w:val="bullet"/>
      <w:lvlText w:val="•"/>
      <w:lvlJc w:val="left"/>
      <w:pPr>
        <w:ind w:left="4083" w:hanging="706"/>
      </w:pPr>
      <w:rPr>
        <w:lang w:val="ru-RU" w:eastAsia="en-US" w:bidi="ar-SA"/>
      </w:rPr>
    </w:lvl>
    <w:lvl w:ilvl="4" w:tplc="3BFA3BEE">
      <w:numFmt w:val="bullet"/>
      <w:lvlText w:val="•"/>
      <w:lvlJc w:val="left"/>
      <w:pPr>
        <w:ind w:left="4938" w:hanging="706"/>
      </w:pPr>
      <w:rPr>
        <w:lang w:val="ru-RU" w:eastAsia="en-US" w:bidi="ar-SA"/>
      </w:rPr>
    </w:lvl>
    <w:lvl w:ilvl="5" w:tplc="6C486786">
      <w:numFmt w:val="bullet"/>
      <w:lvlText w:val="•"/>
      <w:lvlJc w:val="left"/>
      <w:pPr>
        <w:ind w:left="5792" w:hanging="706"/>
      </w:pPr>
      <w:rPr>
        <w:lang w:val="ru-RU" w:eastAsia="en-US" w:bidi="ar-SA"/>
      </w:rPr>
    </w:lvl>
    <w:lvl w:ilvl="6" w:tplc="DC94970E">
      <w:numFmt w:val="bullet"/>
      <w:lvlText w:val="•"/>
      <w:lvlJc w:val="left"/>
      <w:pPr>
        <w:ind w:left="6647" w:hanging="706"/>
      </w:pPr>
      <w:rPr>
        <w:lang w:val="ru-RU" w:eastAsia="en-US" w:bidi="ar-SA"/>
      </w:rPr>
    </w:lvl>
    <w:lvl w:ilvl="7" w:tplc="7E169176">
      <w:numFmt w:val="bullet"/>
      <w:lvlText w:val="•"/>
      <w:lvlJc w:val="left"/>
      <w:pPr>
        <w:ind w:left="7501" w:hanging="706"/>
      </w:pPr>
      <w:rPr>
        <w:lang w:val="ru-RU" w:eastAsia="en-US" w:bidi="ar-SA"/>
      </w:rPr>
    </w:lvl>
    <w:lvl w:ilvl="8" w:tplc="04F0E0EC">
      <w:numFmt w:val="bullet"/>
      <w:lvlText w:val="•"/>
      <w:lvlJc w:val="left"/>
      <w:pPr>
        <w:ind w:left="8356" w:hanging="706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2049"/>
    <w:rsid w:val="00AD6851"/>
    <w:rsid w:val="00F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link w:val="a5"/>
    <w:uiPriority w:val="1"/>
    <w:qFormat/>
    <w:pPr>
      <w:spacing w:before="209"/>
      <w:ind w:left="2980" w:right="1673" w:hanging="2007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AD685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6851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Название Знак"/>
    <w:basedOn w:val="a0"/>
    <w:link w:val="a4"/>
    <w:uiPriority w:val="1"/>
    <w:rsid w:val="00AD6851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link w:val="a5"/>
    <w:uiPriority w:val="1"/>
    <w:qFormat/>
    <w:pPr>
      <w:spacing w:before="209"/>
      <w:ind w:left="2980" w:right="1673" w:hanging="2007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AD685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6851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Название Знак"/>
    <w:basedOn w:val="a0"/>
    <w:link w:val="a4"/>
    <w:uiPriority w:val="1"/>
    <w:rsid w:val="00AD6851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420</Words>
  <Characters>2398</Characters>
  <Application>Microsoft Office Word</Application>
  <DocSecurity>0</DocSecurity>
  <Lines>19</Lines>
  <Paragraphs>5</Paragraphs>
  <ScaleCrop>false</ScaleCrop>
  <Company>HP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vika1</cp:lastModifiedBy>
  <cp:revision>2</cp:revision>
  <dcterms:created xsi:type="dcterms:W3CDTF">2023-05-14T09:54:00Z</dcterms:created>
  <dcterms:modified xsi:type="dcterms:W3CDTF">2023-05-14T17:38:00Z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2023-05-14T00:00:00Z</vt:filetime>
  </property>
</Properties>
</file>