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Backlog do Projeto Rotina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Projeto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Tipo de documento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Backlog de produto e desenvolvimento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Ativo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 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Última atualização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Regra de manutenção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Revisar/atualizar após evoluções relevantes do projeto</w:t>
            </w:r>
          </w:p>
        </w:tc>
      </w:tr>
    </w:tbl>
    <w:p/>
    <w:p>
      <w:r>
        <w:t>Este documento registra ideias que não precisam ser implementadas imediatamente, evitando perda de decisões e crescimento descontrolado do escopo da V1. Itens podem mudar de prioridade, fase e arquitetura conforme o projeto evoluir.</w:t>
      </w:r>
    </w:p>
    <w:p>
      <w:pPr>
        <w:pStyle w:val="Heading1"/>
      </w:pPr>
      <w:r>
        <w:t>1. Legenda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Valores sugeridos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Ideia | Avaliar | Planejado | Em desenvolvimento | Concluído | Descartado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Prioridade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Essencial | Alta | Média | Baixa | A definir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Fase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Núcleo/V1 | V2 | Futuro | Indefinida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Tipo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Módulo | Funcionalidade | Melhoria | Integração | Exploração</w:t>
            </w:r>
          </w:p>
        </w:tc>
      </w:tr>
    </w:tbl>
    <w:p/>
    <w:p>
      <w:pPr>
        <w:pStyle w:val="Heading1"/>
      </w:pPr>
      <w:r>
        <w:t>2. Núcleo priorizado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152"/>
        <w:gridCol w:w="1440"/>
        <w:gridCol w:w="1152"/>
        <w:gridCol w:w="1224"/>
        <w:gridCol w:w="3528"/>
      </w:tblGrid>
      <w:tr>
        <w:trPr>
          <w:cantSplit/>
        </w:trPr>
        <w:tc>
          <w:tcPr>
            <w:tcW w:type="dxa" w:w="1656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52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Hoje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V0.1 implementada (protótipo)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Tela base implementada com dados fictícios; dados reais virão após Banco Mestre/ocorrências.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Planejamento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atividades, recorrências, ocorrências e metas.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Banco Mestre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Próxima etapa — V0.2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Primeiro módulo funcional: modelar atividades/regras, implementar interface e conectar ao Supabase.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Calendário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ocorrências, compromissos e recorrência.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Ideias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após núcleo de atividades/projetos conforme prioridade.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Projetos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estrutura de projetos, subtarefas e sessões após base de atividades.</w:t>
            </w:r>
          </w:p>
        </w:tc>
      </w:tr>
    </w:tbl>
    <w:p/>
    <w:p>
      <w:pPr>
        <w:pStyle w:val="Heading1"/>
      </w:pPr>
      <w:r>
        <w:t>3. Módulos futuros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440"/>
        <w:gridCol w:w="1224"/>
        <w:gridCol w:w="1152"/>
        <w:gridCol w:w="4608"/>
      </w:tblGrid>
      <w:tr>
        <w:trPr>
          <w:cantSplit/>
        </w:trPr>
        <w:tc>
          <w:tcPr>
            <w:tcW w:type="dxa" w:w="1728"/>
            <w:vAlign w:val="center"/>
            <w:shd w:fill="D9EAF7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Diário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Registro textual e possível integração com registros pessoais e planejamento.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Estudos / Conhecimento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Trilhas de estudo, subtemas, progresso e sugestão de conteúdo nas sessões de estudo.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Pesquisas / Explorações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Pesquisas curtas que podem virar listas, projetos, rotinas ou decisões.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Casa / Faxina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de manutenção, faxina pesada, tarefas sob demanda e rotinas compostas.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Autocuidado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Banhos, cronograma capilar, depilação, esfoliação e demais cuidados.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Pets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relevantes dos animais, sem obrigar registro de cuidados que a usuária acompanha naturalmente.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Costura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Cortes, fornecedores, processos, dependências, máquinas, produção, estimativa e valores.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Finanças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Controle financeiro; decidir se será módulo interno ou projeto separado.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Listas / Coleções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Filmes, músicas, jogos, pratos, lugares, compras e outras coleções.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Alimentação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Tempo de refeições, preparo e possível sugestão de pratos por ingredientes.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Saúde / Consultas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Lista de médicos, frequências, compromissos e lembretes.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Contatos / Relacionamentos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Pessoas que deseja contatar e sugestões sem transformar relações em obrigação excessiva.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Registros pessoais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Sono, peso, intestino, pensamentos e outros registros; avaliar integração com Diário.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Compras / Desejos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Quero x preciso; objetos, experiências e outros desejos.</w:t>
            </w:r>
          </w:p>
        </w:tc>
      </w:tr>
    </w:tbl>
    <w:p/>
    <w:p>
      <w:pPr>
        <w:pStyle w:val="Heading1"/>
      </w:pPr>
      <w:r>
        <w:t>4. Funcionalidades e melhorias em backlog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224"/>
        <w:gridCol w:w="1368"/>
        <w:gridCol w:w="1152"/>
        <w:gridCol w:w="1152"/>
        <w:gridCol w:w="3456"/>
      </w:tblGrid>
      <w:tr>
        <w:trPr>
          <w:cantSplit/>
        </w:trPr>
        <w:tc>
          <w:tcPr>
            <w:tcW w:type="dxa" w:w="1800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368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Mapa de Preferências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Guardar preferências não obrigatórias (ex.: sair com amigos em fins de semana após 15h) para sugerir datas/horários.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Sugestão inteligente de data 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Cruzar agenda, metas, prioridades, preferências, duração e deslocamento; usuário sempre confirma.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Metas por quantidade/duração/volume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academia 2/3, foco 2h/3h, água 1,8/2,5L.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 mínima x ideal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Distinguir obrigação mínima de objetivo ideal, como academia 3 mínima / 5 ideal.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Janelas de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Atividades sem horário exato podem ter manhã/tarde/noite ou intervalo permitido.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Durante a semana de X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atividade em uma semana sem dia fixo e permitir ao planejador escolher espaço adequado.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Locais recorrentes e modais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Salvar local e tempos por carro, metrô/transporte público, a pé etc.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Deslocamento em compromissos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Bloquear ida/volta e considerar modal escolhido no planejamento.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condicionais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exercício substituto se academia não for realizada; permitir recusar e redistribuir.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Tarefas com espera + timer/alarme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Separar tempo ativo de espera e avisar ao fim; ex.: lavagem/secagem e produtos.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Rotinas compostas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Agrupar atividades, como faxina ou jogar lixo, mantendo checklist interno.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vinculadas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limpar pia ao lavar louça; esfoliação um dia antes da depilação.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Variantes da atividade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cortar cabelo em casa x salão; cada variante muda duração/local/deslocamento.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Antecipar tarefa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Melhoria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executar recorrência antes do previsto e recalcular próxima ocorrência conforme regra.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Recorrência por última execução x data programada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Definir como cada rotina recalcula a próxima ocorrência.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Banco de Tempo Livre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Sugerir atividades/projetos compatíveis com janelas de 15min, 30min, 1h, 2h+; descanso permanece opção válida.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Captura rápida de ideia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Botão rápido para salvar ideia com mínimo de campos.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Revisão de ideias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Lembrar depois e classificar rascunho em projeto, pesquisa, atividade, lista ou manter ideia.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Estimativa inteligente de projetos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Decompor projeto, estimar intervalo de horas e nível de confiança; recalcular com dados reais.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de sessão de projeto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tempo e produção por sessão: itens completos ou processos em lote.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Aprendizado de ritmo de produção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Usar histórico de sessões para calcular média por processo e melhorar estimativas.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Módulos ativáveis/desativáveis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ocultar/desativar módulos não usados sem perder arquitetura central.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PWA / instalação na tela inicial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Exploração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Avaliar transformar aplicação web responsiva em experiência instalável.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Antes do deploy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Proteger dados quando a aplicação estiver hospedada.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Sincronização com Google Calendar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Integração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Importar/sincronizar compromissos, distinguindo eventos externos de tarefas do Rotina.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Notificações e lembretes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Planejamento noturno, timers, compromissos e outros avisos configuráveis.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rápido de água por recipiente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Botões como +200ml e +1L, meta diária de 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Planejamento noturno ~21h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Teste diário de 10–15min para revisar amanhã, pendências, metas e sugestões.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Contexto de progresso nas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Ao listar projetos/atividades compatíveis, mostrar status, percentual, sessão e contexto resumido para apoiar a escolha.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Insights baseados no histórico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Usar histórico de conclusão, rejeições, justificativas, horários e duração para sugerir padrões úteis sem julgamento.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Aviso proativo de boa oportunidade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Opcional e desligado por padrão; avisar quando houver oportunidade especialmente boa para atividade importante sem preencher tempo automaticamente.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Energia/disposição no motor de sugestões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Explorar contexto de cansaço/concentração para filtrar sugestões sem exigir classificação pesada das atividades.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Filtros manuais do motor de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ordenar/filtrar sugestões por urgência, duração, progresso, tempo parado e outros critérios.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Aproveitamento de deslocamento por região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Sugerir atividades próximas quando a usuária já estiver na região, dependendo de dados de localização/rotas.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Planejamento semanal dedicado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V1.1</w:t>
            </w:r>
          </w:p>
        </w:tc>
        <w:tc>
          <w:tcPr>
            <w:tcW w:type="dxa" w:w="3456"/>
          </w:tcPr>
          <w:p>
            <w:r>
              <w:t>Criar experiência própria de planejamento semanal; V1 diária já exibe contexto das metas da semana.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Visualização compacta da tela Hoje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Alternar entre cards detalhados e visão compacta para reduzir densidade visual.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Ajuda contextual reutilizável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Ícone ? e/ou texto discreto para explicar conceitos como Projeto/Pesquisa/Atividade/Estudo/Lista, recorrência e importância.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Navegação e acessos rápidos personalizáveis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reorganizar atalhos e definir área de acesso rápido; mobile base Hoje | Calendário | Projetos | Mais.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Botão + flutuante global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Botão flutuante no canto inferior direito em celular e desktop para cadastro/captura rápida contextual.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Modo claro / escuro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Configuração de aparência com modo claro e escuro; avaliar opção seguir sistema.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Motor de recorrência de calendário rico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Suportar diário, semanal, mensal, trimestral, dia fixo do mês e regras como primeira quarta-feira do mês.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Correção manual do tempo de sessão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corrigir início/fim/duração efetiva quando cronômetro for esquecido ligado; usar tempo corrigido em estimativas.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Consulta rápida de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Exibir subtarefas do projeto em pop-up/visão rápida a partir do cartão, sem poluir o calendário.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Progresso automático por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Calcular progresso do projeto a partir das subtarefas; subtarefas podem usar quantidade, itens, etapas ou conclusão binária.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Pesos personalizados de subtarefas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pesos diferentes entre subtarefas; padrão da V1 permanece peso igual.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Sobrescrita manual do progresso da subtarefa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ajuste manual do percentual de uma subtarefa quando cálculo automático não refletir bem o esforço; indicar ajuste e permitir retornar ao automático.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Edição por arrastar no calendário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No desktop, avaliar drag-and-drop para remanejar horários após calendário básico estar estável.</w:t>
            </w:r>
          </w:p>
        </w:tc>
      </w:tr>
    </w:tbl>
    <w:p/>
    <w:p>
      <w:pPr>
        <w:pStyle w:val="Heading1"/>
      </w:pPr>
      <w:r>
        <w:t>5. Regra para novas ideias</w:t>
      </w:r>
    </w:p>
    <w:p>
      <w:pPr>
        <w:pStyle w:val="ListBullet"/>
      </w:pPr>
      <w:r>
        <w:t>Perguntar: é necessária para o que está sendo desenvolvido agora?</w:t>
      </w:r>
    </w:p>
    <w:p>
      <w:pPr>
        <w:pStyle w:val="ListBullet"/>
      </w:pPr>
      <w:r>
        <w:t>Se sim, avaliar inclusão no escopo atual e registrar decisão.</w:t>
      </w:r>
    </w:p>
    <w:p>
      <w:pPr>
        <w:pStyle w:val="ListBullet"/>
      </w:pPr>
      <w:r>
        <w:t>Se não, registrar neste backlog com status, prioridade, fase e descrição breve.</w:t>
      </w:r>
    </w:p>
    <w:p>
      <w:pPr>
        <w:pStyle w:val="ListBullet"/>
      </w:pPr>
      <w:r>
        <w:t>Não implementar automaticamente uma ideia apenas porque ela foi registrada.</w:t>
      </w:r>
    </w:p>
    <w:p>
      <w:pPr>
        <w:pStyle w:val="ListBullet"/>
      </w:pPr>
      <w:r>
        <w:t>Revisar este arquivo após evoluções relevantes do projeto.</w:t>
      </w:r>
    </w:p>
    <w:p>
      <w:pPr>
        <w:pStyle w:val="Heading1"/>
      </w:pPr>
      <w:r>
        <w:t>6. Próxima revisão recomendada</w:t>
      </w:r>
    </w:p>
    <w:p>
      <w:r>
        <w:t>Próxima revisão recomendada: após concluir a modelagem do Banco Mestre (V0.2.1) e novamente após o primeiro ciclo real com Supabase.</w:t>
      </w:r>
    </w:p>
    <w:p>
      <w:pPr>
        <w:pStyle w:val="Heading1"/>
      </w:pPr>
      <w:r>
        <w:t>7. Evolução visual aprovada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Design System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Sistema visual aprovado: cores, tipografia, cards, badges, botões, estados, barras de progresso, ajuda contextual, modo claro/escuro e responsividade.</w:t>
            </w:r>
          </w:p>
        </w:tc>
      </w:tr>
      <w:tr>
        <w:tc>
          <w:tcPr>
            <w:tcW w:type="dxa" w:w="2036"/>
          </w:tcPr>
          <w:p>
            <w:r>
              <w:t>Tela Hoje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Planejamento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Projetos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progresso derivado de subtarefas e controles de sessão.</w:t>
            </w:r>
          </w:p>
        </w:tc>
      </w:tr>
      <w:tr>
        <w:tc>
          <w:tcPr>
            <w:tcW w:type="dxa" w:w="2036"/>
          </w:tcPr>
          <w:p>
            <w:r>
              <w:t>Tela Calendário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visões Semana/Mês/Dia/Agenda.</w:t>
            </w:r>
          </w:p>
        </w:tc>
      </w:tr>
      <w:tr>
        <w:tc>
          <w:tcPr>
            <w:tcW w:type="dxa" w:w="2036"/>
          </w:tcPr>
          <w:p>
            <w:r>
              <w:t>Tela Banco Mestre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listagem e painel de detalhes.</w:t>
            </w:r>
          </w:p>
        </w:tc>
      </w:tr>
      <w:tr>
        <w:tc>
          <w:tcPr>
            <w:tcW w:type="dxa" w:w="2036"/>
          </w:tcPr>
          <w:p>
            <w:r>
              <w:t>Tela Ideias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detalhe e transformação de ideias.</w:t>
            </w:r>
          </w:p>
        </w:tc>
      </w:tr>
      <w:tr>
        <w:tc>
          <w:tcPr>
            <w:tcW w:type="dxa" w:w="2036"/>
          </w:tcPr>
          <w:p>
            <w:r>
              <w:t>Ajustes específicos para tablet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Aplicar o mesmo Design System em layout intermediário e validar densidade, colunas e navegação em tablet.</w:t>
            </w:r>
          </w:p>
        </w:tc>
      </w:tr>
      <w:tr>
        <w:tc>
          <w:tcPr>
            <w:tcW w:type="dxa" w:w="2036"/>
          </w:tcPr>
          <w:p>
            <w:r>
              <w:t>Arquitetura técnica da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Stack e arquitetura base definidas: Next.js/React/TypeScript/Tailwind, Supabase, Vercel, Git/GitHub e estratégia incremental de implementação.</w:t>
            </w:r>
          </w:p>
        </w:tc>
      </w:tr>
    </w:tbl>
    <w:p>
      <w:pPr>
        <w:pStyle w:val="Heading1"/>
      </w:pPr>
      <w:r>
        <w:t>8. Desenvolvimento técnico</w:t>
      </w:r>
    </w:p>
    <w:p>
      <w:r>
        <w:t>Marcos técnicos e itens de engenharia que acompanham a evolução funcional. Eles não substituem os módulos de produto, mas registram fundação, segurança e dívida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Fundação visual/estrutural V0.1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Layout compartilhado, Sidebar, Bottom Navigation, TopBar, botão +, tema, tipografia, semântica e acessibilidade básica.</w:t>
            </w:r>
          </w:p>
        </w:tc>
      </w:tr>
      <w:tr>
        <w:tc>
          <w:tcPr>
            <w:tcW w:type="dxa" w:w="2036"/>
          </w:tcPr>
          <w:p>
            <w:r>
              <w:t>Auditoria dos componentes existentes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Mapeamento de shadcn/ui/Radix e componentes próprios; regra de reutilizar antes de criar novos.</w:t>
            </w:r>
          </w:p>
        </w:tc>
      </w:tr>
      <w:tr>
        <w:tc>
          <w:tcPr>
            <w:tcW w:type="dxa" w:w="2036"/>
          </w:tcPr>
          <w:p>
            <w:r>
              <w:t>Estratégia Git main/desenvolvimento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Alta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main = estável; desenvolvimento = integração e testes antes de promoção.</w:t>
            </w:r>
          </w:p>
        </w:tc>
      </w:tr>
      <w:tr>
        <w:tc>
          <w:tcPr>
            <w:tcW w:type="dxa" w:w="2036"/>
          </w:tcPr>
          <w:p>
            <w:r>
              <w:t>Segurança de arquivos no Git</w:t>
            </w:r>
          </w:p>
        </w:tc>
        <w:tc>
          <w:tcPr>
            <w:tcW w:type="dxa" w:w="2036"/>
          </w:tcPr>
          <w:p>
            <w:r>
              <w:t>Em andamento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Contínuo</w:t>
            </w:r>
          </w:p>
        </w:tc>
        <w:tc>
          <w:tcPr>
            <w:tcW w:type="dxa" w:w="2036"/>
          </w:tcPr>
          <w:p>
            <w:r>
              <w:t>Manter .gitignore/.gitattributes; nunca versionar .env reais, tokens, chaves privadas, dumps pessoais, node_modules, .next, builds/caches/logs.</w:t>
            </w:r>
          </w:p>
        </w:tc>
      </w:tr>
      <w:tr>
        <w:tc>
          <w:tcPr>
            <w:tcW w:type="dxa" w:w="2036"/>
          </w:tcPr>
          <w:p>
            <w:r>
              <w:t>Validação visual e teclado da V0.1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V0.1/V0.2</w:t>
            </w:r>
          </w:p>
        </w:tc>
        <w:tc>
          <w:tcPr>
            <w:tcW w:type="dxa" w:w="2036"/>
          </w:tcPr>
          <w:p>
            <w:r>
              <w:t>Fazer conferência manual de temas, larguras mobile/desktop e navegação por teclado.</w:t>
            </w:r>
          </w:p>
        </w:tc>
      </w:tr>
      <w:tr>
        <w:tc>
          <w:tcPr>
            <w:tcW w:type="dxa" w:w="2036"/>
          </w:tcPr>
          <w:p>
            <w:r>
              <w:t>Aviso partialPrefetching/cacheComponents</w:t>
            </w:r>
          </w:p>
        </w:tc>
        <w:tc>
          <w:tcPr>
            <w:tcW w:type="dxa" w:w="2036"/>
          </w:tcPr>
          <w:p>
            <w:r>
              <w:t>Avaliar</w:t>
            </w:r>
          </w:p>
        </w:tc>
        <w:tc>
          <w:tcPr>
            <w:tcW w:type="dxa" w:w="2036"/>
          </w:tcPr>
          <w:p>
            <w:r>
              <w:t>Baixa</w:t>
            </w:r>
          </w:p>
        </w:tc>
        <w:tc>
          <w:tcPr>
            <w:tcW w:type="dxa" w:w="2036"/>
          </w:tcPr>
          <w:p>
            <w:r>
              <w:t>Manutenção</w:t>
            </w:r>
          </w:p>
        </w:tc>
        <w:tc>
          <w:tcPr>
            <w:tcW w:type="dxa" w:w="2036"/>
          </w:tcPr>
          <w:p>
            <w:r>
              <w:t>Build passa; avaliar recomendação do Next.js quando oportuno, sem bloquear V0.2.</w:t>
            </w:r>
          </w:p>
        </w:tc>
      </w:tr>
      <w:tr>
        <w:tc>
          <w:tcPr>
            <w:tcW w:type="dxa" w:w="2036"/>
          </w:tcPr>
          <w:p>
            <w:r>
              <w:t>Modelagem Banco Mestre</w:t>
            </w:r>
          </w:p>
        </w:tc>
        <w:tc>
          <w:tcPr>
            <w:tcW w:type="dxa" w:w="2036"/>
          </w:tcPr>
          <w:p>
            <w:r>
              <w:t>Próximo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V0.2.1</w:t>
            </w:r>
          </w:p>
        </w:tc>
        <w:tc>
          <w:tcPr>
            <w:tcW w:type="dxa" w:w="2036"/>
          </w:tcPr>
          <w:p>
            <w:r>
              <w:t>Definir campos, entidades, obrigatoriedade, recorrência, metas, duração, janelas e restrições antes de implementação definitiva.</w:t>
            </w:r>
          </w:p>
        </w:tc>
      </w:tr>
      <w:tr>
        <w:tc>
          <w:tcPr>
            <w:tcW w:type="dxa" w:w="2036"/>
          </w:tcPr>
          <w:p>
            <w:r>
              <w:t>Interface Banco Mestre com dados fictícios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V0.2.2</w:t>
            </w:r>
          </w:p>
        </w:tc>
        <w:tc>
          <w:tcPr>
            <w:tcW w:type="dxa" w:w="2036"/>
          </w:tcPr>
          <w:p>
            <w:r>
              <w:t>Implementar busca/filtros/listagem/detalhe/formulário reutilizando UI existente.</w:t>
            </w:r>
          </w:p>
        </w:tc>
      </w:tr>
      <w:tr>
        <w:tc>
          <w:tcPr>
            <w:tcW w:type="dxa" w:w="2036"/>
          </w:tcPr>
          <w:p>
            <w:r>
              <w:t>Modelo Supabase/PostgreSQL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V0.2.3</w:t>
            </w:r>
          </w:p>
        </w:tc>
        <w:tc>
          <w:tcPr>
            <w:tcW w:type="dxa" w:w="2036"/>
          </w:tcPr>
          <w:p>
            <w:r>
              <w:t>Criar tabelas/migrations/RLS conforme modelagem validada.</w:t>
            </w:r>
          </w:p>
        </w:tc>
      </w:tr>
      <w:tr>
        <w:tc>
          <w:tcPr>
            <w:tcW w:type="dxa" w:w="2036"/>
          </w:tcPr>
          <w:p>
            <w:r>
              <w:t>Primeiro ciclo real de atividade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V0.2.4</w:t>
            </w:r>
          </w:p>
        </w:tc>
        <w:tc>
          <w:tcPr>
            <w:tcW w:type="dxa" w:w="2036"/>
          </w:tcPr>
          <w:p>
            <w:r>
              <w:t>Cadastro → Supabase → PostgreSQL → leitura no Banco Mestre.</w:t>
            </w:r>
          </w:p>
        </w:tc>
      </w:tr>
    </w:tbl>
    <w:p>
      <w:r>
        <w:t>Fechamento V0.2.3B.2B.2B — 19/10/2026</w:t>
      </w:r>
    </w:p>
    <w:p>
      <w:r>
        <w:t>Status: concluída e validada no navegador real pela usuária. Criação/edição, refresh, UUID preservado, lista atualizada, PT409 em duas abas, rascunho preservado, sobrescrita impedida, isolamento de escrita A/B, Unauthorized com Entrar novamente e falha de conexão sem falso sucesso ou perda do rascunho validados. Detalhes: V0.2.3B.2B.2B-escrita-banco-mestre.md.</w:t>
      </w:r>
    </w:p>
    <w:p>
      <w:r>
        <w:t>Melhoria de UX não bloqueante: após recuperar a sessão, uma instância antiga do formulário pode manter visualmente Unauthorized até reload/F5. Status: pendente; prioridade: baixa; fase: refinamento futuro. Melhorar a atualização do aviso preservando o rascunho. Nenhuma implementação iniciada.</w:t>
      </w:r>
    </w:p>
    <w:p>
      <w:r>
        <w:t>Continuidade: V0.2.4 liberada para planejamento de escopo mediante nova instrução; não iniciada. O primeiro ciclo real previsto originalmente já foi atendido pela B.2B.2B e deve ser reconciliado no planejamento. Nenhum código funcional, migration ou db push neste fechamento.</w:t>
      </w:r>
    </w:p>
    <w:sectPr w:rsidR="00FC693F" w:rsidRPr="0006063C" w:rsidSect="00034616">
      <w:pgSz w:w="11909" w:h="16834"/>
      <w:pgMar w:top="936" w:right="864" w:bottom="93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