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1ED5A" w14:textId="4FDA379B" w:rsidR="00A8254C" w:rsidRDefault="00A8254C" w:rsidP="008E2160">
      <w:pPr>
        <w:spacing w:after="0" w:line="240" w:lineRule="auto"/>
        <w:rPr>
          <w:rFonts w:ascii="Segoe UI Emoji" w:hAnsi="Segoe UI Emoji" w:cs="Segoe UI Emoji"/>
          <w:b/>
          <w:bCs/>
          <w:sz w:val="22"/>
          <w:szCs w:val="22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t xml:space="preserve">Used: Google </w:t>
      </w:r>
      <w:r w:rsidR="00D45149">
        <w:rPr>
          <w:rFonts w:ascii="Segoe UI Emoji" w:hAnsi="Segoe UI Emoji" w:cs="Segoe UI Emoji"/>
          <w:b/>
          <w:bCs/>
          <w:sz w:val="22"/>
          <w:szCs w:val="22"/>
        </w:rPr>
        <w:t>Gemini</w:t>
      </w:r>
      <w:r w:rsidR="000827B3">
        <w:rPr>
          <w:rFonts w:ascii="Segoe UI Emoji" w:hAnsi="Segoe UI Emoji" w:cs="Segoe UI Emoji"/>
          <w:b/>
          <w:bCs/>
          <w:sz w:val="22"/>
          <w:szCs w:val="22"/>
        </w:rPr>
        <w:t xml:space="preserve"> for assistance on the Q1.</w:t>
      </w:r>
    </w:p>
    <w:p w14:paraId="78855D04" w14:textId="08AA6A05" w:rsidR="008E2160" w:rsidRPr="008E2160" w:rsidRDefault="008E2160" w:rsidP="008E2160">
      <w:pPr>
        <w:spacing w:after="0" w:line="240" w:lineRule="auto"/>
        <w:rPr>
          <w:b/>
          <w:bCs/>
          <w:sz w:val="22"/>
          <w:szCs w:val="22"/>
        </w:rPr>
      </w:pPr>
      <w:r w:rsidRPr="008E2160">
        <w:rPr>
          <w:rFonts w:ascii="Segoe UI Emoji" w:hAnsi="Segoe UI Emoji" w:cs="Segoe UI Emoji"/>
          <w:b/>
          <w:bCs/>
          <w:sz w:val="22"/>
          <w:szCs w:val="22"/>
        </w:rPr>
        <w:t>📄</w:t>
      </w:r>
      <w:r w:rsidRPr="008E2160">
        <w:rPr>
          <w:b/>
          <w:bCs/>
          <w:sz w:val="22"/>
          <w:szCs w:val="22"/>
        </w:rPr>
        <w:t xml:space="preserve"> Cybersecurity Training Document: Phishing &amp; Malware Reference Guide</w:t>
      </w:r>
    </w:p>
    <w:p w14:paraId="2F4E60DC" w14:textId="77777777" w:rsidR="008E2160" w:rsidRPr="008E2160" w:rsidRDefault="008E2160" w:rsidP="008E2160">
      <w:pPr>
        <w:spacing w:after="0" w:line="240" w:lineRule="auto"/>
        <w:rPr>
          <w:sz w:val="22"/>
          <w:szCs w:val="22"/>
        </w:rPr>
      </w:pPr>
      <w:r w:rsidRPr="008E2160">
        <w:rPr>
          <w:sz w:val="22"/>
          <w:szCs w:val="22"/>
        </w:rPr>
        <w:t xml:space="preserve">This document summarizes the iterative process used to create a targeted, accessible quick-reference guide for company employees, simulating the use of a generative AI tool following the </w:t>
      </w:r>
      <w:r w:rsidRPr="008E2160">
        <w:rPr>
          <w:b/>
          <w:bCs/>
          <w:sz w:val="22"/>
          <w:szCs w:val="22"/>
        </w:rPr>
        <w:t>Thoughtfully, Create, Really, Excellent, Inputs</w:t>
      </w:r>
      <w:r w:rsidRPr="008E2160">
        <w:rPr>
          <w:sz w:val="22"/>
          <w:szCs w:val="22"/>
        </w:rPr>
        <w:t xml:space="preserve"> framework.</w:t>
      </w:r>
    </w:p>
    <w:p w14:paraId="6CE69BE1" w14:textId="77777777" w:rsidR="008E2160" w:rsidRPr="008E2160" w:rsidRDefault="008E2160" w:rsidP="008E2160">
      <w:pPr>
        <w:spacing w:after="0" w:line="240" w:lineRule="auto"/>
        <w:rPr>
          <w:sz w:val="22"/>
          <w:szCs w:val="22"/>
        </w:rPr>
      </w:pPr>
      <w:r w:rsidRPr="008E2160">
        <w:rPr>
          <w:sz w:val="22"/>
          <w:szCs w:val="22"/>
        </w:rPr>
        <w:pict w14:anchorId="55AE745F">
          <v:rect id="_x0000_i1055" style="width:0;height:1.5pt" o:hrstd="t" o:hr="t" fillcolor="#a0a0a0" stroked="f"/>
        </w:pict>
      </w:r>
    </w:p>
    <w:p w14:paraId="65F6FD46" w14:textId="77777777" w:rsidR="008E2160" w:rsidRPr="008E2160" w:rsidRDefault="008E2160" w:rsidP="008E2160">
      <w:pPr>
        <w:spacing w:after="0" w:line="240" w:lineRule="auto"/>
        <w:rPr>
          <w:b/>
          <w:bCs/>
          <w:sz w:val="22"/>
          <w:szCs w:val="22"/>
        </w:rPr>
      </w:pPr>
      <w:r w:rsidRPr="008E2160">
        <w:rPr>
          <w:b/>
          <w:bCs/>
          <w:sz w:val="22"/>
          <w:szCs w:val="22"/>
        </w:rPr>
        <w:t>Step 1: Initial Prompt and Output</w:t>
      </w:r>
    </w:p>
    <w:p w14:paraId="4F5F4E0E" w14:textId="77777777" w:rsidR="008E2160" w:rsidRPr="008E2160" w:rsidRDefault="008E2160" w:rsidP="008E2160">
      <w:pPr>
        <w:spacing w:after="0" w:line="240" w:lineRule="auto"/>
        <w:rPr>
          <w:sz w:val="22"/>
          <w:szCs w:val="22"/>
        </w:rPr>
      </w:pPr>
      <w:r w:rsidRPr="008E2160">
        <w:rPr>
          <w:b/>
          <w:bCs/>
          <w:sz w:val="22"/>
          <w:szCs w:val="22"/>
        </w:rPr>
        <w:t>PROMPT:</w:t>
      </w:r>
      <w:r w:rsidRPr="008E2160">
        <w:rPr>
          <w:sz w:val="22"/>
          <w:szCs w:val="22"/>
        </w:rPr>
        <w:t xml:space="preserve"> "Write a reference guide on phishing emails and malware."</w:t>
      </w:r>
    </w:p>
    <w:p w14:paraId="164250F2" w14:textId="77777777" w:rsidR="008E2160" w:rsidRPr="008E2160" w:rsidRDefault="008E2160" w:rsidP="008E2160">
      <w:pPr>
        <w:spacing w:after="0" w:line="240" w:lineRule="auto"/>
        <w:rPr>
          <w:sz w:val="22"/>
          <w:szCs w:val="22"/>
        </w:rPr>
      </w:pPr>
      <w:r w:rsidRPr="008E2160">
        <w:rPr>
          <w:b/>
          <w:bCs/>
          <w:sz w:val="22"/>
          <w:szCs w:val="22"/>
        </w:rPr>
        <w:t>Simulated Initial Output (Excerpt):</w:t>
      </w:r>
    </w:p>
    <w:p w14:paraId="09280FEF" w14:textId="77777777" w:rsidR="008E2160" w:rsidRPr="008E2160" w:rsidRDefault="008E2160" w:rsidP="008E2160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8E2160">
        <w:rPr>
          <w:i/>
          <w:iCs/>
          <w:sz w:val="22"/>
          <w:szCs w:val="22"/>
        </w:rPr>
        <w:t>Lacked specific context, tone, and a useful format.</w:t>
      </w:r>
    </w:p>
    <w:p w14:paraId="60F80A41" w14:textId="77777777" w:rsidR="008E2160" w:rsidRPr="008E2160" w:rsidRDefault="008E2160" w:rsidP="008E2160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8E2160">
        <w:rPr>
          <w:i/>
          <w:iCs/>
          <w:sz w:val="22"/>
          <w:szCs w:val="22"/>
        </w:rPr>
        <w:t>Example:</w:t>
      </w:r>
      <w:r w:rsidRPr="008E2160">
        <w:rPr>
          <w:sz w:val="22"/>
          <w:szCs w:val="22"/>
        </w:rPr>
        <w:t xml:space="preserve"> "Phishing is a deceptive attempt to acquire sensitive information... Common Red Flags to Look For: Sense of Urgency, Suspicious Sender Address..."</w:t>
      </w:r>
    </w:p>
    <w:p w14:paraId="26AE55ED" w14:textId="77777777" w:rsidR="008E2160" w:rsidRPr="008E2160" w:rsidRDefault="008E2160" w:rsidP="008E2160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8E2160">
        <w:rPr>
          <w:i/>
          <w:iCs/>
          <w:sz w:val="22"/>
          <w:szCs w:val="22"/>
        </w:rPr>
        <w:t>Action:</w:t>
      </w:r>
      <w:r w:rsidRPr="008E2160">
        <w:rPr>
          <w:sz w:val="22"/>
          <w:szCs w:val="22"/>
        </w:rPr>
        <w:t xml:space="preserve"> Lacked specific reporting instructions.</w:t>
      </w:r>
    </w:p>
    <w:p w14:paraId="092337AC" w14:textId="77777777" w:rsidR="008E2160" w:rsidRPr="008E2160" w:rsidRDefault="008E2160" w:rsidP="008E2160">
      <w:pPr>
        <w:spacing w:after="0" w:line="240" w:lineRule="auto"/>
        <w:rPr>
          <w:sz w:val="22"/>
          <w:szCs w:val="22"/>
        </w:rPr>
      </w:pPr>
      <w:r w:rsidRPr="008E2160">
        <w:rPr>
          <w:sz w:val="22"/>
          <w:szCs w:val="22"/>
        </w:rPr>
        <w:pict w14:anchorId="20B33ABA">
          <v:rect id="_x0000_i1056" style="width:0;height:1.5pt" o:hrstd="t" o:hr="t" fillcolor="#a0a0a0" stroked="f"/>
        </w:pict>
      </w:r>
    </w:p>
    <w:p w14:paraId="271B7B68" w14:textId="77777777" w:rsidR="008E2160" w:rsidRPr="008E2160" w:rsidRDefault="008E2160" w:rsidP="008E2160">
      <w:pPr>
        <w:spacing w:after="0" w:line="240" w:lineRule="auto"/>
        <w:rPr>
          <w:b/>
          <w:bCs/>
          <w:sz w:val="22"/>
          <w:szCs w:val="22"/>
        </w:rPr>
      </w:pPr>
      <w:r w:rsidRPr="008E2160">
        <w:rPr>
          <w:b/>
          <w:bCs/>
          <w:sz w:val="22"/>
          <w:szCs w:val="22"/>
        </w:rPr>
        <w:t>Step 2: Evaluation (Excellent Stage 1)</w:t>
      </w:r>
    </w:p>
    <w:p w14:paraId="645A07EA" w14:textId="77777777" w:rsidR="008E2160" w:rsidRPr="008E2160" w:rsidRDefault="008E2160" w:rsidP="008E2160">
      <w:pPr>
        <w:spacing w:after="0" w:line="240" w:lineRule="auto"/>
        <w:rPr>
          <w:sz w:val="22"/>
          <w:szCs w:val="22"/>
        </w:rPr>
      </w:pPr>
      <w:r w:rsidRPr="008E2160">
        <w:rPr>
          <w:b/>
          <w:bCs/>
          <w:sz w:val="22"/>
          <w:szCs w:val="22"/>
        </w:rPr>
        <w:t>Assessment:</w:t>
      </w:r>
      <w:r w:rsidRPr="008E2160">
        <w:rPr>
          <w:sz w:val="22"/>
          <w:szCs w:val="22"/>
        </w:rPr>
        <w:t xml:space="preserve"> The output is generic. It lacks the professional persona, corporate relevance (recent complaints), and the requested format (quick-reference, scannable table) necessary for effective employee training.</w:t>
      </w:r>
    </w:p>
    <w:p w14:paraId="6CEE929E" w14:textId="77777777" w:rsidR="008E2160" w:rsidRPr="008E2160" w:rsidRDefault="008E2160" w:rsidP="008E2160">
      <w:pPr>
        <w:spacing w:after="0" w:line="240" w:lineRule="auto"/>
        <w:rPr>
          <w:sz w:val="22"/>
          <w:szCs w:val="22"/>
        </w:rPr>
      </w:pPr>
      <w:r w:rsidRPr="008E2160">
        <w:rPr>
          <w:b/>
          <w:bCs/>
          <w:sz w:val="22"/>
          <w:szCs w:val="22"/>
        </w:rPr>
        <w:t>Opportunities Identified:</w:t>
      </w:r>
    </w:p>
    <w:p w14:paraId="177BA5D8" w14:textId="77777777" w:rsidR="008E2160" w:rsidRPr="008E2160" w:rsidRDefault="008E2160" w:rsidP="008E2160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8E2160">
        <w:rPr>
          <w:sz w:val="22"/>
          <w:szCs w:val="22"/>
        </w:rPr>
        <w:t xml:space="preserve">Define a </w:t>
      </w:r>
      <w:r w:rsidRPr="008E2160">
        <w:rPr>
          <w:b/>
          <w:bCs/>
          <w:sz w:val="22"/>
          <w:szCs w:val="22"/>
        </w:rPr>
        <w:t>persona</w:t>
      </w:r>
      <w:r w:rsidRPr="008E2160">
        <w:rPr>
          <w:sz w:val="22"/>
          <w:szCs w:val="22"/>
        </w:rPr>
        <w:t xml:space="preserve"> (Cybersecurity Professional) and </w:t>
      </w:r>
      <w:r w:rsidRPr="008E2160">
        <w:rPr>
          <w:b/>
          <w:bCs/>
          <w:sz w:val="22"/>
          <w:szCs w:val="22"/>
        </w:rPr>
        <w:t>audience</w:t>
      </w:r>
      <w:r w:rsidRPr="008E2160">
        <w:rPr>
          <w:sz w:val="22"/>
          <w:szCs w:val="22"/>
        </w:rPr>
        <w:t xml:space="preserve"> (</w:t>
      </w:r>
      <w:proofErr w:type="gramStart"/>
      <w:r w:rsidRPr="008E2160">
        <w:rPr>
          <w:sz w:val="22"/>
          <w:szCs w:val="22"/>
        </w:rPr>
        <w:t>Non-technical</w:t>
      </w:r>
      <w:proofErr w:type="gramEnd"/>
      <w:r w:rsidRPr="008E2160">
        <w:rPr>
          <w:sz w:val="22"/>
          <w:szCs w:val="22"/>
        </w:rPr>
        <w:t xml:space="preserve"> employees).</w:t>
      </w:r>
    </w:p>
    <w:p w14:paraId="7D961F6A" w14:textId="77777777" w:rsidR="008E2160" w:rsidRPr="008E2160" w:rsidRDefault="008E2160" w:rsidP="008E2160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8E2160">
        <w:rPr>
          <w:sz w:val="22"/>
          <w:szCs w:val="22"/>
        </w:rPr>
        <w:t xml:space="preserve">Specify a clear </w:t>
      </w:r>
      <w:r w:rsidRPr="008E2160">
        <w:rPr>
          <w:b/>
          <w:bCs/>
          <w:sz w:val="22"/>
          <w:szCs w:val="22"/>
        </w:rPr>
        <w:t>format</w:t>
      </w:r>
      <w:r w:rsidRPr="008E2160">
        <w:rPr>
          <w:sz w:val="22"/>
          <w:szCs w:val="22"/>
        </w:rPr>
        <w:t xml:space="preserve"> (Scannable Table).</w:t>
      </w:r>
    </w:p>
    <w:p w14:paraId="03401E72" w14:textId="77777777" w:rsidR="008E2160" w:rsidRPr="008E2160" w:rsidRDefault="008E2160" w:rsidP="008E2160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8E2160">
        <w:rPr>
          <w:sz w:val="22"/>
          <w:szCs w:val="22"/>
        </w:rPr>
        <w:t xml:space="preserve">Improve </w:t>
      </w:r>
      <w:r w:rsidRPr="008E2160">
        <w:rPr>
          <w:b/>
          <w:bCs/>
          <w:sz w:val="22"/>
          <w:szCs w:val="22"/>
        </w:rPr>
        <w:t>actionability</w:t>
      </w:r>
      <w:r w:rsidRPr="008E2160">
        <w:rPr>
          <w:sz w:val="22"/>
          <w:szCs w:val="22"/>
        </w:rPr>
        <w:t xml:space="preserve"> (Clear, specific reporting instructions).</w:t>
      </w:r>
    </w:p>
    <w:p w14:paraId="4DDCB57C" w14:textId="77777777" w:rsidR="008E2160" w:rsidRPr="008E2160" w:rsidRDefault="008E2160" w:rsidP="008E2160">
      <w:pPr>
        <w:spacing w:after="0" w:line="240" w:lineRule="auto"/>
        <w:rPr>
          <w:sz w:val="22"/>
          <w:szCs w:val="22"/>
        </w:rPr>
      </w:pPr>
      <w:r w:rsidRPr="008E2160">
        <w:rPr>
          <w:sz w:val="22"/>
          <w:szCs w:val="22"/>
        </w:rPr>
        <w:pict w14:anchorId="16E0BFB9">
          <v:rect id="_x0000_i1057" style="width:0;height:1.5pt" o:hrstd="t" o:hr="t" fillcolor="#a0a0a0" stroked="f"/>
        </w:pict>
      </w:r>
    </w:p>
    <w:p w14:paraId="272B2720" w14:textId="77777777" w:rsidR="008E2160" w:rsidRPr="008E2160" w:rsidRDefault="008E2160" w:rsidP="008E2160">
      <w:pPr>
        <w:spacing w:after="0" w:line="240" w:lineRule="auto"/>
        <w:rPr>
          <w:b/>
          <w:bCs/>
          <w:sz w:val="22"/>
          <w:szCs w:val="22"/>
        </w:rPr>
      </w:pPr>
      <w:r w:rsidRPr="008E2160">
        <w:rPr>
          <w:b/>
          <w:bCs/>
          <w:sz w:val="22"/>
          <w:szCs w:val="22"/>
        </w:rPr>
        <w:t>Step 3: Revised Prompt (Thoughtfully + Create)</w:t>
      </w:r>
    </w:p>
    <w:p w14:paraId="3D88AF45" w14:textId="77777777" w:rsidR="008E2160" w:rsidRPr="008E2160" w:rsidRDefault="008E2160" w:rsidP="008E2160">
      <w:pPr>
        <w:spacing w:after="0" w:line="240" w:lineRule="auto"/>
        <w:rPr>
          <w:sz w:val="22"/>
          <w:szCs w:val="22"/>
        </w:rPr>
      </w:pPr>
      <w:r w:rsidRPr="008E2160">
        <w:rPr>
          <w:b/>
          <w:bCs/>
          <w:sz w:val="22"/>
          <w:szCs w:val="22"/>
        </w:rPr>
        <w:t>PROMPT:</w:t>
      </w:r>
      <w:r w:rsidRPr="008E2160">
        <w:rPr>
          <w:sz w:val="22"/>
          <w:szCs w:val="22"/>
        </w:rPr>
        <w:t xml:space="preserve"> "Thoughtfully: As a </w:t>
      </w:r>
      <w:r w:rsidRPr="008E2160">
        <w:rPr>
          <w:b/>
          <w:bCs/>
          <w:sz w:val="22"/>
          <w:szCs w:val="22"/>
        </w:rPr>
        <w:t>cybersecurity professional</w:t>
      </w:r>
      <w:r w:rsidRPr="008E2160">
        <w:rPr>
          <w:sz w:val="22"/>
          <w:szCs w:val="22"/>
        </w:rPr>
        <w:t xml:space="preserve">, create a </w:t>
      </w:r>
      <w:r w:rsidRPr="008E2160">
        <w:rPr>
          <w:b/>
          <w:bCs/>
          <w:sz w:val="22"/>
          <w:szCs w:val="22"/>
        </w:rPr>
        <w:t>quick-reference guide</w:t>
      </w:r>
      <w:r w:rsidRPr="008E2160">
        <w:rPr>
          <w:sz w:val="22"/>
          <w:szCs w:val="22"/>
        </w:rPr>
        <w:t xml:space="preserve"> for </w:t>
      </w:r>
      <w:r w:rsidRPr="008E2160">
        <w:rPr>
          <w:b/>
          <w:bCs/>
          <w:sz w:val="22"/>
          <w:szCs w:val="22"/>
        </w:rPr>
        <w:t>non-technical employees</w:t>
      </w:r>
      <w:r w:rsidRPr="008E2160">
        <w:rPr>
          <w:sz w:val="22"/>
          <w:szCs w:val="22"/>
        </w:rPr>
        <w:t xml:space="preserve">. The guide must be formatted as a </w:t>
      </w:r>
      <w:r w:rsidRPr="008E2160">
        <w:rPr>
          <w:b/>
          <w:bCs/>
          <w:sz w:val="22"/>
          <w:szCs w:val="22"/>
        </w:rPr>
        <w:t>clear, two-column table</w:t>
      </w:r>
      <w:r w:rsidRPr="008E2160">
        <w:rPr>
          <w:sz w:val="22"/>
          <w:szCs w:val="22"/>
        </w:rPr>
        <w:t xml:space="preserve"> for maximum accessibility and scannability. Create: The guide's primary goal is to help employees </w:t>
      </w:r>
      <w:r w:rsidRPr="008E2160">
        <w:rPr>
          <w:b/>
          <w:bCs/>
          <w:sz w:val="22"/>
          <w:szCs w:val="22"/>
        </w:rPr>
        <w:t>quickly identify</w:t>
      </w:r>
      <w:r w:rsidRPr="008E2160">
        <w:rPr>
          <w:sz w:val="22"/>
          <w:szCs w:val="22"/>
        </w:rPr>
        <w:t xml:space="preserve"> phishing emails that attempt to trick them into revealing sensitive information and to recognize the </w:t>
      </w:r>
      <w:r w:rsidRPr="008E2160">
        <w:rPr>
          <w:b/>
          <w:bCs/>
          <w:sz w:val="22"/>
          <w:szCs w:val="22"/>
        </w:rPr>
        <w:t>most obvious signs</w:t>
      </w:r>
      <w:r w:rsidRPr="008E2160">
        <w:rPr>
          <w:sz w:val="22"/>
          <w:szCs w:val="22"/>
        </w:rPr>
        <w:t xml:space="preserve"> of a malware infection. Ensure the tone is </w:t>
      </w:r>
      <w:r w:rsidRPr="008E2160">
        <w:rPr>
          <w:b/>
          <w:bCs/>
          <w:sz w:val="22"/>
          <w:szCs w:val="22"/>
        </w:rPr>
        <w:t>professional, direct, and reassuring</w:t>
      </w:r>
      <w:r w:rsidRPr="008E2160">
        <w:rPr>
          <w:sz w:val="22"/>
          <w:szCs w:val="22"/>
        </w:rPr>
        <w:t>."</w:t>
      </w:r>
    </w:p>
    <w:p w14:paraId="3FB8D032" w14:textId="77777777" w:rsidR="008E2160" w:rsidRPr="008E2160" w:rsidRDefault="008E2160" w:rsidP="008E2160">
      <w:pPr>
        <w:spacing w:after="0" w:line="240" w:lineRule="auto"/>
        <w:rPr>
          <w:sz w:val="22"/>
          <w:szCs w:val="22"/>
        </w:rPr>
      </w:pPr>
      <w:r w:rsidRPr="008E2160">
        <w:rPr>
          <w:b/>
          <w:bCs/>
          <w:sz w:val="22"/>
          <w:szCs w:val="22"/>
        </w:rPr>
        <w:t>Simulated Output (Excerpt):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6"/>
        <w:gridCol w:w="5158"/>
      </w:tblGrid>
      <w:tr w:rsidR="008E2160" w:rsidRPr="008E2160" w14:paraId="62F1B062" w14:textId="77777777" w:rsidTr="008E21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7D7BF" w14:textId="77777777" w:rsidR="008E2160" w:rsidRPr="008E2160" w:rsidRDefault="008E2160" w:rsidP="008E2160">
            <w:pPr>
              <w:spacing w:after="0" w:line="240" w:lineRule="auto"/>
              <w:rPr>
                <w:sz w:val="22"/>
                <w:szCs w:val="22"/>
              </w:rPr>
            </w:pPr>
            <w:r w:rsidRPr="008E2160">
              <w:rPr>
                <w:b/>
                <w:bCs/>
                <w:sz w:val="22"/>
                <w:szCs w:val="22"/>
              </w:rPr>
              <w:t>Indicator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C7C1A" w14:textId="77777777" w:rsidR="008E2160" w:rsidRPr="008E2160" w:rsidRDefault="008E2160" w:rsidP="008E2160">
            <w:pPr>
              <w:spacing w:after="0" w:line="240" w:lineRule="auto"/>
              <w:rPr>
                <w:sz w:val="22"/>
                <w:szCs w:val="22"/>
              </w:rPr>
            </w:pPr>
            <w:r w:rsidRPr="008E2160">
              <w:rPr>
                <w:b/>
                <w:bCs/>
                <w:sz w:val="22"/>
                <w:szCs w:val="22"/>
              </w:rPr>
              <w:t>Immediate Action Required</w:t>
            </w:r>
          </w:p>
        </w:tc>
      </w:tr>
      <w:tr w:rsidR="008E2160" w:rsidRPr="008E2160" w14:paraId="04DDC363" w14:textId="77777777" w:rsidTr="008E2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88F9E" w14:textId="77777777" w:rsidR="008E2160" w:rsidRPr="008E2160" w:rsidRDefault="008E2160" w:rsidP="008E2160">
            <w:pPr>
              <w:spacing w:after="0" w:line="240" w:lineRule="auto"/>
              <w:rPr>
                <w:sz w:val="22"/>
                <w:szCs w:val="22"/>
              </w:rPr>
            </w:pPr>
            <w:r w:rsidRPr="008E2160">
              <w:rPr>
                <w:b/>
                <w:bCs/>
                <w:sz w:val="22"/>
                <w:szCs w:val="22"/>
              </w:rPr>
              <w:t>Urgent or Threatening Language:</w:t>
            </w:r>
            <w:r w:rsidRPr="008E2160">
              <w:rPr>
                <w:sz w:val="22"/>
                <w:szCs w:val="22"/>
              </w:rPr>
              <w:t xml:space="preserve"> The email pressures you to act immediately...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A8F70" w14:textId="77777777" w:rsidR="008E2160" w:rsidRPr="008E2160" w:rsidRDefault="008E2160" w:rsidP="008E2160">
            <w:pPr>
              <w:spacing w:after="0" w:line="240" w:lineRule="auto"/>
              <w:rPr>
                <w:sz w:val="22"/>
                <w:szCs w:val="22"/>
              </w:rPr>
            </w:pPr>
            <w:r w:rsidRPr="008E2160">
              <w:rPr>
                <w:b/>
                <w:bCs/>
                <w:sz w:val="22"/>
                <w:szCs w:val="22"/>
              </w:rPr>
              <w:t>DO NOT</w:t>
            </w:r>
            <w:r w:rsidRPr="008E2160">
              <w:rPr>
                <w:sz w:val="22"/>
                <w:szCs w:val="22"/>
              </w:rPr>
              <w:t xml:space="preserve"> click or reply. Forward the original email immediately to security@company.com.</w:t>
            </w:r>
          </w:p>
        </w:tc>
      </w:tr>
    </w:tbl>
    <w:p w14:paraId="4A9D5EA4" w14:textId="77777777" w:rsidR="008E2160" w:rsidRPr="008E2160" w:rsidRDefault="008E2160" w:rsidP="008E2160">
      <w:pPr>
        <w:spacing w:after="0" w:line="240" w:lineRule="auto"/>
        <w:rPr>
          <w:sz w:val="22"/>
          <w:szCs w:val="22"/>
        </w:rPr>
      </w:pPr>
      <w:r w:rsidRPr="008E2160">
        <w:rPr>
          <w:sz w:val="22"/>
          <w:szCs w:val="22"/>
        </w:rPr>
        <w:pict w14:anchorId="4727E0FE">
          <v:rect id="_x0000_i1058" style="width:0;height:1.5pt" o:hrstd="t" o:hr="t" fillcolor="#a0a0a0" stroked="f"/>
        </w:pict>
      </w:r>
    </w:p>
    <w:p w14:paraId="1244A3D4" w14:textId="77777777" w:rsidR="008E2160" w:rsidRPr="008E2160" w:rsidRDefault="008E2160" w:rsidP="008E2160">
      <w:pPr>
        <w:spacing w:after="0" w:line="240" w:lineRule="auto"/>
        <w:rPr>
          <w:b/>
          <w:bCs/>
          <w:sz w:val="22"/>
          <w:szCs w:val="22"/>
        </w:rPr>
      </w:pPr>
      <w:r w:rsidRPr="008E2160">
        <w:rPr>
          <w:b/>
          <w:bCs/>
          <w:sz w:val="22"/>
          <w:szCs w:val="22"/>
        </w:rPr>
        <w:t>Step 4 &amp; 5: Final Iteration (Really + Inputs)</w:t>
      </w:r>
    </w:p>
    <w:p w14:paraId="6E4DC538" w14:textId="77777777" w:rsidR="008E2160" w:rsidRPr="008E2160" w:rsidRDefault="008E2160" w:rsidP="008E2160">
      <w:pPr>
        <w:spacing w:after="0" w:line="240" w:lineRule="auto"/>
        <w:rPr>
          <w:sz w:val="22"/>
          <w:szCs w:val="22"/>
        </w:rPr>
      </w:pPr>
      <w:r w:rsidRPr="008E2160">
        <w:rPr>
          <w:sz w:val="22"/>
          <w:szCs w:val="22"/>
        </w:rPr>
        <w:t xml:space="preserve">The output was better but still lacked specific details about the </w:t>
      </w:r>
      <w:r w:rsidRPr="008E2160">
        <w:rPr>
          <w:i/>
          <w:iCs/>
          <w:sz w:val="22"/>
          <w:szCs w:val="22"/>
        </w:rPr>
        <w:t>recent</w:t>
      </w:r>
      <w:r w:rsidRPr="008E2160">
        <w:rPr>
          <w:sz w:val="22"/>
          <w:szCs w:val="22"/>
        </w:rPr>
        <w:t xml:space="preserve"> employee complaints. The </w:t>
      </w:r>
      <w:r w:rsidRPr="008E2160">
        <w:rPr>
          <w:b/>
          <w:bCs/>
          <w:sz w:val="22"/>
          <w:szCs w:val="22"/>
        </w:rPr>
        <w:t>Really</w:t>
      </w:r>
      <w:r w:rsidRPr="008E2160">
        <w:rPr>
          <w:sz w:val="22"/>
          <w:szCs w:val="22"/>
        </w:rPr>
        <w:t xml:space="preserve"> section was added to integrate crucial, timely context.</w:t>
      </w:r>
    </w:p>
    <w:p w14:paraId="3893E0F1" w14:textId="77777777" w:rsidR="008E2160" w:rsidRPr="008E2160" w:rsidRDefault="008E2160" w:rsidP="008E2160">
      <w:pPr>
        <w:spacing w:after="0" w:line="240" w:lineRule="auto"/>
        <w:rPr>
          <w:sz w:val="22"/>
          <w:szCs w:val="22"/>
        </w:rPr>
      </w:pPr>
      <w:r w:rsidRPr="008E2160">
        <w:rPr>
          <w:b/>
          <w:bCs/>
          <w:sz w:val="22"/>
          <w:szCs w:val="22"/>
        </w:rPr>
        <w:t>FINAL PROMPT (Inputs):</w:t>
      </w:r>
      <w:r w:rsidRPr="008E2160">
        <w:rPr>
          <w:sz w:val="22"/>
          <w:szCs w:val="22"/>
        </w:rPr>
        <w:t xml:space="preserve"> "Thoughtfully: As a </w:t>
      </w:r>
      <w:r w:rsidRPr="008E2160">
        <w:rPr>
          <w:b/>
          <w:bCs/>
          <w:sz w:val="22"/>
          <w:szCs w:val="22"/>
        </w:rPr>
        <w:t>cybersecurity professional</w:t>
      </w:r>
      <w:r w:rsidRPr="008E2160">
        <w:rPr>
          <w:sz w:val="22"/>
          <w:szCs w:val="22"/>
        </w:rPr>
        <w:t xml:space="preserve">, create a </w:t>
      </w:r>
      <w:r w:rsidRPr="008E2160">
        <w:rPr>
          <w:b/>
          <w:bCs/>
          <w:sz w:val="22"/>
          <w:szCs w:val="22"/>
        </w:rPr>
        <w:t>quick-reference guide</w:t>
      </w:r>
      <w:r w:rsidRPr="008E2160">
        <w:rPr>
          <w:sz w:val="22"/>
          <w:szCs w:val="22"/>
        </w:rPr>
        <w:t xml:space="preserve"> for </w:t>
      </w:r>
      <w:r w:rsidRPr="008E2160">
        <w:rPr>
          <w:b/>
          <w:bCs/>
          <w:sz w:val="22"/>
          <w:szCs w:val="22"/>
        </w:rPr>
        <w:t>non-technical employees</w:t>
      </w:r>
      <w:r w:rsidRPr="008E2160">
        <w:rPr>
          <w:sz w:val="22"/>
          <w:szCs w:val="22"/>
        </w:rPr>
        <w:t xml:space="preserve">. The guide must be formatted as a </w:t>
      </w:r>
      <w:r w:rsidRPr="008E2160">
        <w:rPr>
          <w:b/>
          <w:bCs/>
          <w:sz w:val="22"/>
          <w:szCs w:val="22"/>
        </w:rPr>
        <w:t>clear, two-column table</w:t>
      </w:r>
      <w:r w:rsidRPr="008E2160">
        <w:rPr>
          <w:sz w:val="22"/>
          <w:szCs w:val="22"/>
        </w:rPr>
        <w:t xml:space="preserve"> for maximum accessibility and scannability. Create: The guide's primary goal is to help employees </w:t>
      </w:r>
      <w:r w:rsidRPr="008E2160">
        <w:rPr>
          <w:b/>
          <w:bCs/>
          <w:sz w:val="22"/>
          <w:szCs w:val="22"/>
        </w:rPr>
        <w:t>quickly identify</w:t>
      </w:r>
      <w:r w:rsidRPr="008E2160">
        <w:rPr>
          <w:sz w:val="22"/>
          <w:szCs w:val="22"/>
        </w:rPr>
        <w:t xml:space="preserve"> phishing emails that attempt to trick them into revealing sensitive information and to recognize the </w:t>
      </w:r>
      <w:r w:rsidRPr="008E2160">
        <w:rPr>
          <w:b/>
          <w:bCs/>
          <w:sz w:val="22"/>
          <w:szCs w:val="22"/>
        </w:rPr>
        <w:t>most obvious signs</w:t>
      </w:r>
      <w:r w:rsidRPr="008E2160">
        <w:rPr>
          <w:sz w:val="22"/>
          <w:szCs w:val="22"/>
        </w:rPr>
        <w:t xml:space="preserve"> of a malware infection. Ensure the tone is </w:t>
      </w:r>
      <w:r w:rsidRPr="008E2160">
        <w:rPr>
          <w:b/>
          <w:bCs/>
          <w:sz w:val="22"/>
          <w:szCs w:val="22"/>
        </w:rPr>
        <w:t>professional, direct, and reassuring</w:t>
      </w:r>
      <w:r w:rsidRPr="008E2160">
        <w:rPr>
          <w:sz w:val="22"/>
          <w:szCs w:val="22"/>
        </w:rPr>
        <w:t xml:space="preserve">. </w:t>
      </w:r>
      <w:r w:rsidRPr="008E2160">
        <w:rPr>
          <w:b/>
          <w:bCs/>
          <w:sz w:val="22"/>
          <w:szCs w:val="22"/>
        </w:rPr>
        <w:t>Really:</w:t>
      </w:r>
      <w:r w:rsidRPr="008E2160">
        <w:rPr>
          <w:sz w:val="22"/>
          <w:szCs w:val="22"/>
        </w:rPr>
        <w:t xml:space="preserve"> </w:t>
      </w:r>
      <w:r w:rsidRPr="008E2160">
        <w:rPr>
          <w:b/>
          <w:bCs/>
          <w:sz w:val="22"/>
          <w:szCs w:val="22"/>
        </w:rPr>
        <w:t>Focus the phishing section on the indicators we have recently seen:</w:t>
      </w:r>
      <w:r w:rsidRPr="008E2160">
        <w:rPr>
          <w:sz w:val="22"/>
          <w:szCs w:val="22"/>
        </w:rPr>
        <w:t xml:space="preserve"> suspicious sender emails with </w:t>
      </w:r>
      <w:r w:rsidRPr="008E2160">
        <w:rPr>
          <w:b/>
          <w:bCs/>
          <w:sz w:val="22"/>
          <w:szCs w:val="22"/>
        </w:rPr>
        <w:t>misspelled internal department names</w:t>
      </w:r>
      <w:r w:rsidRPr="008E2160">
        <w:rPr>
          <w:sz w:val="22"/>
          <w:szCs w:val="22"/>
        </w:rPr>
        <w:t xml:space="preserve"> (e.g., </w:t>
      </w:r>
      <w:r w:rsidRPr="008E2160">
        <w:rPr>
          <w:i/>
          <w:iCs/>
          <w:sz w:val="22"/>
          <w:szCs w:val="22"/>
        </w:rPr>
        <w:t>H-R</w:t>
      </w:r>
      <w:r w:rsidRPr="008E2160">
        <w:rPr>
          <w:sz w:val="22"/>
          <w:szCs w:val="22"/>
        </w:rPr>
        <w:t xml:space="preserve"> instead of </w:t>
      </w:r>
      <w:r w:rsidRPr="008E2160">
        <w:rPr>
          <w:i/>
          <w:iCs/>
          <w:sz w:val="22"/>
          <w:szCs w:val="22"/>
        </w:rPr>
        <w:t>HR</w:t>
      </w:r>
      <w:r w:rsidRPr="008E2160">
        <w:rPr>
          <w:sz w:val="22"/>
          <w:szCs w:val="22"/>
        </w:rPr>
        <w:t xml:space="preserve">), </w:t>
      </w:r>
      <w:r w:rsidRPr="008E2160">
        <w:rPr>
          <w:b/>
          <w:bCs/>
          <w:sz w:val="22"/>
          <w:szCs w:val="22"/>
        </w:rPr>
        <w:t>links that don't match the displayed text</w:t>
      </w:r>
      <w:r w:rsidRPr="008E2160">
        <w:rPr>
          <w:sz w:val="22"/>
          <w:szCs w:val="22"/>
        </w:rPr>
        <w:t xml:space="preserve"> (emphasize the </w:t>
      </w:r>
      <w:r w:rsidRPr="008E2160">
        <w:rPr>
          <w:i/>
          <w:iCs/>
          <w:sz w:val="22"/>
          <w:szCs w:val="22"/>
        </w:rPr>
        <w:t>hovering</w:t>
      </w:r>
      <w:r w:rsidRPr="008E2160">
        <w:rPr>
          <w:sz w:val="22"/>
          <w:szCs w:val="22"/>
        </w:rPr>
        <w:t xml:space="preserve"> technique), </w:t>
      </w:r>
      <w:r w:rsidRPr="008E2160">
        <w:rPr>
          <w:sz w:val="22"/>
          <w:szCs w:val="22"/>
        </w:rPr>
        <w:lastRenderedPageBreak/>
        <w:t xml:space="preserve">and messages generating a </w:t>
      </w:r>
      <w:r w:rsidRPr="008E2160">
        <w:rPr>
          <w:b/>
          <w:bCs/>
          <w:sz w:val="22"/>
          <w:szCs w:val="22"/>
        </w:rPr>
        <w:t>false sense of extreme urgency</w:t>
      </w:r>
      <w:r w:rsidRPr="008E2160">
        <w:rPr>
          <w:sz w:val="22"/>
          <w:szCs w:val="22"/>
        </w:rPr>
        <w:t xml:space="preserve">. The table should have columns for </w:t>
      </w:r>
      <w:r w:rsidRPr="008E2160">
        <w:rPr>
          <w:b/>
          <w:bCs/>
          <w:sz w:val="22"/>
          <w:szCs w:val="22"/>
        </w:rPr>
        <w:t>'Indicator'</w:t>
      </w:r>
      <w:r w:rsidRPr="008E2160">
        <w:rPr>
          <w:sz w:val="22"/>
          <w:szCs w:val="22"/>
        </w:rPr>
        <w:t xml:space="preserve"> and </w:t>
      </w:r>
      <w:r w:rsidRPr="008E2160">
        <w:rPr>
          <w:b/>
          <w:bCs/>
          <w:sz w:val="22"/>
          <w:szCs w:val="22"/>
        </w:rPr>
        <w:t>'Immediate Action'</w:t>
      </w:r>
      <w:r w:rsidRPr="008E2160">
        <w:rPr>
          <w:sz w:val="22"/>
          <w:szCs w:val="22"/>
        </w:rPr>
        <w:t>."</w:t>
      </w:r>
    </w:p>
    <w:p w14:paraId="1C295119" w14:textId="77777777" w:rsidR="008E2160" w:rsidRPr="008E2160" w:rsidRDefault="008E2160" w:rsidP="008E2160">
      <w:pPr>
        <w:spacing w:after="0" w:line="240" w:lineRule="auto"/>
        <w:rPr>
          <w:sz w:val="22"/>
          <w:szCs w:val="22"/>
        </w:rPr>
      </w:pPr>
      <w:r w:rsidRPr="008E2160">
        <w:rPr>
          <w:sz w:val="22"/>
          <w:szCs w:val="22"/>
        </w:rPr>
        <w:pict w14:anchorId="5FEF405F">
          <v:rect id="_x0000_i1059" style="width:0;height:1.5pt" o:hrstd="t" o:hr="t" fillcolor="#a0a0a0" stroked="f"/>
        </w:pict>
      </w:r>
    </w:p>
    <w:p w14:paraId="7818F3DC" w14:textId="77777777" w:rsidR="008E2160" w:rsidRPr="008E2160" w:rsidRDefault="008E2160" w:rsidP="008E2160">
      <w:pPr>
        <w:spacing w:after="0" w:line="240" w:lineRule="auto"/>
        <w:rPr>
          <w:b/>
          <w:bCs/>
          <w:sz w:val="22"/>
          <w:szCs w:val="22"/>
        </w:rPr>
      </w:pPr>
      <w:r w:rsidRPr="008E2160">
        <w:rPr>
          <w:rFonts w:ascii="Segoe UI Emoji" w:hAnsi="Segoe UI Emoji" w:cs="Segoe UI Emoji"/>
          <w:b/>
          <w:bCs/>
          <w:sz w:val="22"/>
          <w:szCs w:val="22"/>
        </w:rPr>
        <w:t>🛑</w:t>
      </w:r>
      <w:r w:rsidRPr="008E2160">
        <w:rPr>
          <w:b/>
          <w:bCs/>
          <w:sz w:val="22"/>
          <w:szCs w:val="22"/>
        </w:rPr>
        <w:t xml:space="preserve"> Final Employee Security Quick Reference Guide</w:t>
      </w:r>
    </w:p>
    <w:p w14:paraId="70503F92" w14:textId="77777777" w:rsidR="008E2160" w:rsidRPr="008E2160" w:rsidRDefault="008E2160" w:rsidP="008E2160">
      <w:pPr>
        <w:spacing w:after="0" w:line="240" w:lineRule="auto"/>
        <w:rPr>
          <w:sz w:val="22"/>
          <w:szCs w:val="22"/>
        </w:rPr>
      </w:pPr>
      <w:r w:rsidRPr="008E2160">
        <w:rPr>
          <w:sz w:val="22"/>
          <w:szCs w:val="22"/>
        </w:rPr>
        <w:t>This guide reflects the final, refined output from the generative AI tool.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4"/>
        <w:gridCol w:w="4260"/>
      </w:tblGrid>
      <w:tr w:rsidR="008E2160" w:rsidRPr="008E2160" w14:paraId="4282A234" w14:textId="77777777" w:rsidTr="008E21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3BF98" w14:textId="77777777" w:rsidR="008E2160" w:rsidRPr="008E2160" w:rsidRDefault="008E2160" w:rsidP="008E2160">
            <w:pPr>
              <w:spacing w:after="0" w:line="240" w:lineRule="auto"/>
              <w:rPr>
                <w:sz w:val="22"/>
                <w:szCs w:val="22"/>
              </w:rPr>
            </w:pPr>
            <w:r w:rsidRPr="008E2160">
              <w:rPr>
                <w:b/>
                <w:bCs/>
                <w:sz w:val="22"/>
                <w:szCs w:val="22"/>
              </w:rPr>
              <w:t>Indicator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A184B" w14:textId="77777777" w:rsidR="008E2160" w:rsidRPr="008E2160" w:rsidRDefault="008E2160" w:rsidP="008E2160">
            <w:pPr>
              <w:spacing w:after="0" w:line="240" w:lineRule="auto"/>
              <w:rPr>
                <w:sz w:val="22"/>
                <w:szCs w:val="22"/>
              </w:rPr>
            </w:pPr>
            <w:r w:rsidRPr="008E2160">
              <w:rPr>
                <w:b/>
                <w:bCs/>
                <w:sz w:val="22"/>
                <w:szCs w:val="22"/>
              </w:rPr>
              <w:t>Immediate Action Required</w:t>
            </w:r>
          </w:p>
        </w:tc>
      </w:tr>
      <w:tr w:rsidR="008E2160" w:rsidRPr="008E2160" w14:paraId="5416CD92" w14:textId="77777777" w:rsidTr="008E2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57E22" w14:textId="77777777" w:rsidR="008E2160" w:rsidRPr="008E2160" w:rsidRDefault="008E2160" w:rsidP="008E2160">
            <w:pPr>
              <w:spacing w:after="0" w:line="240" w:lineRule="auto"/>
              <w:rPr>
                <w:sz w:val="22"/>
                <w:szCs w:val="22"/>
              </w:rPr>
            </w:pPr>
            <w:r w:rsidRPr="008E2160">
              <w:rPr>
                <w:b/>
                <w:bCs/>
                <w:sz w:val="22"/>
                <w:szCs w:val="22"/>
              </w:rPr>
              <w:t>Phishing Email Indicators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49EA5" w14:textId="77777777" w:rsidR="008E2160" w:rsidRPr="008E2160" w:rsidRDefault="008E2160" w:rsidP="008E2160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8E2160" w:rsidRPr="008E2160" w14:paraId="13BB84E1" w14:textId="77777777" w:rsidTr="008E2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94BA2" w14:textId="77777777" w:rsidR="008E2160" w:rsidRPr="008E2160" w:rsidRDefault="008E2160" w:rsidP="008E2160">
            <w:pPr>
              <w:spacing w:after="0" w:line="240" w:lineRule="auto"/>
              <w:rPr>
                <w:sz w:val="22"/>
                <w:szCs w:val="22"/>
              </w:rPr>
            </w:pPr>
            <w:r w:rsidRPr="008E2160">
              <w:rPr>
                <w:b/>
                <w:bCs/>
                <w:sz w:val="22"/>
                <w:szCs w:val="22"/>
              </w:rPr>
              <w:t>Misspelled Internal Sender:</w:t>
            </w:r>
            <w:r w:rsidRPr="008E2160">
              <w:rPr>
                <w:sz w:val="22"/>
                <w:szCs w:val="22"/>
              </w:rPr>
              <w:t xml:space="preserve"> The email appears to come from an internal department (e.g., HR, IT, Payroll) but the address is subtly wrong (e.g., H-R@company.com or a personal Gmail address).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74769" w14:textId="77777777" w:rsidR="008E2160" w:rsidRPr="008E2160" w:rsidRDefault="008E2160" w:rsidP="008E2160">
            <w:pPr>
              <w:spacing w:after="0" w:line="240" w:lineRule="auto"/>
              <w:rPr>
                <w:sz w:val="22"/>
                <w:szCs w:val="22"/>
              </w:rPr>
            </w:pPr>
            <w:r w:rsidRPr="008E2160">
              <w:rPr>
                <w:b/>
                <w:bCs/>
                <w:sz w:val="22"/>
                <w:szCs w:val="22"/>
              </w:rPr>
              <w:t>DO NOT</w:t>
            </w:r>
            <w:r w:rsidRPr="008E2160">
              <w:rPr>
                <w:sz w:val="22"/>
                <w:szCs w:val="22"/>
              </w:rPr>
              <w:t xml:space="preserve"> click or reply. </w:t>
            </w:r>
            <w:r w:rsidRPr="008E2160">
              <w:rPr>
                <w:b/>
                <w:bCs/>
                <w:sz w:val="22"/>
                <w:szCs w:val="22"/>
              </w:rPr>
              <w:t>Forward the ORIGINAL email</w:t>
            </w:r>
            <w:r w:rsidRPr="008E2160">
              <w:rPr>
                <w:sz w:val="22"/>
                <w:szCs w:val="22"/>
              </w:rPr>
              <w:t xml:space="preserve"> immediately to </w:t>
            </w:r>
            <w:r w:rsidRPr="008E2160">
              <w:rPr>
                <w:b/>
                <w:bCs/>
                <w:sz w:val="22"/>
                <w:szCs w:val="22"/>
              </w:rPr>
              <w:t>security@company.com</w:t>
            </w:r>
            <w:r w:rsidRPr="008E2160">
              <w:rPr>
                <w:sz w:val="22"/>
                <w:szCs w:val="22"/>
              </w:rPr>
              <w:t xml:space="preserve"> for investigation.</w:t>
            </w:r>
          </w:p>
        </w:tc>
      </w:tr>
      <w:tr w:rsidR="008E2160" w:rsidRPr="008E2160" w14:paraId="64A5E56D" w14:textId="77777777" w:rsidTr="008E2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5576D" w14:textId="77777777" w:rsidR="008E2160" w:rsidRPr="008E2160" w:rsidRDefault="008E2160" w:rsidP="008E2160">
            <w:pPr>
              <w:spacing w:after="0" w:line="240" w:lineRule="auto"/>
              <w:rPr>
                <w:sz w:val="22"/>
                <w:szCs w:val="22"/>
              </w:rPr>
            </w:pPr>
            <w:r w:rsidRPr="008E2160">
              <w:rPr>
                <w:b/>
                <w:bCs/>
                <w:sz w:val="22"/>
                <w:szCs w:val="22"/>
              </w:rPr>
              <w:t>Extreme Urgency/Threat:</w:t>
            </w:r>
            <w:r w:rsidRPr="008E2160">
              <w:rPr>
                <w:sz w:val="22"/>
                <w:szCs w:val="22"/>
              </w:rPr>
              <w:t xml:space="preserve"> The message demands immediate action within minutes or hours, often threatening account suspension or financial penalties.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7A01A" w14:textId="77777777" w:rsidR="008E2160" w:rsidRPr="008E2160" w:rsidRDefault="008E2160" w:rsidP="008E2160">
            <w:pPr>
              <w:spacing w:after="0" w:line="240" w:lineRule="auto"/>
              <w:rPr>
                <w:sz w:val="22"/>
                <w:szCs w:val="22"/>
              </w:rPr>
            </w:pPr>
            <w:r w:rsidRPr="008E2160">
              <w:rPr>
                <w:b/>
                <w:bCs/>
                <w:sz w:val="22"/>
                <w:szCs w:val="22"/>
              </w:rPr>
              <w:t>Verify directly.</w:t>
            </w:r>
            <w:r w:rsidRPr="008E2160">
              <w:rPr>
                <w:sz w:val="22"/>
                <w:szCs w:val="22"/>
              </w:rPr>
              <w:t xml:space="preserve"> If the request is legitimate, the team will call or use a separate, verified channel. Do not trust the email.</w:t>
            </w:r>
          </w:p>
        </w:tc>
      </w:tr>
      <w:tr w:rsidR="008E2160" w:rsidRPr="008E2160" w14:paraId="677850A7" w14:textId="77777777" w:rsidTr="008E2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F7A96" w14:textId="77777777" w:rsidR="008E2160" w:rsidRPr="008E2160" w:rsidRDefault="008E2160" w:rsidP="008E2160">
            <w:pPr>
              <w:spacing w:after="0" w:line="240" w:lineRule="auto"/>
              <w:rPr>
                <w:sz w:val="22"/>
                <w:szCs w:val="22"/>
              </w:rPr>
            </w:pPr>
            <w:r w:rsidRPr="008E2160">
              <w:rPr>
                <w:b/>
                <w:bCs/>
                <w:sz w:val="22"/>
                <w:szCs w:val="22"/>
              </w:rPr>
              <w:t>Suspicious Link:</w:t>
            </w:r>
            <w:r w:rsidRPr="008E2160">
              <w:rPr>
                <w:sz w:val="22"/>
                <w:szCs w:val="22"/>
              </w:rPr>
              <w:t xml:space="preserve"> When you </w:t>
            </w:r>
            <w:r w:rsidRPr="008E2160">
              <w:rPr>
                <w:b/>
                <w:bCs/>
                <w:sz w:val="22"/>
                <w:szCs w:val="22"/>
              </w:rPr>
              <w:t>HOVER</w:t>
            </w:r>
            <w:r w:rsidRPr="008E2160">
              <w:rPr>
                <w:sz w:val="22"/>
                <w:szCs w:val="22"/>
              </w:rPr>
              <w:t xml:space="preserve"> your mouse over the link, the address preview does not match the text (e.g., link says "SharePoint" but URL goes to tinyurl.xyz).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EAD3A" w14:textId="77777777" w:rsidR="008E2160" w:rsidRPr="008E2160" w:rsidRDefault="008E2160" w:rsidP="008E2160">
            <w:pPr>
              <w:spacing w:after="0" w:line="240" w:lineRule="auto"/>
              <w:rPr>
                <w:sz w:val="22"/>
                <w:szCs w:val="22"/>
              </w:rPr>
            </w:pPr>
            <w:r w:rsidRPr="008E2160">
              <w:rPr>
                <w:b/>
                <w:bCs/>
                <w:sz w:val="22"/>
                <w:szCs w:val="22"/>
              </w:rPr>
              <w:t>DO NOT CLICK.</w:t>
            </w:r>
            <w:r w:rsidRPr="008E2160">
              <w:rPr>
                <w:sz w:val="22"/>
                <w:szCs w:val="22"/>
              </w:rPr>
              <w:t xml:space="preserve"> Delete the email immediately after reporting it to security@company.com.</w:t>
            </w:r>
          </w:p>
        </w:tc>
      </w:tr>
      <w:tr w:rsidR="008E2160" w:rsidRPr="008E2160" w14:paraId="5F03B30A" w14:textId="77777777" w:rsidTr="008E2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AF48E" w14:textId="77777777" w:rsidR="008E2160" w:rsidRPr="008E2160" w:rsidRDefault="008E2160" w:rsidP="008E2160">
            <w:pPr>
              <w:spacing w:after="0" w:line="240" w:lineRule="auto"/>
              <w:rPr>
                <w:sz w:val="22"/>
                <w:szCs w:val="22"/>
              </w:rPr>
            </w:pPr>
            <w:r w:rsidRPr="008E2160">
              <w:rPr>
                <w:b/>
                <w:bCs/>
                <w:sz w:val="22"/>
                <w:szCs w:val="22"/>
              </w:rPr>
              <w:t>Unsolicited Attachments:</w:t>
            </w:r>
            <w:r w:rsidRPr="008E2160">
              <w:rPr>
                <w:sz w:val="22"/>
                <w:szCs w:val="22"/>
              </w:rPr>
              <w:t xml:space="preserve"> Unexpected files attached, especially common types like .zip or .exe, often with a confusing filename.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4B5EA" w14:textId="77777777" w:rsidR="008E2160" w:rsidRPr="008E2160" w:rsidRDefault="008E2160" w:rsidP="008E2160">
            <w:pPr>
              <w:spacing w:after="0" w:line="240" w:lineRule="auto"/>
              <w:rPr>
                <w:sz w:val="22"/>
                <w:szCs w:val="22"/>
              </w:rPr>
            </w:pPr>
            <w:r w:rsidRPr="008E2160">
              <w:rPr>
                <w:b/>
                <w:bCs/>
                <w:sz w:val="22"/>
                <w:szCs w:val="22"/>
              </w:rPr>
              <w:t>DO NOT DOWNLOAD.</w:t>
            </w:r>
            <w:r w:rsidRPr="008E2160">
              <w:rPr>
                <w:sz w:val="22"/>
                <w:szCs w:val="22"/>
              </w:rPr>
              <w:t xml:space="preserve"> Treat the email as suspicious and report it.</w:t>
            </w:r>
          </w:p>
        </w:tc>
      </w:tr>
      <w:tr w:rsidR="008E2160" w:rsidRPr="008E2160" w14:paraId="1BFA324E" w14:textId="77777777" w:rsidTr="008E2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86917" w14:textId="77777777" w:rsidR="008E2160" w:rsidRPr="008E2160" w:rsidRDefault="008E2160" w:rsidP="008E2160">
            <w:pPr>
              <w:spacing w:after="0" w:line="240" w:lineRule="auto"/>
              <w:rPr>
                <w:sz w:val="22"/>
                <w:szCs w:val="22"/>
              </w:rPr>
            </w:pPr>
            <w:r w:rsidRPr="008E2160">
              <w:rPr>
                <w:b/>
                <w:bCs/>
                <w:sz w:val="22"/>
                <w:szCs w:val="22"/>
              </w:rPr>
              <w:t>Malware Infection Indicators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464C1" w14:textId="77777777" w:rsidR="008E2160" w:rsidRPr="008E2160" w:rsidRDefault="008E2160" w:rsidP="008E2160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8E2160" w:rsidRPr="008E2160" w14:paraId="4A542F44" w14:textId="77777777" w:rsidTr="008E2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8AD48" w14:textId="77777777" w:rsidR="008E2160" w:rsidRPr="008E2160" w:rsidRDefault="008E2160" w:rsidP="008E2160">
            <w:pPr>
              <w:spacing w:after="0" w:line="240" w:lineRule="auto"/>
              <w:rPr>
                <w:sz w:val="22"/>
                <w:szCs w:val="22"/>
              </w:rPr>
            </w:pPr>
            <w:r w:rsidRPr="008E2160">
              <w:rPr>
                <w:b/>
                <w:bCs/>
                <w:sz w:val="22"/>
                <w:szCs w:val="22"/>
              </w:rPr>
              <w:t>Extreme System Slowdown:</w:t>
            </w:r>
            <w:r w:rsidRPr="008E2160">
              <w:rPr>
                <w:sz w:val="22"/>
                <w:szCs w:val="22"/>
              </w:rPr>
              <w:t xml:space="preserve"> Your computer becomes frustratingly slow, freezing or displaying high resource usage when idle.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C7FEC" w14:textId="77777777" w:rsidR="008E2160" w:rsidRPr="008E2160" w:rsidRDefault="008E2160" w:rsidP="008E2160">
            <w:pPr>
              <w:spacing w:after="0" w:line="240" w:lineRule="auto"/>
              <w:rPr>
                <w:sz w:val="22"/>
                <w:szCs w:val="22"/>
              </w:rPr>
            </w:pPr>
            <w:r w:rsidRPr="008E2160">
              <w:rPr>
                <w:b/>
                <w:bCs/>
                <w:sz w:val="22"/>
                <w:szCs w:val="22"/>
              </w:rPr>
              <w:t>Disconnect from the network immediately</w:t>
            </w:r>
            <w:r w:rsidRPr="008E2160">
              <w:rPr>
                <w:sz w:val="22"/>
                <w:szCs w:val="22"/>
              </w:rPr>
              <w:t xml:space="preserve"> (unplug the Ethernet cable or turn off Wi-Fi).</w:t>
            </w:r>
          </w:p>
        </w:tc>
      </w:tr>
      <w:tr w:rsidR="008E2160" w:rsidRPr="008E2160" w14:paraId="4971C346" w14:textId="77777777" w:rsidTr="008E2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615D4" w14:textId="77777777" w:rsidR="008E2160" w:rsidRPr="008E2160" w:rsidRDefault="008E2160" w:rsidP="008E2160">
            <w:pPr>
              <w:spacing w:after="0" w:line="240" w:lineRule="auto"/>
              <w:rPr>
                <w:sz w:val="22"/>
                <w:szCs w:val="22"/>
              </w:rPr>
            </w:pPr>
            <w:r w:rsidRPr="008E2160">
              <w:rPr>
                <w:b/>
                <w:bCs/>
                <w:sz w:val="22"/>
                <w:szCs w:val="22"/>
              </w:rPr>
              <w:t>Unauthorized Pop-ups:</w:t>
            </w:r>
            <w:r w:rsidRPr="008E2160">
              <w:rPr>
                <w:sz w:val="22"/>
                <w:szCs w:val="22"/>
              </w:rPr>
              <w:t xml:space="preserve"> New, strange ads or unfamiliar program windows constantly appear, even when your browser is closed.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01C7C" w14:textId="77777777" w:rsidR="008E2160" w:rsidRPr="008E2160" w:rsidRDefault="008E2160" w:rsidP="008E2160">
            <w:pPr>
              <w:spacing w:after="0" w:line="240" w:lineRule="auto"/>
              <w:rPr>
                <w:sz w:val="22"/>
                <w:szCs w:val="22"/>
              </w:rPr>
            </w:pPr>
            <w:r w:rsidRPr="008E2160">
              <w:rPr>
                <w:b/>
                <w:bCs/>
                <w:sz w:val="22"/>
                <w:szCs w:val="22"/>
              </w:rPr>
              <w:t>Call the IT Help Desk (ext. 5555)</w:t>
            </w:r>
            <w:r w:rsidRPr="008E2160">
              <w:rPr>
                <w:sz w:val="22"/>
                <w:szCs w:val="22"/>
              </w:rPr>
              <w:t xml:space="preserve"> from a separate phone or device to report the machine is compromised.</w:t>
            </w:r>
          </w:p>
        </w:tc>
      </w:tr>
      <w:tr w:rsidR="008E2160" w:rsidRPr="008E2160" w14:paraId="21B94B1C" w14:textId="77777777" w:rsidTr="008E2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D2295" w14:textId="77777777" w:rsidR="008E2160" w:rsidRPr="008E2160" w:rsidRDefault="008E2160" w:rsidP="008E2160">
            <w:pPr>
              <w:spacing w:after="0" w:line="240" w:lineRule="auto"/>
              <w:rPr>
                <w:sz w:val="22"/>
                <w:szCs w:val="22"/>
              </w:rPr>
            </w:pPr>
            <w:r w:rsidRPr="008E2160">
              <w:rPr>
                <w:b/>
                <w:bCs/>
                <w:sz w:val="22"/>
                <w:szCs w:val="22"/>
              </w:rPr>
              <w:t>Browser Redirects:</w:t>
            </w:r>
            <w:r w:rsidRPr="008E2160">
              <w:rPr>
                <w:sz w:val="22"/>
                <w:szCs w:val="22"/>
              </w:rPr>
              <w:t xml:space="preserve"> Your web browser automatically navigates to unusual or unwanted websites without your input.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472EB" w14:textId="77777777" w:rsidR="008E2160" w:rsidRPr="008E2160" w:rsidRDefault="008E2160" w:rsidP="008E2160">
            <w:pPr>
              <w:spacing w:after="0" w:line="240" w:lineRule="auto"/>
              <w:rPr>
                <w:sz w:val="22"/>
                <w:szCs w:val="22"/>
              </w:rPr>
            </w:pPr>
            <w:r w:rsidRPr="008E2160">
              <w:rPr>
                <w:b/>
                <w:bCs/>
                <w:sz w:val="22"/>
                <w:szCs w:val="22"/>
              </w:rPr>
              <w:t>Do not attempt to log in</w:t>
            </w:r>
            <w:r w:rsidRPr="008E2160">
              <w:rPr>
                <w:sz w:val="22"/>
                <w:szCs w:val="22"/>
              </w:rPr>
              <w:t xml:space="preserve"> to any sites on the compromised machine. Disconnect and report.</w:t>
            </w:r>
          </w:p>
        </w:tc>
      </w:tr>
    </w:tbl>
    <w:p w14:paraId="152739AF" w14:textId="77777777" w:rsidR="00CE6F27" w:rsidRDefault="00CE6F27" w:rsidP="008E2160">
      <w:pPr>
        <w:spacing w:after="0" w:line="240" w:lineRule="auto"/>
        <w:rPr>
          <w:sz w:val="22"/>
          <w:szCs w:val="22"/>
        </w:rPr>
      </w:pPr>
    </w:p>
    <w:p w14:paraId="3D829CC2" w14:textId="267D0DFB" w:rsidR="009D1CBE" w:rsidRPr="009D1CBE" w:rsidRDefault="009D1CBE" w:rsidP="009D1CBE">
      <w:pPr>
        <w:spacing w:after="0" w:line="240" w:lineRule="auto"/>
        <w:rPr>
          <w:b/>
          <w:bCs/>
          <w:sz w:val="22"/>
          <w:szCs w:val="22"/>
        </w:rPr>
      </w:pPr>
      <w:r w:rsidRPr="009D1CBE">
        <w:rPr>
          <w:b/>
          <w:bCs/>
          <w:sz w:val="22"/>
          <w:szCs w:val="22"/>
        </w:rPr>
        <w:t>Question 2</w:t>
      </w:r>
      <w:r w:rsidR="005708DF">
        <w:rPr>
          <w:b/>
          <w:bCs/>
          <w:sz w:val="22"/>
          <w:szCs w:val="22"/>
        </w:rPr>
        <w:t xml:space="preserve">: </w:t>
      </w:r>
      <w:r w:rsidRPr="009D1CBE">
        <w:rPr>
          <w:b/>
          <w:bCs/>
          <w:sz w:val="22"/>
          <w:szCs w:val="22"/>
        </w:rPr>
        <w:t>Submit the prompt you felt best satisfied your goal and provided enough relevant specificity, context, and references to produce a useful and effective output.</w:t>
      </w:r>
    </w:p>
    <w:p w14:paraId="2A2B8FA1" w14:textId="77777777" w:rsidR="00151CFD" w:rsidRDefault="00151CFD" w:rsidP="00892B7D">
      <w:pPr>
        <w:spacing w:after="0" w:line="240" w:lineRule="auto"/>
        <w:rPr>
          <w:sz w:val="22"/>
          <w:szCs w:val="22"/>
        </w:rPr>
      </w:pPr>
    </w:p>
    <w:p w14:paraId="37326014" w14:textId="5B62ED46" w:rsidR="00151CFD" w:rsidRPr="00151CFD" w:rsidRDefault="00151CFD" w:rsidP="00D35365">
      <w:pPr>
        <w:spacing w:after="0" w:line="240" w:lineRule="auto"/>
        <w:ind w:firstLine="720"/>
        <w:rPr>
          <w:sz w:val="22"/>
          <w:szCs w:val="22"/>
        </w:rPr>
      </w:pPr>
      <w:r w:rsidRPr="00151CFD">
        <w:rPr>
          <w:sz w:val="22"/>
          <w:szCs w:val="22"/>
        </w:rPr>
        <w:t>The prompt I found most effective was the last prompt because it used the entire input framework and concepts (questions I asked with details of the notes) to get the specific output I needed. I didn't just ask a basic question; I set the stage by using the Task element to define myself as a cybersecurity professional and ask for a two-column table, which immediately improved the structure. I then used the Context element to state the exact goal: teaching non-technical employees how to spot phishing and malware, which also gave me the core language needed to analyze email</w:t>
      </w:r>
      <w:r w:rsidR="00187467" w:rsidRPr="002C3DCB">
        <w:rPr>
          <w:sz w:val="22"/>
          <w:szCs w:val="22"/>
        </w:rPr>
        <w:t>/security incident event</w:t>
      </w:r>
      <w:r w:rsidRPr="00151CFD">
        <w:rPr>
          <w:sz w:val="22"/>
          <w:szCs w:val="22"/>
        </w:rPr>
        <w:t xml:space="preserve"> logs and IP</w:t>
      </w:r>
      <w:r w:rsidR="00187467" w:rsidRPr="002C3DCB">
        <w:rPr>
          <w:sz w:val="22"/>
          <w:szCs w:val="22"/>
        </w:rPr>
        <w:t>s</w:t>
      </w:r>
      <w:r w:rsidRPr="00151CFD">
        <w:rPr>
          <w:sz w:val="22"/>
          <w:szCs w:val="22"/>
        </w:rPr>
        <w:t xml:space="preserve"> data later on. Then, I used the References element to move beyond general advice by adding real-world examples of the scams that were </w:t>
      </w:r>
      <w:r w:rsidRPr="00151CFD">
        <w:rPr>
          <w:sz w:val="22"/>
          <w:szCs w:val="22"/>
        </w:rPr>
        <w:lastRenderedPageBreak/>
        <w:t xml:space="preserve">seen in the previous examples’ scenarios, such as misspelled department names and the need to use the link-hovering technique. This ensured the guide was practical and immediately useful for our employees. </w:t>
      </w:r>
      <w:r w:rsidR="00187467" w:rsidRPr="002C3DCB">
        <w:rPr>
          <w:sz w:val="22"/>
          <w:szCs w:val="22"/>
        </w:rPr>
        <w:t>Since I used</w:t>
      </w:r>
      <w:r w:rsidRPr="00151CFD">
        <w:rPr>
          <w:sz w:val="22"/>
          <w:szCs w:val="22"/>
        </w:rPr>
        <w:t xml:space="preserve"> Evaluate and Iterate steps after each attempt</w:t>
      </w:r>
      <w:r w:rsidR="00187467" w:rsidRPr="002C3DCB">
        <w:rPr>
          <w:sz w:val="22"/>
          <w:szCs w:val="22"/>
        </w:rPr>
        <w:t xml:space="preserve"> often, it allowed me to make </w:t>
      </w:r>
      <w:r w:rsidRPr="00151CFD">
        <w:rPr>
          <w:sz w:val="22"/>
          <w:szCs w:val="22"/>
        </w:rPr>
        <w:t>sure the final prompt</w:t>
      </w:r>
      <w:r w:rsidR="00187467" w:rsidRPr="002C3DCB">
        <w:rPr>
          <w:sz w:val="22"/>
          <w:szCs w:val="22"/>
        </w:rPr>
        <w:t xml:space="preserve"> (answer or output)</w:t>
      </w:r>
      <w:r w:rsidRPr="00151CFD">
        <w:rPr>
          <w:sz w:val="22"/>
          <w:szCs w:val="22"/>
        </w:rPr>
        <w:t xml:space="preserve"> contained all the specific </w:t>
      </w:r>
      <w:r w:rsidR="00187467" w:rsidRPr="002C3DCB">
        <w:rPr>
          <w:sz w:val="22"/>
          <w:szCs w:val="22"/>
        </w:rPr>
        <w:t xml:space="preserve">(input/required </w:t>
      </w:r>
      <w:r w:rsidR="00591967" w:rsidRPr="002C3DCB">
        <w:rPr>
          <w:sz w:val="22"/>
          <w:szCs w:val="22"/>
        </w:rPr>
        <w:t>input)</w:t>
      </w:r>
      <w:r w:rsidR="00591967" w:rsidRPr="00151CFD">
        <w:rPr>
          <w:sz w:val="22"/>
          <w:szCs w:val="22"/>
        </w:rPr>
        <w:t xml:space="preserve"> details</w:t>
      </w:r>
      <w:r w:rsidRPr="00151CFD">
        <w:rPr>
          <w:sz w:val="22"/>
          <w:szCs w:val="22"/>
        </w:rPr>
        <w:t xml:space="preserve"> and formatting instructions required to </w:t>
      </w:r>
      <w:r w:rsidR="00187467" w:rsidRPr="002C3DCB">
        <w:rPr>
          <w:sz w:val="22"/>
          <w:szCs w:val="22"/>
        </w:rPr>
        <w:t>output an accurate and efficient guide.</w:t>
      </w:r>
    </w:p>
    <w:p w14:paraId="65853992" w14:textId="77777777" w:rsidR="00151CFD" w:rsidRDefault="00151CFD" w:rsidP="00892B7D">
      <w:pPr>
        <w:spacing w:after="0" w:line="240" w:lineRule="auto"/>
        <w:rPr>
          <w:sz w:val="22"/>
          <w:szCs w:val="22"/>
        </w:rPr>
      </w:pPr>
    </w:p>
    <w:p w14:paraId="54D41D1F" w14:textId="11F26475" w:rsidR="00D253D4" w:rsidRPr="00892B7D" w:rsidRDefault="00F43016" w:rsidP="00892B7D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Question 3</w:t>
      </w:r>
      <w:r w:rsidR="00D253D4">
        <w:rPr>
          <w:b/>
          <w:bCs/>
          <w:sz w:val="22"/>
          <w:szCs w:val="22"/>
        </w:rPr>
        <w:t xml:space="preserve">: </w:t>
      </w:r>
      <w:r w:rsidR="00D253D4" w:rsidRPr="00D253D4">
        <w:rPr>
          <w:b/>
          <w:bCs/>
          <w:sz w:val="22"/>
          <w:szCs w:val="22"/>
        </w:rPr>
        <w:t xml:space="preserve">How did evaluating and iterating affect the final output? </w:t>
      </w:r>
      <w:r w:rsidR="00D253D4" w:rsidRPr="00D253D4">
        <w:rPr>
          <w:b/>
          <w:bCs/>
          <w:i/>
          <w:iCs/>
          <w:sz w:val="22"/>
          <w:szCs w:val="22"/>
        </w:rPr>
        <w:t>Write 1-2 sentences.</w:t>
      </w:r>
    </w:p>
    <w:p w14:paraId="359D93AD" w14:textId="77777777" w:rsidR="00892B7D" w:rsidRDefault="00892B7D" w:rsidP="008E2160">
      <w:pPr>
        <w:spacing w:after="0" w:line="240" w:lineRule="auto"/>
        <w:rPr>
          <w:sz w:val="22"/>
          <w:szCs w:val="22"/>
        </w:rPr>
      </w:pPr>
    </w:p>
    <w:p w14:paraId="299DEEE1" w14:textId="08477D27" w:rsidR="002325DB" w:rsidRPr="008E2160" w:rsidRDefault="002325DB" w:rsidP="00F43016">
      <w:pPr>
        <w:spacing w:after="0" w:line="240" w:lineRule="auto"/>
        <w:ind w:firstLine="720"/>
        <w:rPr>
          <w:sz w:val="22"/>
          <w:szCs w:val="22"/>
        </w:rPr>
      </w:pPr>
      <w:r w:rsidRPr="002325DB">
        <w:rPr>
          <w:sz w:val="22"/>
          <w:szCs w:val="22"/>
        </w:rPr>
        <w:t>Evaluating and iterating were crucial because they allowed me to repeatedly test the output against my specific needs, ensuring I progressively added more detail like the real-world phishing examples until the final output was specific, accurate, and effective (works/success 80% of the time)</w:t>
      </w:r>
    </w:p>
    <w:sectPr w:rsidR="002325DB" w:rsidRPr="008E2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33880"/>
    <w:multiLevelType w:val="multilevel"/>
    <w:tmpl w:val="A1DE6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9470FF"/>
    <w:multiLevelType w:val="multilevel"/>
    <w:tmpl w:val="606A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912132">
    <w:abstractNumId w:val="1"/>
  </w:num>
  <w:num w:numId="2" w16cid:durableId="191955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160"/>
    <w:rsid w:val="000827B3"/>
    <w:rsid w:val="00151CFD"/>
    <w:rsid w:val="00187467"/>
    <w:rsid w:val="002325DB"/>
    <w:rsid w:val="002C3DCB"/>
    <w:rsid w:val="0035530D"/>
    <w:rsid w:val="003D614A"/>
    <w:rsid w:val="003E5E14"/>
    <w:rsid w:val="005708DF"/>
    <w:rsid w:val="00591967"/>
    <w:rsid w:val="00892B7D"/>
    <w:rsid w:val="008E2160"/>
    <w:rsid w:val="009D1CBE"/>
    <w:rsid w:val="00A8254C"/>
    <w:rsid w:val="00BA7CF6"/>
    <w:rsid w:val="00BE09C9"/>
    <w:rsid w:val="00C00767"/>
    <w:rsid w:val="00CE6F27"/>
    <w:rsid w:val="00D253D4"/>
    <w:rsid w:val="00D35365"/>
    <w:rsid w:val="00D45149"/>
    <w:rsid w:val="00DA1F33"/>
    <w:rsid w:val="00F4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492ED"/>
  <w15:chartTrackingRefBased/>
  <w15:docId w15:val="{E7905B45-AC47-435F-A222-4BD25ADE5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1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5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2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1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42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8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8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3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1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6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0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3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7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2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2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1006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generative AI to list common signs of phishing and malware</dc:title>
  <dc:subject/>
  <dc:creator>Victoria;VictoriaRaven</dc:creator>
  <cp:keywords>Google;Cybersecurity;Coursera;UMGC</cp:keywords>
  <dc:description/>
  <cp:lastModifiedBy>Victoria Lee</cp:lastModifiedBy>
  <cp:revision>22</cp:revision>
  <dcterms:created xsi:type="dcterms:W3CDTF">2025-11-10T23:44:00Z</dcterms:created>
  <dcterms:modified xsi:type="dcterms:W3CDTF">2025-11-10T23:56:00Z</dcterms:modified>
</cp:coreProperties>
</file>