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D86C" w14:textId="624E7BB8" w:rsidR="00B870ED" w:rsidRDefault="00E41D13" w:rsidP="00B870ED">
      <w:r>
        <w:t>V</w:t>
      </w:r>
      <w:r w:rsidR="00B870ED">
        <w:t>alue in terms of</w:t>
      </w:r>
    </w:p>
    <w:p w14:paraId="3B98EA08" w14:textId="69EA0432" w:rsidR="00B870ED" w:rsidRDefault="00B870ED" w:rsidP="00B870ED">
      <w:pPr>
        <w:rPr>
          <w:rFonts w:hint="eastAsia"/>
        </w:rPr>
      </w:pPr>
      <w:r>
        <w:t>a carbon sink</w:t>
      </w:r>
    </w:p>
    <w:p w14:paraId="5C194E3E" w14:textId="481167B3" w:rsidR="00E41D13" w:rsidRDefault="00E41D13" w:rsidP="00B870ED">
      <w:hyperlink r:id="rId4" w:history="1">
        <w:r w:rsidRPr="00F11F60">
          <w:rPr>
            <w:rStyle w:val="a3"/>
            <w:highlight w:val="yellow"/>
          </w:rPr>
          <w:t>https://www.forestresearch.gov.uk/tools-and-resources/fthr/urban-regeneration-and-greenspace-partnership/greenspace-in-practice/benefits-of-greenspace/carbon-dynamics/</w:t>
        </w:r>
      </w:hyperlink>
    </w:p>
    <w:p w14:paraId="62DAE5BD" w14:textId="77777777" w:rsidR="00E41D13" w:rsidRPr="00E41D13" w:rsidRDefault="00E41D13" w:rsidP="00B870ED">
      <w:pPr>
        <w:rPr>
          <w:rFonts w:hint="eastAsia"/>
        </w:rPr>
      </w:pPr>
    </w:p>
    <w:p w14:paraId="74570FDE" w14:textId="77777777" w:rsidR="00B870ED" w:rsidRDefault="00B870ED" w:rsidP="00B870ED">
      <w:r>
        <w:t>Flood</w:t>
      </w:r>
    </w:p>
    <w:p w14:paraId="4B08A51E" w14:textId="77777777" w:rsidR="00B870ED" w:rsidRDefault="00B870ED" w:rsidP="00B870ED">
      <w:r>
        <w:t>management</w:t>
      </w:r>
    </w:p>
    <w:p w14:paraId="25B35847" w14:textId="4E4DABC5" w:rsidR="00B870ED" w:rsidRDefault="00F11F60" w:rsidP="00B870ED">
      <w:hyperlink r:id="rId5" w:history="1">
        <w:r w:rsidRPr="008B4C64">
          <w:rPr>
            <w:rStyle w:val="a3"/>
            <w:highlight w:val="yellow"/>
          </w:rPr>
          <w:t>https://www.forestresearch.gov.uk/tools-and-resources/fthr/urban-regeneration-and-greenspace-partnership/greenspace-in-practice/benefits-of-greenspace/flood-risk-alleviation/</w:t>
        </w:r>
      </w:hyperlink>
    </w:p>
    <w:p w14:paraId="613FB24F" w14:textId="77777777" w:rsidR="00F11F60" w:rsidRPr="00F11F60" w:rsidRDefault="00F11F60" w:rsidP="00B870ED">
      <w:pPr>
        <w:rPr>
          <w:rFonts w:hint="eastAsia"/>
        </w:rPr>
      </w:pPr>
    </w:p>
    <w:p w14:paraId="61FA47E1" w14:textId="77777777" w:rsidR="00F11F60" w:rsidRDefault="00F11F60" w:rsidP="00B870ED">
      <w:pPr>
        <w:rPr>
          <w:rFonts w:hint="eastAsia"/>
        </w:rPr>
      </w:pPr>
    </w:p>
    <w:p w14:paraId="6C4E503E" w14:textId="77777777" w:rsidR="00B870ED" w:rsidRDefault="00B870ED" w:rsidP="00B870ED">
      <w:r>
        <w:t>Ecological</w:t>
      </w:r>
    </w:p>
    <w:p w14:paraId="13693A0F" w14:textId="77777777" w:rsidR="00B870ED" w:rsidRDefault="00B870ED" w:rsidP="00B870ED">
      <w:r>
        <w:t>significance</w:t>
      </w:r>
    </w:p>
    <w:p w14:paraId="46E51BB4" w14:textId="30A202B7" w:rsidR="00B870ED" w:rsidRDefault="008836E4" w:rsidP="00B870ED">
      <w:hyperlink r:id="rId6" w:history="1">
        <w:r w:rsidRPr="008836E4">
          <w:rPr>
            <w:rStyle w:val="a3"/>
            <w:highlight w:val="yellow"/>
          </w:rPr>
          <w:t>https://www.forestresearch.gov.uk/tools-and-resources/fthr/urban-regeneration-and-greenspace-partnership/greenspace-in-practice/benefits-of-greenspace/biodiversity/</w:t>
        </w:r>
      </w:hyperlink>
    </w:p>
    <w:p w14:paraId="071521BC" w14:textId="77777777" w:rsidR="008836E4" w:rsidRPr="008836E4" w:rsidRDefault="008836E4" w:rsidP="00B870ED">
      <w:pPr>
        <w:rPr>
          <w:rFonts w:hint="eastAsia"/>
        </w:rPr>
      </w:pPr>
    </w:p>
    <w:p w14:paraId="5E64A274" w14:textId="77777777" w:rsidR="00B870ED" w:rsidRDefault="00B870ED" w:rsidP="00B870ED">
      <w:r>
        <w:t>Reducing</w:t>
      </w:r>
    </w:p>
    <w:p w14:paraId="3A75B9DF" w14:textId="1DFB8270" w:rsidR="00B870ED" w:rsidRDefault="00B870ED" w:rsidP="00B870ED">
      <w:pPr>
        <w:rPr>
          <w:rFonts w:hint="eastAsia"/>
        </w:rPr>
      </w:pPr>
      <w:r>
        <w:t>pollution</w:t>
      </w:r>
    </w:p>
    <w:p w14:paraId="6E2E2BA0" w14:textId="5C049823" w:rsidR="00216E7A" w:rsidRDefault="00216E7A" w:rsidP="00B870ED">
      <w:hyperlink r:id="rId7" w:history="1">
        <w:r w:rsidRPr="008B4C64">
          <w:rPr>
            <w:rStyle w:val="a3"/>
          </w:rPr>
          <w:t>https://www.edinburgh.gov.uk/pollution</w:t>
        </w:r>
      </w:hyperlink>
    </w:p>
    <w:p w14:paraId="374D5B45" w14:textId="77777777" w:rsidR="001A36A4" w:rsidRDefault="001A36A4" w:rsidP="00B870ED"/>
    <w:p w14:paraId="3C23D0B3" w14:textId="2DB336C4" w:rsidR="001A36A4" w:rsidRDefault="001A36A4" w:rsidP="00B870ED">
      <w:hyperlink r:id="rId8" w:history="1">
        <w:r w:rsidRPr="008B4C64">
          <w:rPr>
            <w:rStyle w:val="a3"/>
          </w:rPr>
          <w:t>https://www.iqair.com/us/air-quality-map?lat=55.94</w:t>
        </w:r>
        <w:r w:rsidRPr="008B4C64">
          <w:rPr>
            <w:rStyle w:val="a3"/>
          </w:rPr>
          <w:t>5</w:t>
        </w:r>
        <w:r w:rsidRPr="008B4C64">
          <w:rPr>
            <w:rStyle w:val="a3"/>
          </w:rPr>
          <w:t>589&amp;lng=-3.182186&amp;zoomLevel=10&amp;placeId=ZdCNb558YSoMBezph</w:t>
        </w:r>
      </w:hyperlink>
    </w:p>
    <w:p w14:paraId="4F48C8BB" w14:textId="77777777" w:rsidR="001A36A4" w:rsidRDefault="001A36A4" w:rsidP="00B870ED"/>
    <w:p w14:paraId="39CADA78" w14:textId="2193017A" w:rsidR="001A36A4" w:rsidRDefault="001A36A4" w:rsidP="00B870ED">
      <w:hyperlink r:id="rId9" w:history="1">
        <w:r w:rsidRPr="008B4C64">
          <w:rPr>
            <w:rStyle w:val="a3"/>
          </w:rPr>
          <w:t>https://www.edinburgh.gov.uk/noise</w:t>
        </w:r>
      </w:hyperlink>
    </w:p>
    <w:p w14:paraId="1FAC6264" w14:textId="33474B3B" w:rsidR="00F11F60" w:rsidRDefault="00F11F60" w:rsidP="00B870ED"/>
    <w:p w14:paraId="511DD30D" w14:textId="1AE96DE4" w:rsidR="00F11F60" w:rsidRDefault="00F11F60" w:rsidP="00B870ED">
      <w:pPr>
        <w:rPr>
          <w:rFonts w:hint="eastAsia"/>
        </w:rPr>
      </w:pPr>
      <w:r w:rsidRPr="00F11F60">
        <w:rPr>
          <w:highlight w:val="yellow"/>
        </w:rPr>
        <w:t>https://www.forestresearch.gov.uk/tools-and-resources/fthr/urban-regeneration-and-greenspace-partnership/greenspace-in-practice/benefits-of-greenspace/noise-abatement/</w:t>
      </w:r>
    </w:p>
    <w:p w14:paraId="155E6D8B" w14:textId="77777777" w:rsidR="001A36A4" w:rsidRPr="001A36A4" w:rsidRDefault="001A36A4" w:rsidP="00B870ED">
      <w:pPr>
        <w:rPr>
          <w:rFonts w:hint="eastAsia"/>
        </w:rPr>
      </w:pPr>
    </w:p>
    <w:p w14:paraId="3B21CA9A" w14:textId="77777777" w:rsidR="001A36A4" w:rsidRPr="001A36A4" w:rsidRDefault="001A36A4" w:rsidP="00B870ED">
      <w:pPr>
        <w:rPr>
          <w:rFonts w:hint="eastAsia"/>
        </w:rPr>
      </w:pPr>
    </w:p>
    <w:p w14:paraId="4CC9E331" w14:textId="77777777" w:rsidR="00216E7A" w:rsidRPr="00216E7A" w:rsidRDefault="00216E7A" w:rsidP="00B870ED">
      <w:pPr>
        <w:rPr>
          <w:rFonts w:hint="eastAsia"/>
        </w:rPr>
      </w:pPr>
    </w:p>
    <w:p w14:paraId="2DF0D813" w14:textId="77777777" w:rsidR="00B870ED" w:rsidRDefault="00B870ED" w:rsidP="00B870ED">
      <w:pPr>
        <w:rPr>
          <w:rFonts w:hint="eastAsia"/>
        </w:rPr>
      </w:pPr>
    </w:p>
    <w:p w14:paraId="51686F5C" w14:textId="77777777" w:rsidR="00B870ED" w:rsidRDefault="00B870ED" w:rsidP="00B870ED">
      <w:r>
        <w:t>Health</w:t>
      </w:r>
    </w:p>
    <w:p w14:paraId="3FF64258" w14:textId="54C7C24D" w:rsidR="00B870ED" w:rsidRDefault="00B870ED" w:rsidP="00B870ED">
      <w:pPr>
        <w:rPr>
          <w:rFonts w:hint="eastAsia"/>
        </w:rPr>
      </w:pPr>
      <w:r>
        <w:t>benefits</w:t>
      </w:r>
    </w:p>
    <w:p w14:paraId="7F05D013" w14:textId="64133559" w:rsidR="00B870ED" w:rsidRDefault="00B870ED" w:rsidP="00B870ED">
      <w:hyperlink r:id="rId10" w:history="1">
        <w:r w:rsidRPr="008B4C64">
          <w:rPr>
            <w:rStyle w:val="a3"/>
          </w:rPr>
          <w:t>https://www.fieldsintrust.org/Upload/file/research/Revaluing-Parks-and-Green-Spaces-Report.pdf</w:t>
        </w:r>
      </w:hyperlink>
    </w:p>
    <w:p w14:paraId="4FF28FF7" w14:textId="58507087" w:rsidR="00E41D13" w:rsidRDefault="00E41D13" w:rsidP="00B870ED">
      <w:hyperlink r:id="rId11" w:history="1">
        <w:r w:rsidRPr="00F11F60">
          <w:rPr>
            <w:rStyle w:val="a3"/>
            <w:highlight w:val="yellow"/>
          </w:rPr>
          <w:t>https://www.forestresearch.gov.uk/tools-and-resources/fthr/urban-regeneration-and-greenspace-partnership/greenspace-in-practice/benefits-of-greenspace/improving-physical-health/</w:t>
        </w:r>
      </w:hyperlink>
    </w:p>
    <w:p w14:paraId="4003553B" w14:textId="77777777" w:rsidR="00E41D13" w:rsidRPr="00E41D13" w:rsidRDefault="00E41D13" w:rsidP="00B870ED">
      <w:pPr>
        <w:rPr>
          <w:rFonts w:hint="eastAsia"/>
        </w:rPr>
      </w:pPr>
    </w:p>
    <w:p w14:paraId="2805BBE4" w14:textId="1D0C563A" w:rsidR="00B870ED" w:rsidRDefault="00B870ED" w:rsidP="00B870ED"/>
    <w:p w14:paraId="7D54A324" w14:textId="77777777" w:rsidR="00B870ED" w:rsidRPr="00B870ED" w:rsidRDefault="00B870ED" w:rsidP="00B870ED">
      <w:pPr>
        <w:rPr>
          <w:rFonts w:hint="eastAsia"/>
        </w:rPr>
      </w:pPr>
    </w:p>
    <w:p w14:paraId="655C1078" w14:textId="77777777" w:rsidR="00B870ED" w:rsidRDefault="00B870ED" w:rsidP="00B870ED">
      <w:r>
        <w:t>Cultural and</w:t>
      </w:r>
    </w:p>
    <w:p w14:paraId="30C0C5CB" w14:textId="0E75E5FB" w:rsidR="00535927" w:rsidRDefault="00B870ED" w:rsidP="00B870ED">
      <w:pPr>
        <w:rPr>
          <w:rFonts w:hint="eastAsia"/>
        </w:rPr>
      </w:pPr>
      <w:r>
        <w:lastRenderedPageBreak/>
        <w:t>historical value</w:t>
      </w:r>
    </w:p>
    <w:p w14:paraId="7A43E5E5" w14:textId="5E2E5CD1" w:rsidR="00535927" w:rsidRDefault="00535927" w:rsidP="00B870ED">
      <w:hyperlink r:id="rId12" w:history="1">
        <w:r w:rsidRPr="008B4C64">
          <w:rPr>
            <w:rStyle w:val="a3"/>
          </w:rPr>
          <w:t>https://ewh.org.uk/plan/assets/Management-Plan-2018.pdf</w:t>
        </w:r>
      </w:hyperlink>
    </w:p>
    <w:p w14:paraId="301E2007" w14:textId="0C251D6B" w:rsidR="00535927" w:rsidRDefault="00535927" w:rsidP="00B870ED"/>
    <w:p w14:paraId="06E64760" w14:textId="120B6225" w:rsidR="00535927" w:rsidRDefault="00535927" w:rsidP="00B870ED">
      <w:hyperlink r:id="rId13" w:history="1">
        <w:r w:rsidRPr="008B4C64">
          <w:rPr>
            <w:rStyle w:val="a3"/>
          </w:rPr>
          <w:t>https://publications.iadb.org/publications/english/document/The-Sustainability-of-Urban-Heritage-Preservation-The-Case-of-Edinburgh-UK.pdf</w:t>
        </w:r>
      </w:hyperlink>
    </w:p>
    <w:p w14:paraId="59C0E37B" w14:textId="57E3CECF" w:rsidR="008836E4" w:rsidRDefault="008836E4" w:rsidP="00B870ED"/>
    <w:p w14:paraId="5981AEF8" w14:textId="094BA0EE" w:rsidR="008836E4" w:rsidRDefault="008836E4" w:rsidP="00B870ED">
      <w:hyperlink r:id="rId14" w:history="1">
        <w:r w:rsidRPr="008B4C64">
          <w:rPr>
            <w:rStyle w:val="a3"/>
            <w:highlight w:val="yellow"/>
          </w:rPr>
          <w:t>https://www.forestresearch.gov.uk/tools-and-resources/fthr/urban-regeneration-and-greenspace-partnership/greenspace-in-practice/benefits-of-greenspace/culture-and-heritage/</w:t>
        </w:r>
      </w:hyperlink>
    </w:p>
    <w:p w14:paraId="29D4BBD8" w14:textId="77777777" w:rsidR="008836E4" w:rsidRPr="008836E4" w:rsidRDefault="008836E4" w:rsidP="00B870ED">
      <w:pPr>
        <w:rPr>
          <w:rFonts w:hint="eastAsia"/>
        </w:rPr>
      </w:pPr>
    </w:p>
    <w:p w14:paraId="39BE92E0" w14:textId="5164AEF3" w:rsidR="00535927" w:rsidRDefault="00535927" w:rsidP="00B870ED"/>
    <w:p w14:paraId="1E9891CC" w14:textId="77777777" w:rsidR="00535927" w:rsidRPr="00535927" w:rsidRDefault="00535927" w:rsidP="00B870ED">
      <w:pPr>
        <w:rPr>
          <w:rFonts w:hint="eastAsia"/>
        </w:rPr>
      </w:pPr>
    </w:p>
    <w:p w14:paraId="6A0991A4" w14:textId="77777777" w:rsidR="00535927" w:rsidRPr="00535927" w:rsidRDefault="00535927" w:rsidP="00B870ED">
      <w:pPr>
        <w:rPr>
          <w:rFonts w:hint="eastAsia"/>
        </w:rPr>
      </w:pPr>
    </w:p>
    <w:sectPr w:rsidR="00535927" w:rsidRPr="0053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A8"/>
    <w:rsid w:val="001A36A4"/>
    <w:rsid w:val="00216E7A"/>
    <w:rsid w:val="00535927"/>
    <w:rsid w:val="008836E4"/>
    <w:rsid w:val="009F23A8"/>
    <w:rsid w:val="00B870ED"/>
    <w:rsid w:val="00E41D13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758D"/>
  <w15:chartTrackingRefBased/>
  <w15:docId w15:val="{4F753C0F-FBA3-4747-8A12-5BD5DB9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0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0E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3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qair.com/us/air-quality-map?lat=55.945589&amp;lng=-3.182186&amp;zoomLevel=10&amp;placeId=ZdCNb558YSoMBezph" TargetMode="External"/><Relationship Id="rId13" Type="http://schemas.openxmlformats.org/officeDocument/2006/relationships/hyperlink" Target="https://publications.iadb.org/publications/english/document/The-Sustainability-of-Urban-Heritage-Preservation-The-Case-of-Edinburgh-U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inburgh.gov.uk/pollution" TargetMode="External"/><Relationship Id="rId12" Type="http://schemas.openxmlformats.org/officeDocument/2006/relationships/hyperlink" Target="https://ewh.org.uk/plan/assets/Management-Plan-2018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orestresearch.gov.uk/tools-and-resources/fthr/urban-regeneration-and-greenspace-partnership/greenspace-in-practice/benefits-of-greenspace/biodiversity/" TargetMode="External"/><Relationship Id="rId11" Type="http://schemas.openxmlformats.org/officeDocument/2006/relationships/hyperlink" Target="https://www.forestresearch.gov.uk/tools-and-resources/fthr/urban-regeneration-and-greenspace-partnership/greenspace-in-practice/benefits-of-greenspace/improving-physical-health/" TargetMode="External"/><Relationship Id="rId5" Type="http://schemas.openxmlformats.org/officeDocument/2006/relationships/hyperlink" Target="https://www.forestresearch.gov.uk/tools-and-resources/fthr/urban-regeneration-and-greenspace-partnership/greenspace-in-practice/benefits-of-greenspace/flood-risk-allevi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ieldsintrust.org/Upload/file/research/Revaluing-Parks-and-Green-Spaces-Report.pdf" TargetMode="External"/><Relationship Id="rId4" Type="http://schemas.openxmlformats.org/officeDocument/2006/relationships/hyperlink" Target="https://www.forestresearch.gov.uk/tools-and-resources/fthr/urban-regeneration-and-greenspace-partnership/greenspace-in-practice/benefits-of-greenspace/carbon-dynamics/" TargetMode="External"/><Relationship Id="rId9" Type="http://schemas.openxmlformats.org/officeDocument/2006/relationships/hyperlink" Target="https://www.edinburgh.gov.uk/noise" TargetMode="External"/><Relationship Id="rId14" Type="http://schemas.openxmlformats.org/officeDocument/2006/relationships/hyperlink" Target="https://www.forestresearch.gov.uk/tools-and-resources/fthr/urban-regeneration-and-greenspace-partnership/greenspace-in-practice/benefits-of-greenspace/culture-and-herita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Yixue</dc:creator>
  <cp:keywords/>
  <dc:description/>
  <cp:lastModifiedBy>WANG Yixue</cp:lastModifiedBy>
  <cp:revision>3</cp:revision>
  <dcterms:created xsi:type="dcterms:W3CDTF">2022-01-02T22:15:00Z</dcterms:created>
  <dcterms:modified xsi:type="dcterms:W3CDTF">2022-01-02T23:17:00Z</dcterms:modified>
</cp:coreProperties>
</file>