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1A3" w:rsidRPr="00564CB9" w:rsidRDefault="00BA21A3" w:rsidP="00BA21A3">
      <w:pPr>
        <w:spacing w:before="120"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564CB9"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:rsidR="00BA21A3" w:rsidRPr="00564CB9" w:rsidRDefault="00BA21A3" w:rsidP="00BA21A3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564CB9"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  <w:t>імені ТАРАСА ШЕВЧЕНКА</w:t>
      </w:r>
    </w:p>
    <w:p w:rsidR="00BA21A3" w:rsidRPr="00564CB9" w:rsidRDefault="00BA21A3" w:rsidP="00BA21A3">
      <w:pPr>
        <w:spacing w:line="276" w:lineRule="auto"/>
        <w:rPr>
          <w:rFonts w:ascii="Times New Roman" w:hAnsi="Times New Roman" w:cs="Times New Roman"/>
          <w:b/>
          <w:noProof/>
          <w:color w:val="0D0D0D"/>
          <w:sz w:val="28"/>
          <w:szCs w:val="28"/>
          <w:lang w:val="uk-UA"/>
        </w:rPr>
      </w:pPr>
    </w:p>
    <w:p w:rsidR="00BA21A3" w:rsidRPr="00564CB9" w:rsidRDefault="00BA21A3" w:rsidP="00BA21A3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564CB9">
        <w:rPr>
          <w:rFonts w:ascii="Times New Roman" w:hAnsi="Times New Roman" w:cs="Times New Roman"/>
          <w:b/>
          <w:noProof/>
          <w:color w:val="0D0D0D"/>
          <w:lang w:val="uk-UA"/>
        </w:rPr>
        <w:object w:dxaOrig="6075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85.2pt" o:ole="">
            <v:imagedata r:id="rId7" o:title=""/>
          </v:shape>
          <o:OLEObject Type="Embed" ProgID="Word.Picture.8" ShapeID="_x0000_i1025" DrawAspect="Content" ObjectID="_1714342813" r:id="rId8"/>
        </w:object>
      </w:r>
    </w:p>
    <w:p w:rsidR="00BA21A3" w:rsidRPr="00564CB9" w:rsidRDefault="00BA21A3" w:rsidP="00BA21A3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</w:p>
    <w:p w:rsidR="00BA21A3" w:rsidRPr="00564CB9" w:rsidRDefault="00BA21A3" w:rsidP="00BA21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564CB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ФАКУЛЬТЕТ ІНФОРМАЦІЙНИХ ТЕХНОЛОГІЙ</w:t>
      </w:r>
    </w:p>
    <w:p w:rsidR="00BA21A3" w:rsidRPr="00564CB9" w:rsidRDefault="00BA21A3" w:rsidP="00BA21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BA21A3" w:rsidRPr="00564CB9" w:rsidRDefault="00BA21A3" w:rsidP="00BA21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val="uk-UA"/>
        </w:rPr>
      </w:pPr>
      <w:r w:rsidRPr="00564CB9">
        <w:rPr>
          <w:rFonts w:ascii="Times New Roman" w:hAnsi="Times New Roman" w:cs="Times New Roman"/>
          <w:b/>
          <w:bCs/>
          <w:iCs/>
          <w:noProof/>
          <w:sz w:val="28"/>
          <w:szCs w:val="28"/>
          <w:lang w:val="uk-UA"/>
        </w:rPr>
        <w:t>Кафедра прикладних інформаційних систем</w:t>
      </w:r>
    </w:p>
    <w:p w:rsidR="00BA21A3" w:rsidRPr="00564CB9" w:rsidRDefault="00BA21A3" w:rsidP="00BA21A3">
      <w:pPr>
        <w:spacing w:line="276" w:lineRule="auto"/>
        <w:ind w:firstLine="567"/>
        <w:jc w:val="center"/>
        <w:rPr>
          <w:rFonts w:ascii="Times New Roman" w:hAnsi="Times New Roman" w:cs="Times New Roman"/>
          <w:noProof/>
          <w:color w:val="0D0D0D"/>
          <w:sz w:val="28"/>
          <w:szCs w:val="28"/>
          <w:lang w:val="uk-UA"/>
        </w:rPr>
      </w:pPr>
    </w:p>
    <w:p w:rsidR="00BA21A3" w:rsidRPr="00564CB9" w:rsidRDefault="00BA21A3" w:rsidP="00BA21A3">
      <w:pPr>
        <w:spacing w:line="276" w:lineRule="auto"/>
        <w:ind w:firstLine="567"/>
        <w:jc w:val="center"/>
        <w:rPr>
          <w:rFonts w:ascii="Times New Roman" w:hAnsi="Times New Roman" w:cs="Times New Roman"/>
          <w:b/>
          <w:noProof/>
          <w:color w:val="0D0D0D"/>
          <w:sz w:val="28"/>
          <w:szCs w:val="28"/>
          <w:lang w:val="uk-UA"/>
        </w:rPr>
      </w:pPr>
    </w:p>
    <w:p w:rsidR="00BA21A3" w:rsidRPr="007244D4" w:rsidRDefault="00BA21A3" w:rsidP="00BA21A3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2"/>
        </w:rPr>
      </w:pPr>
      <w:r>
        <w:rPr>
          <w:rFonts w:ascii="Times New Roman" w:hAnsi="Times New Roman" w:cs="Times New Roman"/>
          <w:b/>
          <w:noProof/>
          <w:color w:val="0D0D0D"/>
          <w:sz w:val="36"/>
          <w:szCs w:val="32"/>
          <w:lang w:val="uk-UA"/>
        </w:rPr>
        <w:t>Звіт до практичної роботи №5</w:t>
      </w:r>
    </w:p>
    <w:p w:rsidR="00BA21A3" w:rsidRPr="00564CB9" w:rsidRDefault="00BA21A3" w:rsidP="00BA21A3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</w:p>
    <w:p w:rsidR="00BA21A3" w:rsidRPr="00564CB9" w:rsidRDefault="00BA21A3" w:rsidP="00BA21A3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564CB9"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  <w:t>з курсу</w:t>
      </w:r>
    </w:p>
    <w:p w:rsidR="00BA21A3" w:rsidRPr="00564CB9" w:rsidRDefault="00BA21A3" w:rsidP="00BA21A3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</w:p>
    <w:p w:rsidR="00BA21A3" w:rsidRPr="00564CB9" w:rsidRDefault="00BA21A3" w:rsidP="00BA21A3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</w:pPr>
      <w:r w:rsidRPr="00564CB9"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  <w:t>«</w:t>
      </w:r>
      <w:r w:rsidRPr="00564CB9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val="uk-UA"/>
        </w:rPr>
        <w:t>Системне та прикладне програмне забезпечення</w:t>
      </w:r>
      <w:r w:rsidRPr="00564CB9"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  <w:t>»</w:t>
      </w:r>
    </w:p>
    <w:p w:rsidR="00BA21A3" w:rsidRPr="00564CB9" w:rsidRDefault="00BA21A3" w:rsidP="00BA21A3">
      <w:pPr>
        <w:spacing w:line="276" w:lineRule="auto"/>
        <w:rPr>
          <w:rFonts w:ascii="Times New Roman" w:hAnsi="Times New Roman" w:cs="Times New Roman"/>
          <w:b/>
          <w:noProof/>
          <w:color w:val="0D0D0D"/>
          <w:sz w:val="36"/>
          <w:szCs w:val="36"/>
          <w:lang w:val="uk-UA"/>
        </w:rPr>
      </w:pPr>
      <w:bookmarkStart w:id="0" w:name="_gjdgxs" w:colFirst="0" w:colLast="0"/>
      <w:bookmarkEnd w:id="0"/>
    </w:p>
    <w:p w:rsidR="00BA21A3" w:rsidRPr="00564CB9" w:rsidRDefault="00BA21A3" w:rsidP="00BA21A3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6"/>
          <w:lang w:val="uk-UA"/>
        </w:rPr>
      </w:pPr>
    </w:p>
    <w:p w:rsidR="00BA21A3" w:rsidRPr="00564CB9" w:rsidRDefault="00BA21A3" w:rsidP="00BA21A3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564CB9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студента 2 курсу</w:t>
      </w:r>
    </w:p>
    <w:p w:rsidR="00BA21A3" w:rsidRPr="00564CB9" w:rsidRDefault="00BA21A3" w:rsidP="00BA21A3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564CB9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групи ПП-22</w:t>
      </w:r>
    </w:p>
    <w:p w:rsidR="00BA21A3" w:rsidRPr="00564CB9" w:rsidRDefault="00BA21A3" w:rsidP="00BA21A3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564CB9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спеціальності 122 «Комп'ютерні науки»</w:t>
      </w:r>
    </w:p>
    <w:p w:rsidR="00BA21A3" w:rsidRPr="00564CB9" w:rsidRDefault="00BA21A3" w:rsidP="00BA21A3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564CB9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ОП «Прикладне програмування»</w:t>
      </w:r>
    </w:p>
    <w:p w:rsidR="00BA21A3" w:rsidRPr="00564CB9" w:rsidRDefault="00BA21A3" w:rsidP="00BA21A3">
      <w:pPr>
        <w:spacing w:line="276" w:lineRule="auto"/>
        <w:ind w:firstLine="567"/>
        <w:jc w:val="right"/>
        <w:rPr>
          <w:rFonts w:ascii="Times New Roman" w:hAnsi="Times New Roman" w:cs="Times New Roman"/>
          <w:noProof/>
          <w:color w:val="0D0D0D"/>
          <w:sz w:val="28"/>
          <w:szCs w:val="28"/>
          <w:lang w:val="uk-UA"/>
        </w:rPr>
      </w:pPr>
      <w:r w:rsidRPr="00564CB9">
        <w:rPr>
          <w:rFonts w:ascii="Times New Roman" w:hAnsi="Times New Roman" w:cs="Times New Roman"/>
          <w:noProof/>
          <w:color w:val="0D0D0D"/>
          <w:sz w:val="28"/>
          <w:szCs w:val="28"/>
          <w:lang w:val="uk-UA"/>
        </w:rPr>
        <w:t>Шевлюк Вікторії Віталіївни</w:t>
      </w:r>
    </w:p>
    <w:p w:rsidR="00BA21A3" w:rsidRPr="00564CB9" w:rsidRDefault="00BA21A3" w:rsidP="00BA21A3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:rsidR="00BA21A3" w:rsidRPr="00564CB9" w:rsidRDefault="00BA21A3" w:rsidP="00BA21A3">
      <w:pPr>
        <w:widowControl w:val="0"/>
        <w:spacing w:line="276" w:lineRule="auto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:rsidR="00BA21A3" w:rsidRPr="00564CB9" w:rsidRDefault="00BA21A3" w:rsidP="00BA21A3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:rsidR="00BA21A3" w:rsidRPr="00564CB9" w:rsidRDefault="00BA21A3" w:rsidP="00BA21A3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564CB9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Викладач:</w:t>
      </w:r>
    </w:p>
    <w:p w:rsidR="00BA21A3" w:rsidRPr="00564CB9" w:rsidRDefault="00BA21A3" w:rsidP="00BA21A3">
      <w:pPr>
        <w:spacing w:line="276" w:lineRule="auto"/>
        <w:ind w:left="723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64CB9">
        <w:rPr>
          <w:rFonts w:ascii="Times New Roman" w:hAnsi="Times New Roman" w:cs="Times New Roman"/>
          <w:noProof/>
          <w:sz w:val="28"/>
          <w:szCs w:val="28"/>
          <w:lang w:val="uk-UA"/>
        </w:rPr>
        <w:t>асистент</w:t>
      </w:r>
    </w:p>
    <w:p w:rsidR="00BA21A3" w:rsidRPr="00564CB9" w:rsidRDefault="00BA21A3" w:rsidP="00BA21A3">
      <w:pPr>
        <w:spacing w:line="276" w:lineRule="auto"/>
        <w:ind w:left="723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64CB9">
        <w:rPr>
          <w:rFonts w:ascii="Times New Roman" w:hAnsi="Times New Roman" w:cs="Times New Roman"/>
          <w:noProof/>
          <w:sz w:val="28"/>
          <w:szCs w:val="28"/>
          <w:lang w:val="uk-UA"/>
        </w:rPr>
        <w:t>Криволапов Я. В.</w:t>
      </w:r>
    </w:p>
    <w:p w:rsidR="00BA21A3" w:rsidRPr="00564CB9" w:rsidRDefault="00BA21A3" w:rsidP="00BA21A3">
      <w:pPr>
        <w:spacing w:line="276" w:lineRule="auto"/>
        <w:ind w:firstLine="567"/>
        <w:jc w:val="center"/>
        <w:rPr>
          <w:rFonts w:ascii="Times New Roman" w:hAnsi="Times New Roman" w:cs="Times New Roman"/>
          <w:noProof/>
          <w:color w:val="0D0D0D"/>
          <w:sz w:val="28"/>
          <w:szCs w:val="28"/>
          <w:lang w:val="uk-UA"/>
        </w:rPr>
      </w:pPr>
    </w:p>
    <w:p w:rsidR="00BA21A3" w:rsidRPr="00564CB9" w:rsidRDefault="00BA21A3" w:rsidP="00BA21A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564CB9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Київ – 2022</w:t>
      </w:r>
    </w:p>
    <w:p w:rsidR="00BA21A3" w:rsidRPr="00564CB9" w:rsidRDefault="00BA21A3" w:rsidP="00BA21A3">
      <w:pPr>
        <w:spacing w:after="160" w:line="259" w:lineRule="auto"/>
        <w:rPr>
          <w:i/>
          <w:noProof/>
          <w:lang w:val="uk-UA"/>
        </w:rPr>
      </w:pPr>
      <w:r w:rsidRPr="00564CB9">
        <w:rPr>
          <w:i/>
          <w:noProof/>
          <w:lang w:val="uk-UA"/>
        </w:rPr>
        <w:br w:type="page"/>
      </w:r>
    </w:p>
    <w:p w:rsidR="00574F44" w:rsidRPr="007F1E78" w:rsidRDefault="007F1E78" w:rsidP="002061DF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1E7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Тема: </w:t>
      </w:r>
      <w:r w:rsidRPr="007F1E78">
        <w:rPr>
          <w:rFonts w:ascii="Times New Roman" w:hAnsi="Times New Roman" w:cs="Times New Roman"/>
          <w:sz w:val="28"/>
          <w:szCs w:val="28"/>
          <w:lang w:val="uk-UA"/>
        </w:rPr>
        <w:t>Сценарії оболонки</w:t>
      </w:r>
    </w:p>
    <w:p w:rsidR="007F1E78" w:rsidRPr="00885FDD" w:rsidRDefault="007F1E78" w:rsidP="002061DF">
      <w:pPr>
        <w:spacing w:line="360" w:lineRule="auto"/>
        <w:ind w:firstLine="10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F1E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85FDD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вивчити поняття сценарію оболонки, область видимості змінних, основних керівників конструкції.</w:t>
      </w:r>
    </w:p>
    <w:p w:rsidR="007F1E78" w:rsidRPr="007F1E78" w:rsidRDefault="007F1E78" w:rsidP="002061DF">
      <w:pPr>
        <w:spacing w:line="360" w:lineRule="auto"/>
        <w:ind w:firstLine="10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1E78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7F1E78" w:rsidRPr="0060773A" w:rsidRDefault="007F1E78" w:rsidP="002061D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1008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  <w:r w:rsidRPr="0060773A">
        <w:rPr>
          <w:color w:val="000000" w:themeColor="text1"/>
          <w:sz w:val="28"/>
          <w:szCs w:val="28"/>
          <w:lang w:val="uk-UA"/>
        </w:rPr>
        <w:t>Ознайомитись з теоретичною частиною до практичної роботи.</w:t>
      </w:r>
    </w:p>
    <w:p w:rsidR="007F1E78" w:rsidRPr="0060773A" w:rsidRDefault="007F1E78" w:rsidP="002061D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1008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  <w:r w:rsidRPr="0060773A">
        <w:rPr>
          <w:color w:val="000000" w:themeColor="text1"/>
          <w:sz w:val="28"/>
          <w:szCs w:val="28"/>
          <w:lang w:val="uk-UA"/>
        </w:rPr>
        <w:t xml:space="preserve">Виконайте наступну послідовність дій, документуючи все за допомогою </w:t>
      </w:r>
      <w:proofErr w:type="spellStart"/>
      <w:r w:rsidRPr="0060773A">
        <w:rPr>
          <w:color w:val="000000" w:themeColor="text1"/>
          <w:sz w:val="28"/>
          <w:szCs w:val="28"/>
          <w:lang w:val="uk-UA"/>
        </w:rPr>
        <w:t>скрінів</w:t>
      </w:r>
      <w:proofErr w:type="spellEnd"/>
      <w:r w:rsidRPr="0060773A">
        <w:rPr>
          <w:color w:val="000000" w:themeColor="text1"/>
          <w:sz w:val="28"/>
          <w:szCs w:val="28"/>
          <w:lang w:val="uk-UA"/>
        </w:rPr>
        <w:t xml:space="preserve"> екрана.</w:t>
      </w:r>
    </w:p>
    <w:p w:rsidR="007F1E78" w:rsidRPr="0060773A" w:rsidRDefault="007F1E78" w:rsidP="002061D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1008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  <w:r w:rsidRPr="0060773A">
        <w:rPr>
          <w:color w:val="000000" w:themeColor="text1"/>
          <w:sz w:val="28"/>
          <w:szCs w:val="28"/>
          <w:lang w:val="uk-UA"/>
        </w:rPr>
        <w:t>Отримайте, використовуючи змінні оточення, імена поточного каталогу та домашнього каталогу.</w:t>
      </w:r>
    </w:p>
    <w:p w:rsidR="007F1E78" w:rsidRPr="0060773A" w:rsidRDefault="007F1E78" w:rsidP="002061D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1008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  <w:r w:rsidRPr="0060773A">
        <w:rPr>
          <w:color w:val="000000" w:themeColor="text1"/>
          <w:sz w:val="28"/>
          <w:szCs w:val="28"/>
          <w:lang w:val="uk-UA"/>
        </w:rPr>
        <w:t xml:space="preserve">Створіть нову змінну </w:t>
      </w:r>
      <w:r w:rsidRPr="0060773A">
        <w:rPr>
          <w:b/>
          <w:bCs/>
          <w:color w:val="000000" w:themeColor="text1"/>
          <w:sz w:val="28"/>
          <w:szCs w:val="28"/>
          <w:lang w:val="uk-UA"/>
        </w:rPr>
        <w:t>NEWVAR</w:t>
      </w:r>
      <w:r w:rsidRPr="0060773A">
        <w:rPr>
          <w:color w:val="000000" w:themeColor="text1"/>
          <w:sz w:val="28"/>
          <w:szCs w:val="28"/>
          <w:lang w:val="uk-UA"/>
        </w:rPr>
        <w:t xml:space="preserve"> зі значенням </w:t>
      </w:r>
      <w:r w:rsidRPr="0060773A">
        <w:rPr>
          <w:b/>
          <w:bCs/>
          <w:color w:val="000000" w:themeColor="text1"/>
          <w:sz w:val="28"/>
          <w:szCs w:val="28"/>
          <w:lang w:val="uk-UA"/>
        </w:rPr>
        <w:t>2022</w:t>
      </w:r>
      <w:r w:rsidRPr="0060773A">
        <w:rPr>
          <w:color w:val="000000" w:themeColor="text1"/>
          <w:sz w:val="28"/>
          <w:szCs w:val="28"/>
          <w:lang w:val="uk-UA"/>
        </w:rPr>
        <w:t xml:space="preserve"> та виведіть її значення.</w:t>
      </w:r>
    </w:p>
    <w:p w:rsidR="007F1E78" w:rsidRPr="0060773A" w:rsidRDefault="007F1E78" w:rsidP="002061D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1008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  <w:r w:rsidRPr="0060773A">
        <w:rPr>
          <w:color w:val="000000" w:themeColor="text1"/>
          <w:sz w:val="28"/>
          <w:szCs w:val="28"/>
          <w:lang w:val="uk-UA"/>
        </w:rPr>
        <w:t xml:space="preserve">Скласти </w:t>
      </w:r>
      <w:r w:rsidRPr="0060773A">
        <w:rPr>
          <w:rFonts w:ascii="Calibri" w:hAnsi="Calibri" w:cs="Calibri"/>
          <w:color w:val="000000" w:themeColor="text1"/>
          <w:sz w:val="28"/>
          <w:szCs w:val="28"/>
          <w:lang w:val="uk-UA"/>
        </w:rPr>
        <w:t>  </w:t>
      </w:r>
      <w:r w:rsidRPr="0060773A">
        <w:rPr>
          <w:color w:val="000000" w:themeColor="text1"/>
          <w:sz w:val="28"/>
          <w:szCs w:val="28"/>
          <w:lang w:val="uk-UA"/>
        </w:rPr>
        <w:t xml:space="preserve">сценарій, </w:t>
      </w:r>
      <w:r w:rsidRPr="0060773A">
        <w:rPr>
          <w:rFonts w:ascii="Calibri" w:hAnsi="Calibri" w:cs="Calibri"/>
          <w:color w:val="000000" w:themeColor="text1"/>
          <w:sz w:val="28"/>
          <w:szCs w:val="28"/>
          <w:lang w:val="uk-UA"/>
        </w:rPr>
        <w:t> </w:t>
      </w:r>
      <w:r w:rsidRPr="0060773A">
        <w:rPr>
          <w:color w:val="000000" w:themeColor="text1"/>
          <w:sz w:val="28"/>
          <w:szCs w:val="28"/>
          <w:lang w:val="uk-UA"/>
        </w:rPr>
        <w:t xml:space="preserve">який </w:t>
      </w:r>
      <w:r w:rsidRPr="0060773A">
        <w:rPr>
          <w:rFonts w:ascii="Calibri" w:hAnsi="Calibri" w:cs="Calibri"/>
          <w:color w:val="000000" w:themeColor="text1"/>
          <w:sz w:val="28"/>
          <w:szCs w:val="28"/>
          <w:lang w:val="uk-UA"/>
        </w:rPr>
        <w:t>  </w:t>
      </w:r>
      <w:r w:rsidRPr="0060773A">
        <w:rPr>
          <w:color w:val="000000" w:themeColor="text1"/>
          <w:sz w:val="28"/>
          <w:szCs w:val="28"/>
          <w:lang w:val="uk-UA"/>
        </w:rPr>
        <w:t>приймає</w:t>
      </w:r>
      <w:r w:rsidRPr="0060773A">
        <w:rPr>
          <w:rFonts w:ascii="Calibri" w:hAnsi="Calibri" w:cs="Calibri"/>
          <w:color w:val="000000" w:themeColor="text1"/>
          <w:sz w:val="28"/>
          <w:szCs w:val="28"/>
          <w:lang w:val="uk-UA"/>
        </w:rPr>
        <w:t xml:space="preserve"> </w:t>
      </w:r>
      <w:r w:rsidRPr="0060773A">
        <w:rPr>
          <w:color w:val="000000" w:themeColor="text1"/>
          <w:sz w:val="28"/>
          <w:szCs w:val="28"/>
          <w:lang w:val="uk-UA"/>
        </w:rPr>
        <w:t> </w:t>
      </w:r>
      <w:r w:rsidRPr="0060773A">
        <w:rPr>
          <w:b/>
          <w:bCs/>
          <w:color w:val="000000" w:themeColor="text1"/>
          <w:sz w:val="28"/>
          <w:szCs w:val="28"/>
          <w:lang w:val="uk-UA"/>
        </w:rPr>
        <w:t>3</w:t>
      </w:r>
      <w:r w:rsidRPr="0060773A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 xml:space="preserve">  </w:t>
      </w:r>
      <w:r w:rsidRPr="0060773A">
        <w:rPr>
          <w:color w:val="000000" w:themeColor="text1"/>
          <w:sz w:val="28"/>
          <w:szCs w:val="28"/>
          <w:lang w:val="uk-UA"/>
        </w:rPr>
        <w:t> </w:t>
      </w:r>
      <w:proofErr w:type="spellStart"/>
      <w:r w:rsidRPr="0060773A">
        <w:rPr>
          <w:color w:val="000000" w:themeColor="text1"/>
          <w:sz w:val="28"/>
          <w:szCs w:val="28"/>
          <w:lang w:val="uk-UA"/>
        </w:rPr>
        <w:t>цілочисельні</w:t>
      </w:r>
      <w:proofErr w:type="spellEnd"/>
      <w:r w:rsidRPr="0060773A">
        <w:rPr>
          <w:rFonts w:ascii="Calibri" w:hAnsi="Calibri" w:cs="Calibri"/>
          <w:color w:val="000000" w:themeColor="text1"/>
          <w:sz w:val="28"/>
          <w:szCs w:val="28"/>
          <w:lang w:val="uk-UA"/>
        </w:rPr>
        <w:t xml:space="preserve">  </w:t>
      </w:r>
      <w:r w:rsidRPr="0060773A">
        <w:rPr>
          <w:color w:val="000000" w:themeColor="text1"/>
          <w:sz w:val="28"/>
          <w:szCs w:val="28"/>
          <w:lang w:val="uk-UA"/>
        </w:rPr>
        <w:t> аргументи</w:t>
      </w:r>
      <w:r w:rsidRPr="0060773A">
        <w:rPr>
          <w:rFonts w:ascii="Calibri" w:hAnsi="Calibri" w:cs="Calibri"/>
          <w:color w:val="000000" w:themeColor="text1"/>
          <w:sz w:val="28"/>
          <w:szCs w:val="28"/>
          <w:lang w:val="uk-UA"/>
        </w:rPr>
        <w:t xml:space="preserve"> </w:t>
      </w:r>
      <w:r w:rsidRPr="0060773A">
        <w:rPr>
          <w:color w:val="000000" w:themeColor="text1"/>
          <w:sz w:val="28"/>
          <w:szCs w:val="28"/>
          <w:lang w:val="uk-UA"/>
        </w:rPr>
        <w:t> </w:t>
      </w:r>
      <w:r w:rsidRPr="0060773A">
        <w:rPr>
          <w:b/>
          <w:bCs/>
          <w:color w:val="000000" w:themeColor="text1"/>
          <w:sz w:val="28"/>
          <w:szCs w:val="28"/>
          <w:lang w:val="uk-UA"/>
        </w:rPr>
        <w:t>а</w:t>
      </w:r>
      <w:r w:rsidRPr="0060773A">
        <w:rPr>
          <w:color w:val="000000" w:themeColor="text1"/>
          <w:sz w:val="28"/>
          <w:szCs w:val="28"/>
          <w:lang w:val="uk-UA"/>
        </w:rPr>
        <w:t xml:space="preserve">, </w:t>
      </w:r>
      <w:r w:rsidRPr="0060773A">
        <w:rPr>
          <w:rFonts w:ascii="Calibri" w:hAnsi="Calibri" w:cs="Calibri"/>
          <w:color w:val="000000" w:themeColor="text1"/>
          <w:sz w:val="28"/>
          <w:szCs w:val="28"/>
          <w:lang w:val="uk-UA"/>
        </w:rPr>
        <w:t> </w:t>
      </w:r>
      <w:r w:rsidRPr="0060773A">
        <w:rPr>
          <w:b/>
          <w:bCs/>
          <w:color w:val="000000" w:themeColor="text1"/>
          <w:sz w:val="28"/>
          <w:szCs w:val="28"/>
          <w:lang w:val="uk-UA"/>
        </w:rPr>
        <w:t>b</w:t>
      </w:r>
      <w:r w:rsidRPr="0060773A">
        <w:rPr>
          <w:color w:val="000000" w:themeColor="text1"/>
          <w:sz w:val="28"/>
          <w:szCs w:val="28"/>
          <w:lang w:val="uk-UA"/>
        </w:rPr>
        <w:t xml:space="preserve"> </w:t>
      </w:r>
      <w:r w:rsidRPr="0060773A">
        <w:rPr>
          <w:rFonts w:ascii="Calibri" w:hAnsi="Calibri" w:cs="Calibri"/>
          <w:color w:val="000000" w:themeColor="text1"/>
          <w:sz w:val="28"/>
          <w:szCs w:val="28"/>
          <w:lang w:val="uk-UA"/>
        </w:rPr>
        <w:t> </w:t>
      </w:r>
      <w:r w:rsidRPr="0060773A">
        <w:rPr>
          <w:color w:val="000000" w:themeColor="text1"/>
          <w:sz w:val="28"/>
          <w:szCs w:val="28"/>
          <w:lang w:val="uk-UA"/>
        </w:rPr>
        <w:t xml:space="preserve">і </w:t>
      </w:r>
      <w:r w:rsidRPr="0060773A">
        <w:rPr>
          <w:rFonts w:ascii="Calibri" w:hAnsi="Calibri" w:cs="Calibri"/>
          <w:color w:val="000000" w:themeColor="text1"/>
          <w:sz w:val="28"/>
          <w:szCs w:val="28"/>
          <w:lang w:val="uk-UA"/>
        </w:rPr>
        <w:t> </w:t>
      </w:r>
      <w:r w:rsidRPr="0060773A">
        <w:rPr>
          <w:b/>
          <w:bCs/>
          <w:color w:val="000000" w:themeColor="text1"/>
          <w:sz w:val="28"/>
          <w:szCs w:val="28"/>
          <w:lang w:val="uk-UA"/>
        </w:rPr>
        <w:t>с</w:t>
      </w:r>
      <w:r w:rsidRPr="0060773A">
        <w:rPr>
          <w:rFonts w:ascii="Calibri" w:hAnsi="Calibri" w:cs="Calibri"/>
          <w:color w:val="000000" w:themeColor="text1"/>
          <w:sz w:val="28"/>
          <w:szCs w:val="28"/>
          <w:lang w:val="uk-UA"/>
        </w:rPr>
        <w:t xml:space="preserve">   </w:t>
      </w:r>
      <w:r w:rsidRPr="0060773A">
        <w:rPr>
          <w:color w:val="000000" w:themeColor="text1"/>
          <w:sz w:val="28"/>
          <w:szCs w:val="28"/>
          <w:lang w:val="uk-UA"/>
        </w:rPr>
        <w:t xml:space="preserve">(з командного рядка) і виводить значення </w:t>
      </w:r>
      <w:r w:rsidRPr="0060773A">
        <w:rPr>
          <w:b/>
          <w:bCs/>
          <w:color w:val="000000" w:themeColor="text1"/>
          <w:sz w:val="28"/>
          <w:szCs w:val="28"/>
          <w:lang w:val="uk-UA"/>
        </w:rPr>
        <w:t>(</w:t>
      </w:r>
      <w:proofErr w:type="spellStart"/>
      <w:r w:rsidRPr="0060773A">
        <w:rPr>
          <w:b/>
          <w:bCs/>
          <w:color w:val="000000" w:themeColor="text1"/>
          <w:sz w:val="28"/>
          <w:szCs w:val="28"/>
          <w:lang w:val="uk-UA"/>
        </w:rPr>
        <w:t>a+b</w:t>
      </w:r>
      <w:proofErr w:type="spellEnd"/>
      <w:r w:rsidRPr="0060773A">
        <w:rPr>
          <w:b/>
          <w:bCs/>
          <w:color w:val="000000" w:themeColor="text1"/>
          <w:sz w:val="28"/>
          <w:szCs w:val="28"/>
          <w:lang w:val="uk-UA"/>
        </w:rPr>
        <w:t>)/c</w:t>
      </w:r>
      <w:r w:rsidRPr="0060773A">
        <w:rPr>
          <w:rFonts w:ascii="Calibri" w:hAnsi="Calibri" w:cs="Calibri"/>
          <w:color w:val="000000" w:themeColor="text1"/>
          <w:sz w:val="22"/>
          <w:szCs w:val="22"/>
          <w:lang w:val="uk-UA"/>
        </w:rPr>
        <w:t xml:space="preserve"> </w:t>
      </w:r>
      <w:r w:rsidRPr="0060773A">
        <w:rPr>
          <w:color w:val="000000" w:themeColor="text1"/>
          <w:sz w:val="28"/>
          <w:szCs w:val="28"/>
          <w:lang w:val="uk-UA"/>
        </w:rPr>
        <w:t>у стандартний потік виведення.</w:t>
      </w:r>
    </w:p>
    <w:p w:rsidR="007F1E78" w:rsidRPr="0060773A" w:rsidRDefault="007F1E78" w:rsidP="002061D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1008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  <w:r w:rsidRPr="0060773A">
        <w:rPr>
          <w:color w:val="000000" w:themeColor="text1"/>
          <w:sz w:val="28"/>
          <w:szCs w:val="28"/>
          <w:lang w:val="uk-UA"/>
        </w:rPr>
        <w:t xml:space="preserve">Скласти сценарій, який приймає </w:t>
      </w:r>
      <w:r w:rsidRPr="0060773A">
        <w:rPr>
          <w:b/>
          <w:bCs/>
          <w:color w:val="000000" w:themeColor="text1"/>
          <w:sz w:val="28"/>
          <w:szCs w:val="28"/>
          <w:lang w:val="uk-UA"/>
        </w:rPr>
        <w:t>2</w:t>
      </w:r>
      <w:r w:rsidRPr="0060773A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773A">
        <w:rPr>
          <w:color w:val="000000" w:themeColor="text1"/>
          <w:sz w:val="28"/>
          <w:szCs w:val="28"/>
          <w:lang w:val="uk-UA"/>
        </w:rPr>
        <w:t>цілочисельні</w:t>
      </w:r>
      <w:proofErr w:type="spellEnd"/>
      <w:r w:rsidRPr="0060773A">
        <w:rPr>
          <w:color w:val="000000" w:themeColor="text1"/>
          <w:sz w:val="28"/>
          <w:szCs w:val="28"/>
          <w:lang w:val="uk-UA"/>
        </w:rPr>
        <w:t xml:space="preserve"> аргументи </w:t>
      </w:r>
      <w:r w:rsidRPr="0060773A">
        <w:rPr>
          <w:b/>
          <w:bCs/>
          <w:color w:val="000000" w:themeColor="text1"/>
          <w:sz w:val="28"/>
          <w:szCs w:val="28"/>
          <w:lang w:val="uk-UA"/>
        </w:rPr>
        <w:t>а</w:t>
      </w:r>
      <w:r w:rsidRPr="0060773A">
        <w:rPr>
          <w:color w:val="000000" w:themeColor="text1"/>
          <w:sz w:val="28"/>
          <w:szCs w:val="28"/>
          <w:lang w:val="uk-UA"/>
        </w:rPr>
        <w:t xml:space="preserve"> і </w:t>
      </w:r>
      <w:r w:rsidRPr="0060773A">
        <w:rPr>
          <w:b/>
          <w:bCs/>
          <w:color w:val="000000" w:themeColor="text1"/>
          <w:sz w:val="28"/>
          <w:szCs w:val="28"/>
          <w:lang w:val="uk-UA"/>
        </w:rPr>
        <w:t>b</w:t>
      </w:r>
      <w:r w:rsidRPr="0060773A">
        <w:rPr>
          <w:color w:val="000000" w:themeColor="text1"/>
          <w:sz w:val="28"/>
          <w:szCs w:val="28"/>
          <w:lang w:val="uk-UA"/>
        </w:rPr>
        <w:t xml:space="preserve"> і</w:t>
      </w:r>
      <w:r w:rsidRPr="0060773A">
        <w:rPr>
          <w:rFonts w:ascii="Calibri" w:hAnsi="Calibri" w:cs="Calibri"/>
          <w:color w:val="000000" w:themeColor="text1"/>
          <w:sz w:val="28"/>
          <w:szCs w:val="28"/>
          <w:lang w:val="uk-UA"/>
        </w:rPr>
        <w:t xml:space="preserve"> </w:t>
      </w:r>
      <w:r w:rsidRPr="0060773A">
        <w:rPr>
          <w:color w:val="000000" w:themeColor="text1"/>
          <w:sz w:val="28"/>
          <w:szCs w:val="28"/>
          <w:lang w:val="uk-UA"/>
        </w:rPr>
        <w:t xml:space="preserve">виводить </w:t>
      </w:r>
      <w:r w:rsidRPr="0060773A">
        <w:rPr>
          <w:b/>
          <w:bCs/>
          <w:color w:val="000000" w:themeColor="text1"/>
          <w:sz w:val="28"/>
          <w:szCs w:val="28"/>
          <w:lang w:val="uk-UA"/>
        </w:rPr>
        <w:t>номер більшого з них</w:t>
      </w:r>
      <w:r w:rsidRPr="0060773A">
        <w:rPr>
          <w:color w:val="000000" w:themeColor="text1"/>
          <w:sz w:val="28"/>
          <w:szCs w:val="28"/>
          <w:lang w:val="uk-UA"/>
        </w:rPr>
        <w:t>.</w:t>
      </w:r>
    </w:p>
    <w:p w:rsidR="007F1E78" w:rsidRPr="007F1E78" w:rsidRDefault="007F1E78" w:rsidP="002061D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1008"/>
        <w:jc w:val="both"/>
        <w:textAlignment w:val="baseline"/>
        <w:rPr>
          <w:color w:val="000000"/>
          <w:sz w:val="28"/>
          <w:szCs w:val="28"/>
          <w:lang w:val="uk-UA"/>
        </w:rPr>
      </w:pPr>
      <w:r w:rsidRPr="007F1E78">
        <w:rPr>
          <w:color w:val="000000"/>
          <w:sz w:val="28"/>
          <w:szCs w:val="28"/>
          <w:lang w:val="uk-UA"/>
        </w:rPr>
        <w:t>Створити сценарій, який обчислює факторіал числа, яке користувач вводить з клавіатури.</w:t>
      </w:r>
    </w:p>
    <w:p w:rsidR="007F1E78" w:rsidRDefault="007F1E78" w:rsidP="002061DF">
      <w:pPr>
        <w:pStyle w:val="a3"/>
        <w:numPr>
          <w:ilvl w:val="0"/>
          <w:numId w:val="1"/>
        </w:numPr>
        <w:spacing w:before="0" w:beforeAutospacing="0" w:after="160" w:afterAutospacing="0" w:line="360" w:lineRule="auto"/>
        <w:ind w:left="0" w:firstLine="1008"/>
        <w:jc w:val="both"/>
        <w:textAlignment w:val="baseline"/>
        <w:rPr>
          <w:color w:val="000000"/>
          <w:sz w:val="28"/>
          <w:szCs w:val="28"/>
          <w:lang w:val="uk-UA"/>
        </w:rPr>
      </w:pPr>
      <w:r w:rsidRPr="007F1E78">
        <w:rPr>
          <w:color w:val="000000"/>
          <w:sz w:val="28"/>
          <w:szCs w:val="28"/>
          <w:lang w:val="uk-UA"/>
        </w:rPr>
        <w:t>Складіть звіт про виконання практичної роботи.</w:t>
      </w:r>
    </w:p>
    <w:p w:rsidR="002061DF" w:rsidRDefault="002061DF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br w:type="page"/>
      </w:r>
    </w:p>
    <w:p w:rsidR="007F1E78" w:rsidRPr="002061DF" w:rsidRDefault="002061DF" w:rsidP="002061DF">
      <w:pPr>
        <w:pStyle w:val="a3"/>
        <w:spacing w:before="0" w:beforeAutospacing="0" w:after="160" w:afterAutospacing="0" w:line="360" w:lineRule="auto"/>
        <w:ind w:firstLine="1008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Хід роботи:</w:t>
      </w:r>
    </w:p>
    <w:p w:rsidR="00667FCA" w:rsidRPr="007F1E78" w:rsidRDefault="00667FCA" w:rsidP="002061DF">
      <w:pPr>
        <w:pStyle w:val="a3"/>
        <w:spacing w:before="0" w:beforeAutospacing="0" w:after="0" w:afterAutospacing="0" w:line="360" w:lineRule="auto"/>
        <w:ind w:firstLine="10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► </w:t>
      </w:r>
      <w:r w:rsidR="00DE70B0" w:rsidRPr="007F1E78">
        <w:rPr>
          <w:color w:val="000000"/>
          <w:sz w:val="28"/>
          <w:szCs w:val="28"/>
          <w:lang w:val="uk-UA"/>
        </w:rPr>
        <w:t>Отрима</w:t>
      </w:r>
      <w:r>
        <w:rPr>
          <w:color w:val="000000"/>
          <w:sz w:val="28"/>
          <w:szCs w:val="28"/>
          <w:lang w:val="uk-UA"/>
        </w:rPr>
        <w:t>ємо</w:t>
      </w:r>
      <w:r w:rsidR="00DE70B0" w:rsidRPr="007F1E78">
        <w:rPr>
          <w:color w:val="000000"/>
          <w:sz w:val="28"/>
          <w:szCs w:val="28"/>
          <w:lang w:val="uk-UA"/>
        </w:rPr>
        <w:t>, використовуючи змінні оточення, імена поточного каталогу та домашнього каталогу.</w:t>
      </w:r>
    </w:p>
    <w:p w:rsidR="00BC032E" w:rsidRDefault="007244D4" w:rsidP="002061DF">
      <w:pPr>
        <w:spacing w:line="360" w:lineRule="auto"/>
        <w:ind w:firstLine="10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29510C" wp14:editId="6B9A8937">
            <wp:extent cx="4305300" cy="1400175"/>
            <wp:effectExtent l="152400" t="152400" r="361950" b="3714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032E" w:rsidRPr="007F1E78" w:rsidRDefault="00667FCA" w:rsidP="002061DF">
      <w:pPr>
        <w:pStyle w:val="a3"/>
        <w:spacing w:before="0" w:beforeAutospacing="0" w:after="0" w:afterAutospacing="0" w:line="360" w:lineRule="auto"/>
        <w:ind w:firstLine="10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► </w:t>
      </w:r>
      <w:r w:rsidR="00BC032E" w:rsidRPr="007F1E78">
        <w:rPr>
          <w:color w:val="000000"/>
          <w:sz w:val="28"/>
          <w:szCs w:val="28"/>
          <w:lang w:val="uk-UA"/>
        </w:rPr>
        <w:t>Створ</w:t>
      </w:r>
      <w:r>
        <w:rPr>
          <w:color w:val="000000"/>
          <w:sz w:val="28"/>
          <w:szCs w:val="28"/>
          <w:lang w:val="uk-UA"/>
        </w:rPr>
        <w:t>имо</w:t>
      </w:r>
      <w:r w:rsidR="00BC032E" w:rsidRPr="007F1E78">
        <w:rPr>
          <w:color w:val="000000"/>
          <w:sz w:val="28"/>
          <w:szCs w:val="28"/>
          <w:lang w:val="uk-UA"/>
        </w:rPr>
        <w:t xml:space="preserve"> нову змінну </w:t>
      </w:r>
      <w:r w:rsidR="00BC032E" w:rsidRPr="007F1E78">
        <w:rPr>
          <w:b/>
          <w:bCs/>
          <w:color w:val="000000"/>
          <w:sz w:val="28"/>
          <w:szCs w:val="28"/>
          <w:lang w:val="uk-UA"/>
        </w:rPr>
        <w:t>NEWVAR</w:t>
      </w:r>
      <w:r w:rsidR="00BC032E" w:rsidRPr="007F1E78">
        <w:rPr>
          <w:color w:val="000000"/>
          <w:sz w:val="28"/>
          <w:szCs w:val="28"/>
          <w:lang w:val="uk-UA"/>
        </w:rPr>
        <w:t xml:space="preserve"> зі значенням </w:t>
      </w:r>
      <w:r w:rsidR="00BC032E" w:rsidRPr="007F1E78">
        <w:rPr>
          <w:b/>
          <w:bCs/>
          <w:color w:val="000000"/>
          <w:sz w:val="28"/>
          <w:szCs w:val="28"/>
          <w:lang w:val="uk-UA"/>
        </w:rPr>
        <w:t>2022</w:t>
      </w:r>
      <w:r w:rsidR="00BC032E" w:rsidRPr="007F1E78">
        <w:rPr>
          <w:color w:val="000000"/>
          <w:sz w:val="28"/>
          <w:szCs w:val="28"/>
          <w:lang w:val="uk-UA"/>
        </w:rPr>
        <w:t xml:space="preserve"> та вивед</w:t>
      </w:r>
      <w:r>
        <w:rPr>
          <w:color w:val="000000"/>
          <w:sz w:val="28"/>
          <w:szCs w:val="28"/>
          <w:lang w:val="uk-UA"/>
        </w:rPr>
        <w:t>емо</w:t>
      </w:r>
      <w:r w:rsidR="00BC032E" w:rsidRPr="007F1E78">
        <w:rPr>
          <w:color w:val="000000"/>
          <w:sz w:val="28"/>
          <w:szCs w:val="28"/>
          <w:lang w:val="uk-UA"/>
        </w:rPr>
        <w:t xml:space="preserve"> її значення.</w:t>
      </w:r>
    </w:p>
    <w:p w:rsidR="002061DF" w:rsidRDefault="00323338" w:rsidP="002061DF">
      <w:pPr>
        <w:spacing w:line="360" w:lineRule="auto"/>
        <w:ind w:left="708" w:hanging="34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2F034E" wp14:editId="1B9ECB70">
            <wp:simplePos x="0" y="0"/>
            <wp:positionH relativeFrom="column">
              <wp:posOffset>2082165</wp:posOffset>
            </wp:positionH>
            <wp:positionV relativeFrom="paragraph">
              <wp:posOffset>158115</wp:posOffset>
            </wp:positionV>
            <wp:extent cx="3554095" cy="701040"/>
            <wp:effectExtent l="152400" t="152400" r="370205" b="36576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701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32E">
        <w:rPr>
          <w:noProof/>
        </w:rPr>
        <w:drawing>
          <wp:inline distT="0" distB="0" distL="0" distR="0" wp14:anchorId="20AB8250" wp14:editId="6EB2F0D4">
            <wp:extent cx="1368266" cy="647700"/>
            <wp:effectExtent l="152400" t="152400" r="365760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5325" cy="6889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C03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C032E" w:rsidRPr="002061DF" w:rsidRDefault="00DB423B" w:rsidP="002061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61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► </w:t>
      </w:r>
      <w:r w:rsidR="00BC032E" w:rsidRPr="002061DF">
        <w:rPr>
          <w:rFonts w:ascii="Times New Roman" w:hAnsi="Times New Roman" w:cs="Times New Roman"/>
          <w:color w:val="000000"/>
          <w:sz w:val="28"/>
          <w:szCs w:val="28"/>
          <w:lang w:val="uk-UA"/>
        </w:rPr>
        <w:t>Скла</w:t>
      </w:r>
      <w:r w:rsidRPr="002061DF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демо</w:t>
      </w:r>
      <w:r w:rsidR="00BC032E" w:rsidRPr="002061DF">
        <w:rPr>
          <w:rFonts w:ascii="Times New Roman" w:hAnsi="Times New Roman" w:cs="Times New Roman"/>
          <w:color w:val="000000"/>
          <w:sz w:val="28"/>
          <w:szCs w:val="28"/>
          <w:lang w:val="uk-UA"/>
        </w:rPr>
        <w:t>  сценарій,  який   приймає  </w:t>
      </w:r>
      <w:r w:rsidR="00BC032E" w:rsidRPr="002061D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3  </w:t>
      </w:r>
      <w:r w:rsidR="00BC032E" w:rsidRPr="002061DF">
        <w:rPr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proofErr w:type="spellStart"/>
      <w:r w:rsidR="00BC032E" w:rsidRPr="002061DF">
        <w:rPr>
          <w:rFonts w:ascii="Times New Roman" w:hAnsi="Times New Roman" w:cs="Times New Roman"/>
          <w:color w:val="000000"/>
          <w:sz w:val="28"/>
          <w:szCs w:val="28"/>
          <w:lang w:val="uk-UA"/>
        </w:rPr>
        <w:t>цілочисельні</w:t>
      </w:r>
      <w:proofErr w:type="spellEnd"/>
      <w:r w:rsidR="00BC032E" w:rsidRPr="002061DF">
        <w:rPr>
          <w:rFonts w:ascii="Times New Roman" w:hAnsi="Times New Roman" w:cs="Times New Roman"/>
          <w:color w:val="000000"/>
          <w:sz w:val="28"/>
          <w:szCs w:val="28"/>
          <w:lang w:val="uk-UA"/>
        </w:rPr>
        <w:t>   аргументи  </w:t>
      </w:r>
      <w:r w:rsidR="00BC032E" w:rsidRPr="002061D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</w:t>
      </w:r>
      <w:r w:rsidR="00BC032E" w:rsidRPr="002061DF">
        <w:rPr>
          <w:rFonts w:ascii="Times New Roman" w:hAnsi="Times New Roman" w:cs="Times New Roman"/>
          <w:color w:val="000000"/>
          <w:sz w:val="28"/>
          <w:szCs w:val="28"/>
          <w:lang w:val="uk-UA"/>
        </w:rPr>
        <w:t>,  </w:t>
      </w:r>
      <w:r w:rsidR="00BC032E" w:rsidRPr="002061D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b</w:t>
      </w:r>
      <w:r w:rsidR="00BC032E" w:rsidRPr="002061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 і  </w:t>
      </w:r>
      <w:r w:rsidR="00BC032E" w:rsidRPr="002061D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с</w:t>
      </w:r>
      <w:r w:rsidR="00BC032E" w:rsidRPr="002061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  (з командного рядка) і виводить значення </w:t>
      </w:r>
      <w:r w:rsidR="00BC032E" w:rsidRPr="002061D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(</w:t>
      </w:r>
      <w:proofErr w:type="spellStart"/>
      <w:r w:rsidR="00BC032E" w:rsidRPr="002061D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a+b</w:t>
      </w:r>
      <w:proofErr w:type="spellEnd"/>
      <w:r w:rsidR="00BC032E" w:rsidRPr="002061D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)/c</w:t>
      </w:r>
      <w:r w:rsidR="00BC032E" w:rsidRPr="002061DF">
        <w:rPr>
          <w:rFonts w:ascii="Times New Roman" w:hAnsi="Times New Roman" w:cs="Times New Roman"/>
          <w:color w:val="000000"/>
          <w:sz w:val="22"/>
          <w:szCs w:val="22"/>
          <w:lang w:val="uk-UA"/>
        </w:rPr>
        <w:t xml:space="preserve"> </w:t>
      </w:r>
      <w:r w:rsidR="00BC032E" w:rsidRPr="002061DF">
        <w:rPr>
          <w:rFonts w:ascii="Times New Roman" w:hAnsi="Times New Roman" w:cs="Times New Roman"/>
          <w:color w:val="000000"/>
          <w:sz w:val="28"/>
          <w:szCs w:val="28"/>
          <w:lang w:val="uk-UA"/>
        </w:rPr>
        <w:t>у стандартний потік виведення.</w:t>
      </w:r>
    </w:p>
    <w:p w:rsidR="00DB423B" w:rsidRDefault="00DB423B" w:rsidP="002061DF">
      <w:pPr>
        <w:pStyle w:val="a3"/>
        <w:spacing w:before="0" w:beforeAutospacing="0" w:after="0" w:afterAutospacing="0" w:line="360" w:lineRule="auto"/>
        <w:ind w:firstLine="1008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4545F3" w:rsidRDefault="004545F3" w:rsidP="002061DF">
      <w:pPr>
        <w:pStyle w:val="a3"/>
        <w:spacing w:before="0" w:beforeAutospacing="0" w:after="0" w:afterAutospacing="0" w:line="360" w:lineRule="auto"/>
        <w:ind w:firstLine="10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B6D80A" wp14:editId="06519D28">
            <wp:extent cx="4251960" cy="911134"/>
            <wp:effectExtent l="152400" t="152400" r="358140" b="3657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0492" cy="923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45F3" w:rsidRDefault="004545F3" w:rsidP="002061DF">
      <w:pPr>
        <w:pStyle w:val="a3"/>
        <w:spacing w:before="0" w:beforeAutospacing="0" w:after="0" w:afterAutospacing="0" w:line="360" w:lineRule="auto"/>
        <w:ind w:firstLine="10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990E38" wp14:editId="1C9C1922">
            <wp:extent cx="4099560" cy="922845"/>
            <wp:effectExtent l="152400" t="152400" r="358140" b="3536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9781" cy="9273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45F3" w:rsidRDefault="004545F3" w:rsidP="002061DF">
      <w:pPr>
        <w:pStyle w:val="a3"/>
        <w:spacing w:before="0" w:beforeAutospacing="0" w:after="0" w:afterAutospacing="0" w:line="360" w:lineRule="auto"/>
        <w:ind w:firstLine="1008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323338" w:rsidRPr="007F1E78" w:rsidRDefault="00323338" w:rsidP="002061DF">
      <w:pPr>
        <w:pStyle w:val="a3"/>
        <w:spacing w:before="0" w:beforeAutospacing="0" w:after="0" w:afterAutospacing="0" w:line="360" w:lineRule="auto"/>
        <w:ind w:firstLine="1008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4545F3" w:rsidRPr="007F1E78" w:rsidRDefault="00DB423B" w:rsidP="002061DF">
      <w:pPr>
        <w:pStyle w:val="a3"/>
        <w:spacing w:before="0" w:beforeAutospacing="0" w:after="0" w:afterAutospacing="0" w:line="360" w:lineRule="auto"/>
        <w:ind w:firstLine="10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► </w:t>
      </w:r>
      <w:r w:rsidR="004545F3" w:rsidRPr="007F1E78">
        <w:rPr>
          <w:color w:val="000000"/>
          <w:sz w:val="28"/>
          <w:szCs w:val="28"/>
          <w:lang w:val="uk-UA"/>
        </w:rPr>
        <w:t>Скла</w:t>
      </w:r>
      <w:r>
        <w:rPr>
          <w:color w:val="000000"/>
          <w:sz w:val="28"/>
          <w:szCs w:val="28"/>
          <w:lang w:val="uk-UA"/>
        </w:rPr>
        <w:t>демо</w:t>
      </w:r>
      <w:r w:rsidR="004545F3" w:rsidRPr="007F1E78">
        <w:rPr>
          <w:color w:val="000000"/>
          <w:sz w:val="28"/>
          <w:szCs w:val="28"/>
          <w:lang w:val="uk-UA"/>
        </w:rPr>
        <w:t xml:space="preserve"> сценарій, який приймає </w:t>
      </w:r>
      <w:r w:rsidR="004545F3" w:rsidRPr="007F1E78">
        <w:rPr>
          <w:b/>
          <w:bCs/>
          <w:color w:val="000000"/>
          <w:sz w:val="28"/>
          <w:szCs w:val="28"/>
          <w:lang w:val="uk-UA"/>
        </w:rPr>
        <w:t>2</w:t>
      </w:r>
      <w:r w:rsidR="004545F3" w:rsidRPr="007F1E7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4545F3" w:rsidRPr="007F1E78">
        <w:rPr>
          <w:color w:val="000000"/>
          <w:sz w:val="28"/>
          <w:szCs w:val="28"/>
          <w:lang w:val="uk-UA"/>
        </w:rPr>
        <w:t>цілочисельні</w:t>
      </w:r>
      <w:proofErr w:type="spellEnd"/>
      <w:r w:rsidR="004545F3" w:rsidRPr="007F1E78">
        <w:rPr>
          <w:color w:val="000000"/>
          <w:sz w:val="28"/>
          <w:szCs w:val="28"/>
          <w:lang w:val="uk-UA"/>
        </w:rPr>
        <w:t xml:space="preserve"> аргументи </w:t>
      </w:r>
      <w:r w:rsidR="004545F3" w:rsidRPr="007F1E78">
        <w:rPr>
          <w:b/>
          <w:bCs/>
          <w:color w:val="000000"/>
          <w:sz w:val="28"/>
          <w:szCs w:val="28"/>
          <w:lang w:val="uk-UA"/>
        </w:rPr>
        <w:t>а</w:t>
      </w:r>
      <w:r w:rsidR="004545F3" w:rsidRPr="007F1E78">
        <w:rPr>
          <w:color w:val="000000"/>
          <w:sz w:val="28"/>
          <w:szCs w:val="28"/>
          <w:lang w:val="uk-UA"/>
        </w:rPr>
        <w:t xml:space="preserve"> і </w:t>
      </w:r>
      <w:r w:rsidR="004545F3" w:rsidRPr="007F1E78">
        <w:rPr>
          <w:b/>
          <w:bCs/>
          <w:color w:val="000000"/>
          <w:sz w:val="28"/>
          <w:szCs w:val="28"/>
          <w:lang w:val="uk-UA"/>
        </w:rPr>
        <w:t>b</w:t>
      </w:r>
      <w:r w:rsidR="004545F3" w:rsidRPr="007F1E78">
        <w:rPr>
          <w:color w:val="000000"/>
          <w:sz w:val="28"/>
          <w:szCs w:val="28"/>
          <w:lang w:val="uk-UA"/>
        </w:rPr>
        <w:t xml:space="preserve"> і</w:t>
      </w:r>
      <w:r w:rsidR="004545F3" w:rsidRPr="007F1E78">
        <w:rPr>
          <w:rFonts w:ascii="Calibri" w:hAnsi="Calibri" w:cs="Calibri"/>
          <w:color w:val="000000"/>
          <w:sz w:val="28"/>
          <w:szCs w:val="28"/>
          <w:lang w:val="uk-UA"/>
        </w:rPr>
        <w:t xml:space="preserve"> </w:t>
      </w:r>
      <w:r w:rsidR="004545F3" w:rsidRPr="007F1E78">
        <w:rPr>
          <w:color w:val="000000"/>
          <w:sz w:val="28"/>
          <w:szCs w:val="28"/>
          <w:lang w:val="uk-UA"/>
        </w:rPr>
        <w:t xml:space="preserve">виводить </w:t>
      </w:r>
      <w:r w:rsidR="004545F3" w:rsidRPr="007F1E78">
        <w:rPr>
          <w:b/>
          <w:bCs/>
          <w:color w:val="000000"/>
          <w:sz w:val="28"/>
          <w:szCs w:val="28"/>
          <w:lang w:val="uk-UA"/>
        </w:rPr>
        <w:t>номер більшого з них</w:t>
      </w:r>
      <w:r w:rsidR="004545F3" w:rsidRPr="007F1E78">
        <w:rPr>
          <w:color w:val="000000"/>
          <w:sz w:val="28"/>
          <w:szCs w:val="28"/>
          <w:lang w:val="uk-UA"/>
        </w:rPr>
        <w:t>.</w:t>
      </w:r>
    </w:p>
    <w:p w:rsidR="00BC032E" w:rsidRDefault="007244D4" w:rsidP="002061DF">
      <w:pPr>
        <w:spacing w:line="360" w:lineRule="auto"/>
        <w:ind w:firstLine="10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CC73F6" wp14:editId="2BE1EE32">
            <wp:extent cx="3512820" cy="1611687"/>
            <wp:effectExtent l="152400" t="152400" r="354330" b="3695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0127" cy="1624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430A" w:rsidRDefault="003F5D9D" w:rsidP="00323338">
      <w:pPr>
        <w:spacing w:line="360" w:lineRule="auto"/>
        <w:ind w:firstLine="10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D41318" wp14:editId="698F0058">
            <wp:extent cx="3550920" cy="1465335"/>
            <wp:effectExtent l="152400" t="152400" r="354330" b="3638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0696" cy="1477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061DF" w:rsidRDefault="002061DF" w:rsidP="003F5D9D">
      <w:pPr>
        <w:pStyle w:val="a3"/>
        <w:spacing w:before="0" w:beforeAutospacing="0" w:after="0" w:afterAutospacing="0" w:line="360" w:lineRule="auto"/>
        <w:ind w:firstLine="10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► </w:t>
      </w:r>
      <w:r w:rsidR="0099430A" w:rsidRPr="007F1E78">
        <w:rPr>
          <w:color w:val="000000"/>
          <w:sz w:val="28"/>
          <w:szCs w:val="28"/>
          <w:lang w:val="uk-UA"/>
        </w:rPr>
        <w:t>Створи</w:t>
      </w:r>
      <w:r>
        <w:rPr>
          <w:color w:val="000000"/>
          <w:sz w:val="28"/>
          <w:szCs w:val="28"/>
          <w:lang w:val="uk-UA"/>
        </w:rPr>
        <w:t>мо</w:t>
      </w:r>
      <w:r w:rsidR="0099430A" w:rsidRPr="007F1E78">
        <w:rPr>
          <w:color w:val="000000"/>
          <w:sz w:val="28"/>
          <w:szCs w:val="28"/>
          <w:lang w:val="uk-UA"/>
        </w:rPr>
        <w:t xml:space="preserve"> сценарій, який обчислює факторіал числа, яке користувач вводить з клавіатури.</w:t>
      </w:r>
    </w:p>
    <w:p w:rsidR="00885FDD" w:rsidRDefault="00323338" w:rsidP="002061DF">
      <w:pPr>
        <w:pStyle w:val="a3"/>
        <w:spacing w:before="0" w:beforeAutospacing="0" w:after="0" w:afterAutospacing="0" w:line="360" w:lineRule="auto"/>
        <w:ind w:firstLine="10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CA8D95" wp14:editId="29A673C8">
            <wp:simplePos x="0" y="0"/>
            <wp:positionH relativeFrom="column">
              <wp:posOffset>771525</wp:posOffset>
            </wp:positionH>
            <wp:positionV relativeFrom="paragraph">
              <wp:posOffset>1671320</wp:posOffset>
            </wp:positionV>
            <wp:extent cx="4530471" cy="1432560"/>
            <wp:effectExtent l="152400" t="152400" r="365760" b="35814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471" cy="1432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FDD">
        <w:rPr>
          <w:noProof/>
        </w:rPr>
        <w:drawing>
          <wp:inline distT="0" distB="0" distL="0" distR="0" wp14:anchorId="50BDE905" wp14:editId="20A14507">
            <wp:extent cx="4344562" cy="1158240"/>
            <wp:effectExtent l="152400" t="152400" r="361315" b="3657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7300" cy="1161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5FDD" w:rsidRDefault="00885FDD" w:rsidP="002061DF">
      <w:pPr>
        <w:pStyle w:val="a3"/>
        <w:spacing w:before="0" w:beforeAutospacing="0" w:after="0" w:afterAutospacing="0" w:line="360" w:lineRule="auto"/>
        <w:ind w:firstLine="1008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885FDD" w:rsidRDefault="00885FDD" w:rsidP="002061DF">
      <w:pPr>
        <w:pStyle w:val="a3"/>
        <w:spacing w:before="0" w:beforeAutospacing="0" w:after="0" w:afterAutospacing="0" w:line="360" w:lineRule="auto"/>
        <w:ind w:firstLine="1008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885FDD" w:rsidRDefault="00885FDD" w:rsidP="00323338">
      <w:pPr>
        <w:spacing w:after="160" w:line="259" w:lineRule="auto"/>
        <w:rPr>
          <w:lang w:val="uk-UA"/>
        </w:rPr>
      </w:pPr>
    </w:p>
    <w:p w:rsidR="00323338" w:rsidRPr="00885FDD" w:rsidRDefault="00323338" w:rsidP="00323338">
      <w:pPr>
        <w:spacing w:after="160" w:line="259" w:lineRule="auto"/>
        <w:rPr>
          <w:lang w:val="uk-UA"/>
        </w:rPr>
      </w:pPr>
    </w:p>
    <w:p w:rsidR="00885FDD" w:rsidRPr="00885FDD" w:rsidRDefault="00885FDD" w:rsidP="002061DF">
      <w:pPr>
        <w:spacing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DD" w:rsidRDefault="00885FDD" w:rsidP="002061DF">
      <w:pPr>
        <w:spacing w:line="360" w:lineRule="auto"/>
        <w:ind w:firstLine="10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85FD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F2F19" w:rsidRPr="005F2F19">
        <w:rPr>
          <w:rFonts w:ascii="Times New Roman" w:hAnsi="Times New Roman" w:cs="Times New Roman"/>
          <w:sz w:val="28"/>
          <w:szCs w:val="28"/>
          <w:lang w:val="uk-UA"/>
        </w:rPr>
        <w:t>у ході цієї лабораторної роботи</w:t>
      </w:r>
      <w:r w:rsidR="005F2F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F2F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 </w:t>
      </w:r>
      <w:r w:rsidRPr="00885FDD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вивчи</w:t>
      </w:r>
      <w:r w:rsidR="005F2F19">
        <w:rPr>
          <w:rFonts w:ascii="Times New Roman" w:hAnsi="Times New Roman" w:cs="Times New Roman"/>
          <w:color w:val="000000"/>
          <w:sz w:val="28"/>
          <w:szCs w:val="28"/>
          <w:lang w:val="uk-UA"/>
        </w:rPr>
        <w:t>ла</w:t>
      </w:r>
      <w:r w:rsidRPr="00885FD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поняття сценарію оболонки, область видимості змінних, основних керівників конструкції.</w:t>
      </w:r>
    </w:p>
    <w:p w:rsidR="005F2F19" w:rsidRDefault="005F2F19" w:rsidP="002061DF">
      <w:pPr>
        <w:spacing w:line="360" w:lineRule="auto"/>
        <w:ind w:firstLine="10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F2F19" w:rsidRDefault="005F2F19" w:rsidP="002061DF">
      <w:pPr>
        <w:spacing w:line="360" w:lineRule="auto"/>
        <w:ind w:firstLine="1008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Контрольні питання:</w:t>
      </w:r>
    </w:p>
    <w:p w:rsidR="005F2F19" w:rsidRPr="005F2F19" w:rsidRDefault="005F2F19" w:rsidP="002061DF">
      <w:pPr>
        <w:pStyle w:val="a4"/>
        <w:numPr>
          <w:ilvl w:val="0"/>
          <w:numId w:val="6"/>
        </w:numPr>
        <w:spacing w:after="160" w:line="360" w:lineRule="auto"/>
        <w:ind w:left="0" w:firstLine="10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5F2F1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Що таке сценарій? Як відбувається запуск сценарію?</w:t>
      </w:r>
    </w:p>
    <w:p w:rsidR="005F2F19" w:rsidRPr="0060773A" w:rsidRDefault="005F2F19" w:rsidP="002061DF">
      <w:pPr>
        <w:spacing w:after="160" w:line="360" w:lineRule="auto"/>
        <w:ind w:firstLine="1008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60773A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Сценарій оболонки є текстовим файлом, що містить програму, що складається з системних і вбудованих команд. Вони призначені для автоматизації виконання завдань, найчастіше пов'язаних з адмініструванням.</w:t>
      </w:r>
    </w:p>
    <w:p w:rsidR="005F2F19" w:rsidRPr="00323338" w:rsidRDefault="005F2F19" w:rsidP="002061DF">
      <w:pPr>
        <w:spacing w:after="160" w:line="360" w:lineRule="auto"/>
        <w:ind w:firstLine="1008"/>
        <w:jc w:val="both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60773A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Запустити сценарій можна через термінал за допомогою команди </w:t>
      </w:r>
      <w:r w:rsidRPr="0060773A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bash</w:t>
      </w:r>
      <w:r w:rsidRPr="0060773A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="00316FB8" w:rsidRPr="0060773A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ім’я_файлу</w:t>
      </w:r>
      <w:proofErr w:type="spellEnd"/>
      <w:r w:rsidR="00316FB8" w:rsidRPr="0060773A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.</w:t>
      </w:r>
      <w:proofErr w:type="spellStart"/>
      <w:r w:rsidR="00316FB8" w:rsidRPr="0060773A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sh</w:t>
      </w:r>
      <w:proofErr w:type="spellEnd"/>
    </w:p>
    <w:p w:rsidR="005956B0" w:rsidRPr="00316FB8" w:rsidRDefault="005956B0" w:rsidP="002061DF">
      <w:pPr>
        <w:spacing w:after="160" w:line="360" w:lineRule="auto"/>
        <w:ind w:firstLine="1008"/>
        <w:jc w:val="both"/>
        <w:rPr>
          <w:rFonts w:ascii="Times New Roman" w:eastAsia="Times New Roman" w:hAnsi="Times New Roman" w:cs="Times New Roman"/>
          <w:b/>
          <w:i/>
        </w:rPr>
      </w:pPr>
    </w:p>
    <w:p w:rsidR="005F2F19" w:rsidRPr="005956B0" w:rsidRDefault="005F2F19" w:rsidP="002061DF">
      <w:pPr>
        <w:pStyle w:val="a4"/>
        <w:numPr>
          <w:ilvl w:val="0"/>
          <w:numId w:val="6"/>
        </w:numPr>
        <w:spacing w:after="160" w:line="360" w:lineRule="auto"/>
        <w:ind w:left="0" w:firstLine="10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5F2F1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Що таке змінна? Яка область видимості змінної?</w:t>
      </w:r>
    </w:p>
    <w:p w:rsidR="005956B0" w:rsidRPr="0060773A" w:rsidRDefault="005956B0" w:rsidP="002061DF">
      <w:pPr>
        <w:pStyle w:val="a3"/>
        <w:spacing w:before="0" w:beforeAutospacing="0" w:after="160" w:afterAutospacing="0" w:line="360" w:lineRule="auto"/>
        <w:ind w:firstLine="1008"/>
        <w:jc w:val="both"/>
        <w:rPr>
          <w:color w:val="C45911" w:themeColor="accent2" w:themeShade="BF"/>
          <w:sz w:val="28"/>
          <w:szCs w:val="28"/>
          <w:lang w:val="uk-UA"/>
        </w:rPr>
      </w:pPr>
      <w:r w:rsidRPr="0060773A">
        <w:rPr>
          <w:color w:val="C45911" w:themeColor="accent2" w:themeShade="BF"/>
          <w:sz w:val="28"/>
          <w:szCs w:val="28"/>
          <w:lang w:val="uk-UA"/>
        </w:rPr>
        <w:t>Змінна – це такий параметр оболонки, що надає можливість тимчасового збереження даних. Кожна змінна має свою область видимості. У мові оболонки всі змінні</w:t>
      </w:r>
      <w:r w:rsidRPr="0060773A">
        <w:rPr>
          <w:rFonts w:ascii="Calibri" w:hAnsi="Calibri" w:cs="Calibri"/>
          <w:color w:val="C45911" w:themeColor="accent2" w:themeShade="BF"/>
          <w:sz w:val="28"/>
          <w:szCs w:val="28"/>
          <w:lang w:val="uk-UA"/>
        </w:rPr>
        <w:t xml:space="preserve"> </w:t>
      </w:r>
      <w:r w:rsidRPr="0060773A">
        <w:rPr>
          <w:color w:val="C45911" w:themeColor="accent2" w:themeShade="BF"/>
          <w:sz w:val="28"/>
          <w:szCs w:val="28"/>
          <w:lang w:val="uk-UA"/>
        </w:rPr>
        <w:t>діляться на три категорії: локальні змінні, змінні оточення і змінні оболонки.</w:t>
      </w:r>
    </w:p>
    <w:p w:rsidR="005956B0" w:rsidRPr="005956B0" w:rsidRDefault="005956B0" w:rsidP="002061DF">
      <w:pPr>
        <w:pStyle w:val="a3"/>
        <w:spacing w:before="0" w:beforeAutospacing="0" w:after="160" w:afterAutospacing="0" w:line="360" w:lineRule="auto"/>
        <w:ind w:firstLine="1008"/>
        <w:jc w:val="both"/>
        <w:rPr>
          <w:lang w:val="uk-UA"/>
        </w:rPr>
      </w:pPr>
    </w:p>
    <w:p w:rsidR="005F2F19" w:rsidRPr="005F2F19" w:rsidRDefault="005F2F19" w:rsidP="002061DF">
      <w:pPr>
        <w:pStyle w:val="a4"/>
        <w:numPr>
          <w:ilvl w:val="0"/>
          <w:numId w:val="6"/>
        </w:numPr>
        <w:spacing w:after="160" w:line="360" w:lineRule="auto"/>
        <w:ind w:left="0" w:firstLine="10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5F2F1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Які управляючі конструкції Ви знаєте?</w:t>
      </w:r>
    </w:p>
    <w:p w:rsidR="005956B0" w:rsidRPr="0060773A" w:rsidRDefault="004B4BA8" w:rsidP="002061DF">
      <w:pPr>
        <w:spacing w:after="160" w:line="360" w:lineRule="auto"/>
        <w:ind w:firstLine="1008"/>
        <w:jc w:val="both"/>
        <w:rPr>
          <w:b/>
          <w:color w:val="C45911" w:themeColor="accent2" w:themeShade="BF"/>
        </w:rPr>
      </w:pPr>
      <w:r w:rsidRPr="0060773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Конструкції з використанням </w:t>
      </w:r>
      <w:r w:rsidRPr="0060773A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if</w:t>
      </w:r>
      <w:r w:rsidRPr="0060773A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</w:rPr>
        <w:t xml:space="preserve"> </w:t>
      </w:r>
      <w:r w:rsidRPr="0060773A">
        <w:rPr>
          <w:color w:val="C45911" w:themeColor="accent2" w:themeShade="BF"/>
          <w:lang w:val="uk-UA"/>
        </w:rPr>
        <w:t xml:space="preserve">та </w:t>
      </w:r>
      <w:r w:rsidRPr="0060773A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case</w:t>
      </w:r>
      <w:r w:rsidRPr="0060773A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.</w:t>
      </w:r>
    </w:p>
    <w:p w:rsidR="005956B0" w:rsidRPr="005F2F19" w:rsidRDefault="005956B0" w:rsidP="002061DF">
      <w:pPr>
        <w:spacing w:after="160" w:line="360" w:lineRule="auto"/>
        <w:ind w:firstLine="1008"/>
        <w:jc w:val="both"/>
        <w:rPr>
          <w:rFonts w:ascii="Times New Roman" w:eastAsia="Times New Roman" w:hAnsi="Times New Roman" w:cs="Times New Roman"/>
          <w:b/>
          <w:i/>
          <w:lang w:val="uk-UA"/>
        </w:rPr>
      </w:pPr>
    </w:p>
    <w:p w:rsidR="005F2F19" w:rsidRPr="00E302D1" w:rsidRDefault="005F2F19" w:rsidP="002061DF">
      <w:pPr>
        <w:pStyle w:val="a4"/>
        <w:numPr>
          <w:ilvl w:val="0"/>
          <w:numId w:val="6"/>
        </w:numPr>
        <w:spacing w:after="160" w:line="360" w:lineRule="auto"/>
        <w:ind w:left="0" w:firstLine="10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E302D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Які засоби уведення-виведення використовуються в сценаріях?</w:t>
      </w:r>
    </w:p>
    <w:p w:rsidR="00E302D1" w:rsidRPr="0060773A" w:rsidRDefault="0060773A" w:rsidP="002061DF">
      <w:pPr>
        <w:pStyle w:val="a4"/>
        <w:spacing w:after="160" w:line="360" w:lineRule="auto"/>
        <w:ind w:left="0" w:firstLine="1008"/>
        <w:jc w:val="both"/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60773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Введення з консолі: </w:t>
      </w:r>
      <w:r w:rsidRPr="0060773A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read</w:t>
      </w:r>
      <w:r w:rsidRPr="007244D4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 xml:space="preserve"> </w:t>
      </w:r>
      <w:r w:rsidRPr="0060773A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змінна</w:t>
      </w:r>
    </w:p>
    <w:p w:rsidR="0060773A" w:rsidRPr="0060773A" w:rsidRDefault="0060773A" w:rsidP="002061DF">
      <w:pPr>
        <w:pStyle w:val="a4"/>
        <w:spacing w:after="160" w:line="360" w:lineRule="auto"/>
        <w:ind w:left="0" w:firstLine="1008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60773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Виведення: </w:t>
      </w:r>
      <w:r w:rsidRPr="0060773A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echo</w:t>
      </w:r>
      <w:r w:rsidRPr="007244D4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 xml:space="preserve"> $</w:t>
      </w:r>
      <w:r w:rsidRPr="0060773A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змінна</w:t>
      </w:r>
    </w:p>
    <w:p w:rsidR="005F2F19" w:rsidRPr="005F2F19" w:rsidRDefault="005F2F19" w:rsidP="002061DF">
      <w:pPr>
        <w:spacing w:line="360" w:lineRule="auto"/>
        <w:ind w:firstLine="1008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</w:p>
    <w:p w:rsidR="00885FDD" w:rsidRPr="00885FDD" w:rsidRDefault="00885FDD" w:rsidP="002061DF">
      <w:pPr>
        <w:tabs>
          <w:tab w:val="left" w:pos="2064"/>
        </w:tabs>
        <w:spacing w:line="360" w:lineRule="auto"/>
        <w:ind w:firstLine="10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85FDD" w:rsidRPr="00885FDD" w:rsidSect="00323338">
      <w:footerReference w:type="default" r:id="rId18"/>
      <w:pgSz w:w="11906" w:h="16838" w:code="9"/>
      <w:pgMar w:top="1138" w:right="850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878" w:rsidRDefault="007F4878" w:rsidP="00323338">
      <w:r>
        <w:separator/>
      </w:r>
    </w:p>
  </w:endnote>
  <w:endnote w:type="continuationSeparator" w:id="0">
    <w:p w:rsidR="007F4878" w:rsidRDefault="007F4878" w:rsidP="0032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924375"/>
      <w:docPartObj>
        <w:docPartGallery w:val="Page Numbers (Bottom of Page)"/>
        <w:docPartUnique/>
      </w:docPartObj>
    </w:sdtPr>
    <w:sdtEndPr/>
    <w:sdtContent>
      <w:p w:rsidR="00323338" w:rsidRDefault="003233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D9D">
          <w:rPr>
            <w:noProof/>
          </w:rPr>
          <w:t>4</w:t>
        </w:r>
        <w:r>
          <w:fldChar w:fldCharType="end"/>
        </w:r>
      </w:p>
    </w:sdtContent>
  </w:sdt>
  <w:p w:rsidR="00323338" w:rsidRDefault="0032333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878" w:rsidRDefault="007F4878" w:rsidP="00323338">
      <w:r>
        <w:separator/>
      </w:r>
    </w:p>
  </w:footnote>
  <w:footnote w:type="continuationSeparator" w:id="0">
    <w:p w:rsidR="007F4878" w:rsidRDefault="007F4878" w:rsidP="00323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87901"/>
    <w:multiLevelType w:val="multilevel"/>
    <w:tmpl w:val="289A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D5439C"/>
    <w:multiLevelType w:val="multilevel"/>
    <w:tmpl w:val="289A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97388F"/>
    <w:multiLevelType w:val="multilevel"/>
    <w:tmpl w:val="289A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CE56F8"/>
    <w:multiLevelType w:val="hybridMultilevel"/>
    <w:tmpl w:val="CC660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304F8"/>
    <w:multiLevelType w:val="multilevel"/>
    <w:tmpl w:val="289A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FA38F3"/>
    <w:multiLevelType w:val="multilevel"/>
    <w:tmpl w:val="289A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6A"/>
    <w:rsid w:val="001B6DCA"/>
    <w:rsid w:val="002061DF"/>
    <w:rsid w:val="00316FB8"/>
    <w:rsid w:val="00323338"/>
    <w:rsid w:val="0039766A"/>
    <w:rsid w:val="003F5D9D"/>
    <w:rsid w:val="004545F3"/>
    <w:rsid w:val="004B4BA8"/>
    <w:rsid w:val="00574F44"/>
    <w:rsid w:val="005956B0"/>
    <w:rsid w:val="005F2F19"/>
    <w:rsid w:val="0060773A"/>
    <w:rsid w:val="00667FCA"/>
    <w:rsid w:val="007244D4"/>
    <w:rsid w:val="007F1E78"/>
    <w:rsid w:val="007F4878"/>
    <w:rsid w:val="00885FDD"/>
    <w:rsid w:val="0099430A"/>
    <w:rsid w:val="00BA21A3"/>
    <w:rsid w:val="00BC032E"/>
    <w:rsid w:val="00DB423B"/>
    <w:rsid w:val="00DE70B0"/>
    <w:rsid w:val="00E01E56"/>
    <w:rsid w:val="00E3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59F01-F605-463A-93B5-B235AAD5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1A3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1E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5F2F1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2333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23338"/>
    <w:rPr>
      <w:rFonts w:eastAsiaTheme="minorEastAsia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2333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23338"/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cp:lastPrinted>2022-05-17T22:33:00Z</cp:lastPrinted>
  <dcterms:created xsi:type="dcterms:W3CDTF">2022-05-17T12:18:00Z</dcterms:created>
  <dcterms:modified xsi:type="dcterms:W3CDTF">2022-05-17T22:34:00Z</dcterms:modified>
</cp:coreProperties>
</file>