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257E1" w14:textId="77777777" w:rsidR="00677BD5" w:rsidRDefault="00677BD5" w:rsidP="00677BD5">
      <w:pPr>
        <w:pStyle w:val="Title"/>
        <w:tabs>
          <w:tab w:val="left" w:pos="1320"/>
          <w:tab w:val="center" w:pos="5400"/>
        </w:tabs>
        <w:rPr>
          <w:rStyle w:val="Strong"/>
          <w:sz w:val="36"/>
          <w:szCs w:val="36"/>
        </w:rPr>
      </w:pPr>
      <w:r>
        <w:rPr>
          <w:rStyle w:val="Strong"/>
          <w:sz w:val="36"/>
          <w:szCs w:val="36"/>
        </w:rPr>
        <w:tab/>
      </w:r>
    </w:p>
    <w:p w14:paraId="27B22BAE" w14:textId="77777777" w:rsidR="00677BD5" w:rsidRDefault="00677BD5" w:rsidP="00677BD5">
      <w:pPr>
        <w:pStyle w:val="Title"/>
        <w:tabs>
          <w:tab w:val="left" w:pos="1320"/>
          <w:tab w:val="center" w:pos="5400"/>
        </w:tabs>
        <w:rPr>
          <w:rStyle w:val="Strong"/>
          <w:sz w:val="36"/>
          <w:szCs w:val="36"/>
        </w:rPr>
      </w:pPr>
    </w:p>
    <w:p w14:paraId="79427CFC" w14:textId="77777777" w:rsidR="00677BD5" w:rsidRPr="00677BD5" w:rsidRDefault="00677BD5" w:rsidP="00677BD5">
      <w:pPr>
        <w:pStyle w:val="Title"/>
        <w:tabs>
          <w:tab w:val="left" w:pos="1320"/>
          <w:tab w:val="center" w:pos="5400"/>
        </w:tabs>
        <w:jc w:val="center"/>
        <w:rPr>
          <w:rStyle w:val="Strong"/>
          <w:sz w:val="36"/>
          <w:szCs w:val="36"/>
        </w:rPr>
      </w:pPr>
    </w:p>
    <w:p w14:paraId="06C1DA65" w14:textId="77777777" w:rsidR="00677BD5" w:rsidRPr="00F56DD7" w:rsidRDefault="00677BD5" w:rsidP="00677BD5"/>
    <w:p w14:paraId="55E3F822" w14:textId="77777777" w:rsidR="00677BD5" w:rsidRDefault="00677BD5" w:rsidP="00677BD5">
      <w:pPr>
        <w:jc w:val="center"/>
      </w:pPr>
    </w:p>
    <w:p w14:paraId="25B306F8" w14:textId="77777777" w:rsidR="00677BD5" w:rsidRDefault="00677BD5" w:rsidP="00677BD5">
      <w:pPr>
        <w:jc w:val="center"/>
      </w:pPr>
    </w:p>
    <w:p w14:paraId="601F3108" w14:textId="77777777" w:rsidR="00A2366B" w:rsidRPr="001072E9" w:rsidRDefault="00A61AAB" w:rsidP="00677BD5">
      <w:pPr>
        <w:jc w:val="center"/>
      </w:pPr>
      <w:r w:rsidRPr="00A61AAB">
        <w:rPr>
          <w:bCs/>
          <w:noProof/>
          <w:kern w:val="28"/>
          <w:sz w:val="40"/>
          <w:szCs w:val="40"/>
        </w:rPr>
        <w:drawing>
          <wp:inline distT="0" distB="0" distL="0" distR="0" wp14:anchorId="030C3876" wp14:editId="06DEBC38">
            <wp:extent cx="3122613" cy="665162"/>
            <wp:effectExtent l="0" t="0" r="1905" b="1905"/>
            <wp:docPr id="4100" name="Picture 293" descr="J:\Documents\CECS Chair_related\PR\logos\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293" descr="J:\Documents\CECS Chair_related\PR\logos\ul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2613" cy="665162"/>
                    </a:xfrm>
                    <a:prstGeom prst="rect">
                      <a:avLst/>
                    </a:prstGeom>
                    <a:solidFill>
                      <a:srgbClr val="A7C9BA"/>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7A8F10D" w14:textId="77777777" w:rsidR="00677BD5" w:rsidRPr="001072E9" w:rsidRDefault="00677BD5" w:rsidP="00677BD5"/>
    <w:p w14:paraId="17343DD7" w14:textId="77777777" w:rsidR="00677BD5" w:rsidRDefault="00C06358" w:rsidP="00677BD5">
      <w:pPr>
        <w:jc w:val="center"/>
        <w:rPr>
          <w:rFonts w:asciiTheme="majorHAnsi" w:eastAsiaTheme="majorEastAsia" w:hAnsiTheme="majorHAnsi" w:cstheme="majorBidi"/>
          <w:color w:val="17365D" w:themeColor="text2" w:themeShade="BF"/>
          <w:spacing w:val="5"/>
          <w:kern w:val="28"/>
          <w:sz w:val="40"/>
          <w:szCs w:val="40"/>
        </w:rPr>
      </w:pPr>
      <w:r>
        <w:rPr>
          <w:rFonts w:asciiTheme="majorHAnsi" w:eastAsiaTheme="majorEastAsia" w:hAnsiTheme="majorHAnsi" w:cstheme="majorBidi"/>
          <w:color w:val="17365D" w:themeColor="text2" w:themeShade="BF"/>
          <w:spacing w:val="5"/>
          <w:kern w:val="28"/>
          <w:sz w:val="40"/>
          <w:szCs w:val="40"/>
        </w:rPr>
        <w:t>Industrial Microprocessor Design</w:t>
      </w:r>
    </w:p>
    <w:p w14:paraId="4A352AD6" w14:textId="4795AB8E" w:rsidR="00C06358" w:rsidRPr="00F56DD7" w:rsidRDefault="00FC3260" w:rsidP="00677BD5">
      <w:pPr>
        <w:jc w:val="center"/>
        <w:rPr>
          <w:rFonts w:asciiTheme="majorHAnsi" w:eastAsiaTheme="majorEastAsia" w:hAnsiTheme="majorHAnsi" w:cstheme="majorBidi"/>
          <w:color w:val="17365D" w:themeColor="text2" w:themeShade="BF"/>
          <w:spacing w:val="5"/>
          <w:kern w:val="28"/>
          <w:sz w:val="40"/>
          <w:szCs w:val="40"/>
        </w:rPr>
      </w:pPr>
      <w:r>
        <w:rPr>
          <w:rFonts w:asciiTheme="majorHAnsi" w:eastAsiaTheme="majorEastAsia" w:hAnsiTheme="majorHAnsi" w:cstheme="majorBidi"/>
          <w:color w:val="17365D" w:themeColor="text2" w:themeShade="BF"/>
          <w:spacing w:val="5"/>
          <w:kern w:val="28"/>
          <w:sz w:val="40"/>
          <w:szCs w:val="40"/>
        </w:rPr>
        <w:t>Paper 2</w:t>
      </w:r>
    </w:p>
    <w:p w14:paraId="74B92363" w14:textId="77777777" w:rsidR="00677BD5" w:rsidRDefault="00677BD5" w:rsidP="00264AB7">
      <w:pPr>
        <w:pStyle w:val="Title"/>
        <w:jc w:val="center"/>
        <w:rPr>
          <w:sz w:val="44"/>
          <w:szCs w:val="44"/>
        </w:rPr>
      </w:pPr>
    </w:p>
    <w:p w14:paraId="7D8F9063" w14:textId="77777777" w:rsidR="00677BD5" w:rsidRDefault="00677BD5" w:rsidP="00FC41D6">
      <w:pPr>
        <w:tabs>
          <w:tab w:val="left" w:pos="3585"/>
        </w:tabs>
        <w:jc w:val="center"/>
        <w:rPr>
          <w:rFonts w:ascii="Times" w:hAnsi="Times" w:cs="Times"/>
          <w:sz w:val="32"/>
          <w:szCs w:val="32"/>
        </w:rPr>
      </w:pPr>
    </w:p>
    <w:p w14:paraId="07A316E3" w14:textId="77777777" w:rsidR="00D74941" w:rsidRDefault="005052D1" w:rsidP="00FC41D6">
      <w:pPr>
        <w:tabs>
          <w:tab w:val="left" w:pos="3585"/>
        </w:tabs>
        <w:jc w:val="center"/>
        <w:rPr>
          <w:rFonts w:ascii="Times" w:hAnsi="Times" w:cs="Times"/>
          <w:sz w:val="32"/>
          <w:szCs w:val="32"/>
        </w:rPr>
      </w:pPr>
      <w:r>
        <w:rPr>
          <w:rFonts w:ascii="Times" w:hAnsi="Times" w:cs="Times"/>
          <w:sz w:val="32"/>
          <w:szCs w:val="32"/>
        </w:rPr>
        <w:t>Victoria Steele</w:t>
      </w:r>
    </w:p>
    <w:p w14:paraId="16B1ABC1" w14:textId="77777777" w:rsidR="00264AB7" w:rsidRDefault="00264AB7" w:rsidP="00677BD5">
      <w:pPr>
        <w:tabs>
          <w:tab w:val="left" w:pos="3585"/>
        </w:tabs>
        <w:jc w:val="center"/>
        <w:rPr>
          <w:rFonts w:ascii="Times" w:hAnsi="Times" w:cs="Times"/>
          <w:sz w:val="28"/>
          <w:szCs w:val="28"/>
        </w:rPr>
      </w:pPr>
    </w:p>
    <w:p w14:paraId="3916C1D0" w14:textId="77777777" w:rsidR="00677BD5" w:rsidRDefault="00677BD5" w:rsidP="00677BD5">
      <w:pPr>
        <w:tabs>
          <w:tab w:val="left" w:pos="3585"/>
        </w:tabs>
        <w:jc w:val="center"/>
        <w:rPr>
          <w:rFonts w:ascii="Times" w:hAnsi="Times" w:cs="Times"/>
          <w:sz w:val="28"/>
          <w:szCs w:val="28"/>
        </w:rPr>
      </w:pPr>
    </w:p>
    <w:p w14:paraId="391612F8" w14:textId="77777777" w:rsidR="00677BD5" w:rsidRDefault="00677BD5" w:rsidP="0023663B">
      <w:pPr>
        <w:tabs>
          <w:tab w:val="left" w:pos="3585"/>
        </w:tabs>
        <w:rPr>
          <w:rFonts w:ascii="Times" w:hAnsi="Times" w:cs="Times"/>
          <w:sz w:val="28"/>
          <w:szCs w:val="28"/>
        </w:rPr>
      </w:pPr>
    </w:p>
    <w:p w14:paraId="1EE275BC" w14:textId="77777777" w:rsidR="00EB6F94" w:rsidRPr="00F279CC" w:rsidRDefault="00EB6F94" w:rsidP="0023663B">
      <w:pPr>
        <w:pStyle w:val="NoSpacing"/>
        <w:rPr>
          <w:b/>
          <w:sz w:val="36"/>
          <w:szCs w:val="36"/>
        </w:rPr>
      </w:pPr>
    </w:p>
    <w:p w14:paraId="70CB6544" w14:textId="77777777" w:rsidR="00562D6F" w:rsidRDefault="00562D6F">
      <w:pPr>
        <w:spacing w:after="0"/>
        <w:rPr>
          <w:rFonts w:ascii="GE Inspira" w:hAnsi="GE Inspira"/>
          <w:b/>
          <w:i/>
          <w:sz w:val="36"/>
        </w:rPr>
        <w:sectPr w:rsidR="00562D6F" w:rsidSect="00F16F15">
          <w:footerReference w:type="even" r:id="rId10"/>
          <w:footerReference w:type="default" r:id="rId11"/>
          <w:pgSz w:w="12240" w:h="15840" w:code="1"/>
          <w:pgMar w:top="720" w:right="720" w:bottom="720" w:left="720" w:header="720" w:footer="720" w:gutter="0"/>
          <w:pgNumType w:start="1"/>
          <w:cols w:space="720"/>
          <w:docGrid w:linePitch="326"/>
        </w:sectPr>
      </w:pPr>
    </w:p>
    <w:p w14:paraId="45F8D5D8" w14:textId="77777777" w:rsidR="0049274B" w:rsidRDefault="0049274B" w:rsidP="00A61AAB">
      <w:pPr>
        <w:spacing w:after="0"/>
        <w:jc w:val="center"/>
        <w:rPr>
          <w:bCs/>
          <w:kern w:val="28"/>
          <w:sz w:val="40"/>
          <w:szCs w:val="40"/>
        </w:rPr>
        <w:sectPr w:rsidR="0049274B" w:rsidSect="00F16F15">
          <w:footerReference w:type="default" r:id="rId12"/>
          <w:type w:val="continuous"/>
          <w:pgSz w:w="12240" w:h="15840" w:code="1"/>
          <w:pgMar w:top="720" w:right="720" w:bottom="720" w:left="720" w:header="720" w:footer="720" w:gutter="0"/>
          <w:pgNumType w:start="1"/>
          <w:cols w:num="2" w:space="720"/>
          <w:docGrid w:linePitch="326"/>
        </w:sectPr>
      </w:pPr>
    </w:p>
    <w:bookmarkStart w:id="0" w:name="_Toc294859724" w:displacedByCustomXml="next"/>
    <w:sdt>
      <w:sdtPr>
        <w:rPr>
          <w:rFonts w:ascii="GE Inspira Book" w:eastAsia="Times New Roman" w:hAnsi="GE Inspira Book" w:cs="Times New Roman"/>
          <w:b w:val="0"/>
          <w:bCs w:val="0"/>
          <w:color w:val="auto"/>
          <w:sz w:val="24"/>
          <w:szCs w:val="24"/>
          <w:lang w:eastAsia="en-US"/>
        </w:rPr>
        <w:id w:val="1554887026"/>
        <w:docPartObj>
          <w:docPartGallery w:val="Table of Contents"/>
          <w:docPartUnique/>
        </w:docPartObj>
      </w:sdtPr>
      <w:sdtEndPr>
        <w:rPr>
          <w:noProof/>
        </w:rPr>
      </w:sdtEndPr>
      <w:sdtContent>
        <w:p w14:paraId="763087EC" w14:textId="77777777" w:rsidR="00672E2E" w:rsidRPr="007B5E06" w:rsidRDefault="00B30F82" w:rsidP="007B5E06">
          <w:pPr>
            <w:pStyle w:val="TOCHeading"/>
            <w:jc w:val="center"/>
            <w:rPr>
              <w:rFonts w:ascii="GE Inspira Book" w:eastAsia="Times New Roman" w:hAnsi="GE Inspira Book" w:cs="Times New Roman"/>
              <w:bCs w:val="0"/>
              <w:caps/>
              <w:color w:val="auto"/>
              <w:sz w:val="24"/>
              <w:szCs w:val="24"/>
              <w:lang w:eastAsia="en-US"/>
            </w:rPr>
          </w:pPr>
          <w:r w:rsidRPr="00672E2E">
            <w:rPr>
              <w:rFonts w:ascii="GE Inspira Book" w:eastAsia="Times New Roman" w:hAnsi="GE Inspira Book" w:cs="Times New Roman"/>
              <w:bCs w:val="0"/>
              <w:caps/>
              <w:color w:val="auto"/>
              <w:sz w:val="24"/>
              <w:szCs w:val="24"/>
              <w:lang w:eastAsia="en-US"/>
            </w:rPr>
            <w:t>Table of Contents</w:t>
          </w:r>
        </w:p>
        <w:p w14:paraId="415ACD9F" w14:textId="77777777" w:rsidR="0085118D" w:rsidRDefault="00B30F82">
          <w:pPr>
            <w:pStyle w:val="TOC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404930424" w:history="1">
            <w:r w:rsidR="0085118D" w:rsidRPr="002F1121">
              <w:rPr>
                <w:rStyle w:val="Hyperlink"/>
                <w:rFonts w:ascii="Helvetica" w:hAnsi="Helvetica"/>
              </w:rPr>
              <w:t>1.</w:t>
            </w:r>
            <w:r w:rsidR="0085118D">
              <w:rPr>
                <w:rFonts w:asciiTheme="minorHAnsi" w:eastAsiaTheme="minorEastAsia" w:hAnsiTheme="minorHAnsi" w:cstheme="minorBidi"/>
                <w:caps w:val="0"/>
                <w:sz w:val="22"/>
                <w:szCs w:val="22"/>
              </w:rPr>
              <w:tab/>
            </w:r>
            <w:r w:rsidR="0085118D" w:rsidRPr="002F1121">
              <w:rPr>
                <w:rStyle w:val="Hyperlink"/>
              </w:rPr>
              <w:t>Problem Statement</w:t>
            </w:r>
            <w:r w:rsidR="0085118D">
              <w:rPr>
                <w:webHidden/>
              </w:rPr>
              <w:tab/>
            </w:r>
            <w:r w:rsidR="0085118D">
              <w:rPr>
                <w:webHidden/>
              </w:rPr>
              <w:fldChar w:fldCharType="begin"/>
            </w:r>
            <w:r w:rsidR="0085118D">
              <w:rPr>
                <w:webHidden/>
              </w:rPr>
              <w:instrText xml:space="preserve"> PAGEREF _Toc404930424 \h </w:instrText>
            </w:r>
            <w:r w:rsidR="0085118D">
              <w:rPr>
                <w:webHidden/>
              </w:rPr>
            </w:r>
            <w:r w:rsidR="0085118D">
              <w:rPr>
                <w:webHidden/>
              </w:rPr>
              <w:fldChar w:fldCharType="separate"/>
            </w:r>
            <w:r w:rsidR="0085118D">
              <w:rPr>
                <w:webHidden/>
              </w:rPr>
              <w:t>2</w:t>
            </w:r>
            <w:r w:rsidR="0085118D">
              <w:rPr>
                <w:webHidden/>
              </w:rPr>
              <w:fldChar w:fldCharType="end"/>
            </w:r>
          </w:hyperlink>
        </w:p>
        <w:p w14:paraId="538F16F1" w14:textId="77777777" w:rsidR="0085118D" w:rsidRDefault="00063EA0">
          <w:pPr>
            <w:pStyle w:val="TOC1"/>
            <w:rPr>
              <w:rFonts w:asciiTheme="minorHAnsi" w:eastAsiaTheme="minorEastAsia" w:hAnsiTheme="minorHAnsi" w:cstheme="minorBidi"/>
              <w:caps w:val="0"/>
              <w:sz w:val="22"/>
              <w:szCs w:val="22"/>
            </w:rPr>
          </w:pPr>
          <w:hyperlink w:anchor="_Toc404930425" w:history="1">
            <w:r w:rsidR="0085118D" w:rsidRPr="002F1121">
              <w:rPr>
                <w:rStyle w:val="Hyperlink"/>
                <w:rFonts w:ascii="Helvetica" w:hAnsi="Helvetica"/>
              </w:rPr>
              <w:t>2.</w:t>
            </w:r>
            <w:r w:rsidR="0085118D">
              <w:rPr>
                <w:rFonts w:asciiTheme="minorHAnsi" w:eastAsiaTheme="minorEastAsia" w:hAnsiTheme="minorHAnsi" w:cstheme="minorBidi"/>
                <w:caps w:val="0"/>
                <w:sz w:val="22"/>
                <w:szCs w:val="22"/>
              </w:rPr>
              <w:tab/>
            </w:r>
            <w:r w:rsidR="0085118D" w:rsidRPr="002F1121">
              <w:rPr>
                <w:rStyle w:val="Hyperlink"/>
              </w:rPr>
              <w:t>Nomenclature</w:t>
            </w:r>
            <w:r w:rsidR="0085118D">
              <w:rPr>
                <w:webHidden/>
              </w:rPr>
              <w:tab/>
            </w:r>
            <w:r w:rsidR="0085118D">
              <w:rPr>
                <w:webHidden/>
              </w:rPr>
              <w:fldChar w:fldCharType="begin"/>
            </w:r>
            <w:r w:rsidR="0085118D">
              <w:rPr>
                <w:webHidden/>
              </w:rPr>
              <w:instrText xml:space="preserve"> PAGEREF _Toc404930425 \h </w:instrText>
            </w:r>
            <w:r w:rsidR="0085118D">
              <w:rPr>
                <w:webHidden/>
              </w:rPr>
            </w:r>
            <w:r w:rsidR="0085118D">
              <w:rPr>
                <w:webHidden/>
              </w:rPr>
              <w:fldChar w:fldCharType="separate"/>
            </w:r>
            <w:r w:rsidR="0085118D">
              <w:rPr>
                <w:webHidden/>
              </w:rPr>
              <w:t>2</w:t>
            </w:r>
            <w:r w:rsidR="0085118D">
              <w:rPr>
                <w:webHidden/>
              </w:rPr>
              <w:fldChar w:fldCharType="end"/>
            </w:r>
          </w:hyperlink>
        </w:p>
        <w:p w14:paraId="336FEEA6" w14:textId="77777777" w:rsidR="0085118D" w:rsidRDefault="00063EA0">
          <w:pPr>
            <w:pStyle w:val="TOC1"/>
            <w:rPr>
              <w:rFonts w:asciiTheme="minorHAnsi" w:eastAsiaTheme="minorEastAsia" w:hAnsiTheme="minorHAnsi" w:cstheme="minorBidi"/>
              <w:caps w:val="0"/>
              <w:sz w:val="22"/>
              <w:szCs w:val="22"/>
            </w:rPr>
          </w:pPr>
          <w:hyperlink w:anchor="_Toc404930426" w:history="1">
            <w:r w:rsidR="0085118D" w:rsidRPr="002F1121">
              <w:rPr>
                <w:rStyle w:val="Hyperlink"/>
                <w:rFonts w:ascii="Helvetica" w:hAnsi="Helvetica"/>
              </w:rPr>
              <w:t>3.</w:t>
            </w:r>
            <w:r w:rsidR="0085118D">
              <w:rPr>
                <w:rFonts w:asciiTheme="minorHAnsi" w:eastAsiaTheme="minorEastAsia" w:hAnsiTheme="minorHAnsi" w:cstheme="minorBidi"/>
                <w:caps w:val="0"/>
                <w:sz w:val="22"/>
                <w:szCs w:val="22"/>
              </w:rPr>
              <w:tab/>
            </w:r>
            <w:r w:rsidR="0085118D" w:rsidRPr="002F1121">
              <w:rPr>
                <w:rStyle w:val="Hyperlink"/>
              </w:rPr>
              <w:t>AssumptionS</w:t>
            </w:r>
            <w:r w:rsidR="0085118D">
              <w:rPr>
                <w:webHidden/>
              </w:rPr>
              <w:tab/>
            </w:r>
            <w:r w:rsidR="0085118D">
              <w:rPr>
                <w:webHidden/>
              </w:rPr>
              <w:fldChar w:fldCharType="begin"/>
            </w:r>
            <w:r w:rsidR="0085118D">
              <w:rPr>
                <w:webHidden/>
              </w:rPr>
              <w:instrText xml:space="preserve"> PAGEREF _Toc404930426 \h </w:instrText>
            </w:r>
            <w:r w:rsidR="0085118D">
              <w:rPr>
                <w:webHidden/>
              </w:rPr>
            </w:r>
            <w:r w:rsidR="0085118D">
              <w:rPr>
                <w:webHidden/>
              </w:rPr>
              <w:fldChar w:fldCharType="separate"/>
            </w:r>
            <w:r w:rsidR="0085118D">
              <w:rPr>
                <w:webHidden/>
              </w:rPr>
              <w:t>2</w:t>
            </w:r>
            <w:r w:rsidR="0085118D">
              <w:rPr>
                <w:webHidden/>
              </w:rPr>
              <w:fldChar w:fldCharType="end"/>
            </w:r>
          </w:hyperlink>
        </w:p>
        <w:p w14:paraId="68231AA3" w14:textId="77777777" w:rsidR="0085118D" w:rsidRDefault="00063EA0">
          <w:pPr>
            <w:pStyle w:val="TOC1"/>
            <w:rPr>
              <w:rFonts w:asciiTheme="minorHAnsi" w:eastAsiaTheme="minorEastAsia" w:hAnsiTheme="minorHAnsi" w:cstheme="minorBidi"/>
              <w:caps w:val="0"/>
              <w:sz w:val="22"/>
              <w:szCs w:val="22"/>
            </w:rPr>
          </w:pPr>
          <w:hyperlink w:anchor="_Toc404930427" w:history="1">
            <w:r w:rsidR="0085118D" w:rsidRPr="002F1121">
              <w:rPr>
                <w:rStyle w:val="Hyperlink"/>
                <w:rFonts w:ascii="Helvetica" w:hAnsi="Helvetica"/>
              </w:rPr>
              <w:t>4.</w:t>
            </w:r>
            <w:r w:rsidR="0085118D">
              <w:rPr>
                <w:rFonts w:asciiTheme="minorHAnsi" w:eastAsiaTheme="minorEastAsia" w:hAnsiTheme="minorHAnsi" w:cstheme="minorBidi"/>
                <w:caps w:val="0"/>
                <w:sz w:val="22"/>
                <w:szCs w:val="22"/>
              </w:rPr>
              <w:tab/>
            </w:r>
            <w:r w:rsidR="0085118D" w:rsidRPr="002F1121">
              <w:rPr>
                <w:rStyle w:val="Hyperlink"/>
              </w:rPr>
              <w:t>Results and Analysis</w:t>
            </w:r>
            <w:r w:rsidR="0085118D">
              <w:rPr>
                <w:webHidden/>
              </w:rPr>
              <w:tab/>
            </w:r>
            <w:r w:rsidR="0085118D">
              <w:rPr>
                <w:webHidden/>
              </w:rPr>
              <w:fldChar w:fldCharType="begin"/>
            </w:r>
            <w:r w:rsidR="0085118D">
              <w:rPr>
                <w:webHidden/>
              </w:rPr>
              <w:instrText xml:space="preserve"> PAGEREF _Toc404930427 \h </w:instrText>
            </w:r>
            <w:r w:rsidR="0085118D">
              <w:rPr>
                <w:webHidden/>
              </w:rPr>
            </w:r>
            <w:r w:rsidR="0085118D">
              <w:rPr>
                <w:webHidden/>
              </w:rPr>
              <w:fldChar w:fldCharType="separate"/>
            </w:r>
            <w:r w:rsidR="0085118D">
              <w:rPr>
                <w:webHidden/>
              </w:rPr>
              <w:t>2</w:t>
            </w:r>
            <w:r w:rsidR="0085118D">
              <w:rPr>
                <w:webHidden/>
              </w:rPr>
              <w:fldChar w:fldCharType="end"/>
            </w:r>
          </w:hyperlink>
        </w:p>
        <w:p w14:paraId="25C1D23B" w14:textId="77777777" w:rsidR="0085118D" w:rsidRDefault="00063EA0">
          <w:pPr>
            <w:pStyle w:val="TOC2"/>
            <w:rPr>
              <w:rFonts w:asciiTheme="minorHAnsi" w:eastAsiaTheme="minorEastAsia" w:hAnsiTheme="minorHAnsi" w:cstheme="minorBidi"/>
              <w:sz w:val="22"/>
              <w:szCs w:val="22"/>
            </w:rPr>
          </w:pPr>
          <w:hyperlink w:anchor="_Toc404930428" w:history="1">
            <w:r w:rsidR="0085118D" w:rsidRPr="002F1121">
              <w:rPr>
                <w:rStyle w:val="Hyperlink"/>
                <w:rFonts w:ascii="Helvetica" w:hAnsi="Helvetica"/>
              </w:rPr>
              <w:t>4.1</w:t>
            </w:r>
            <w:r w:rsidR="0085118D">
              <w:rPr>
                <w:rFonts w:asciiTheme="minorHAnsi" w:eastAsiaTheme="minorEastAsia" w:hAnsiTheme="minorHAnsi" w:cstheme="minorBidi"/>
                <w:sz w:val="22"/>
                <w:szCs w:val="22"/>
              </w:rPr>
              <w:tab/>
            </w:r>
            <w:r w:rsidR="0085118D" w:rsidRPr="002F1121">
              <w:rPr>
                <w:rStyle w:val="Hyperlink"/>
              </w:rPr>
              <w:t>Background on Security for Microcontrollers</w:t>
            </w:r>
            <w:r w:rsidR="0085118D">
              <w:rPr>
                <w:webHidden/>
              </w:rPr>
              <w:tab/>
            </w:r>
            <w:r w:rsidR="0085118D">
              <w:rPr>
                <w:webHidden/>
              </w:rPr>
              <w:fldChar w:fldCharType="begin"/>
            </w:r>
            <w:r w:rsidR="0085118D">
              <w:rPr>
                <w:webHidden/>
              </w:rPr>
              <w:instrText xml:space="preserve"> PAGEREF _Toc404930428 \h </w:instrText>
            </w:r>
            <w:r w:rsidR="0085118D">
              <w:rPr>
                <w:webHidden/>
              </w:rPr>
            </w:r>
            <w:r w:rsidR="0085118D">
              <w:rPr>
                <w:webHidden/>
              </w:rPr>
              <w:fldChar w:fldCharType="separate"/>
            </w:r>
            <w:r w:rsidR="0085118D">
              <w:rPr>
                <w:webHidden/>
              </w:rPr>
              <w:t>2</w:t>
            </w:r>
            <w:r w:rsidR="0085118D">
              <w:rPr>
                <w:webHidden/>
              </w:rPr>
              <w:fldChar w:fldCharType="end"/>
            </w:r>
          </w:hyperlink>
        </w:p>
        <w:p w14:paraId="17AAF44F" w14:textId="77777777" w:rsidR="0085118D" w:rsidRDefault="00063EA0">
          <w:pPr>
            <w:pStyle w:val="TOC2"/>
            <w:rPr>
              <w:rFonts w:asciiTheme="minorHAnsi" w:eastAsiaTheme="minorEastAsia" w:hAnsiTheme="minorHAnsi" w:cstheme="minorBidi"/>
              <w:sz w:val="22"/>
              <w:szCs w:val="22"/>
            </w:rPr>
          </w:pPr>
          <w:hyperlink w:anchor="_Toc404930429" w:history="1">
            <w:r w:rsidR="0085118D" w:rsidRPr="002F1121">
              <w:rPr>
                <w:rStyle w:val="Hyperlink"/>
                <w:rFonts w:ascii="Helvetica" w:hAnsi="Helvetica"/>
              </w:rPr>
              <w:t>4.2</w:t>
            </w:r>
            <w:r w:rsidR="0085118D">
              <w:rPr>
                <w:rFonts w:asciiTheme="minorHAnsi" w:eastAsiaTheme="minorEastAsia" w:hAnsiTheme="minorHAnsi" w:cstheme="minorBidi"/>
                <w:sz w:val="22"/>
                <w:szCs w:val="22"/>
              </w:rPr>
              <w:tab/>
            </w:r>
            <w:r w:rsidR="0085118D" w:rsidRPr="002F1121">
              <w:rPr>
                <w:rStyle w:val="Hyperlink"/>
              </w:rPr>
              <w:t>Requirements for Appliances Pertaining to Security</w:t>
            </w:r>
            <w:r w:rsidR="0085118D">
              <w:rPr>
                <w:webHidden/>
              </w:rPr>
              <w:tab/>
            </w:r>
            <w:r w:rsidR="0085118D">
              <w:rPr>
                <w:webHidden/>
              </w:rPr>
              <w:fldChar w:fldCharType="begin"/>
            </w:r>
            <w:r w:rsidR="0085118D">
              <w:rPr>
                <w:webHidden/>
              </w:rPr>
              <w:instrText xml:space="preserve"> PAGEREF _Toc404930429 \h </w:instrText>
            </w:r>
            <w:r w:rsidR="0085118D">
              <w:rPr>
                <w:webHidden/>
              </w:rPr>
            </w:r>
            <w:r w:rsidR="0085118D">
              <w:rPr>
                <w:webHidden/>
              </w:rPr>
              <w:fldChar w:fldCharType="separate"/>
            </w:r>
            <w:r w:rsidR="0085118D">
              <w:rPr>
                <w:webHidden/>
              </w:rPr>
              <w:t>2</w:t>
            </w:r>
            <w:r w:rsidR="0085118D">
              <w:rPr>
                <w:webHidden/>
              </w:rPr>
              <w:fldChar w:fldCharType="end"/>
            </w:r>
          </w:hyperlink>
        </w:p>
        <w:p w14:paraId="146B2A22" w14:textId="77777777" w:rsidR="0085118D" w:rsidRDefault="00063EA0">
          <w:pPr>
            <w:pStyle w:val="TOC2"/>
            <w:rPr>
              <w:rFonts w:asciiTheme="minorHAnsi" w:eastAsiaTheme="minorEastAsia" w:hAnsiTheme="minorHAnsi" w:cstheme="minorBidi"/>
              <w:sz w:val="22"/>
              <w:szCs w:val="22"/>
            </w:rPr>
          </w:pPr>
          <w:hyperlink w:anchor="_Toc404930430" w:history="1">
            <w:r w:rsidR="0085118D" w:rsidRPr="002F1121">
              <w:rPr>
                <w:rStyle w:val="Hyperlink"/>
                <w:rFonts w:ascii="Helvetica" w:hAnsi="Helvetica"/>
              </w:rPr>
              <w:t>4.3</w:t>
            </w:r>
            <w:r w:rsidR="0085118D">
              <w:rPr>
                <w:rFonts w:asciiTheme="minorHAnsi" w:eastAsiaTheme="minorEastAsia" w:hAnsiTheme="minorHAnsi" w:cstheme="minorBidi"/>
                <w:sz w:val="22"/>
                <w:szCs w:val="22"/>
              </w:rPr>
              <w:tab/>
            </w:r>
            <w:r w:rsidR="0085118D" w:rsidRPr="002F1121">
              <w:rPr>
                <w:rStyle w:val="Hyperlink"/>
              </w:rPr>
              <w:t>Conclusion</w:t>
            </w:r>
            <w:r w:rsidR="0085118D">
              <w:rPr>
                <w:webHidden/>
              </w:rPr>
              <w:tab/>
            </w:r>
            <w:r w:rsidR="0085118D">
              <w:rPr>
                <w:webHidden/>
              </w:rPr>
              <w:fldChar w:fldCharType="begin"/>
            </w:r>
            <w:r w:rsidR="0085118D">
              <w:rPr>
                <w:webHidden/>
              </w:rPr>
              <w:instrText xml:space="preserve"> PAGEREF _Toc404930430 \h </w:instrText>
            </w:r>
            <w:r w:rsidR="0085118D">
              <w:rPr>
                <w:webHidden/>
              </w:rPr>
            </w:r>
            <w:r w:rsidR="0085118D">
              <w:rPr>
                <w:webHidden/>
              </w:rPr>
              <w:fldChar w:fldCharType="separate"/>
            </w:r>
            <w:r w:rsidR="0085118D">
              <w:rPr>
                <w:webHidden/>
              </w:rPr>
              <w:t>2</w:t>
            </w:r>
            <w:r w:rsidR="0085118D">
              <w:rPr>
                <w:webHidden/>
              </w:rPr>
              <w:fldChar w:fldCharType="end"/>
            </w:r>
          </w:hyperlink>
        </w:p>
        <w:p w14:paraId="6E3C0D00" w14:textId="77777777" w:rsidR="0085118D" w:rsidRDefault="00063EA0">
          <w:pPr>
            <w:pStyle w:val="TOC1"/>
            <w:rPr>
              <w:rFonts w:asciiTheme="minorHAnsi" w:eastAsiaTheme="minorEastAsia" w:hAnsiTheme="minorHAnsi" w:cstheme="minorBidi"/>
              <w:caps w:val="0"/>
              <w:sz w:val="22"/>
              <w:szCs w:val="22"/>
            </w:rPr>
          </w:pPr>
          <w:hyperlink w:anchor="_Toc404930431" w:history="1">
            <w:r w:rsidR="0085118D" w:rsidRPr="002F1121">
              <w:rPr>
                <w:rStyle w:val="Hyperlink"/>
                <w:rFonts w:ascii="Helvetica" w:hAnsi="Helvetica"/>
              </w:rPr>
              <w:t>5.</w:t>
            </w:r>
            <w:r w:rsidR="0085118D">
              <w:rPr>
                <w:rFonts w:asciiTheme="minorHAnsi" w:eastAsiaTheme="minorEastAsia" w:hAnsiTheme="minorHAnsi" w:cstheme="minorBidi"/>
                <w:caps w:val="0"/>
                <w:sz w:val="22"/>
                <w:szCs w:val="22"/>
              </w:rPr>
              <w:tab/>
            </w:r>
            <w:r w:rsidR="0085118D" w:rsidRPr="002F1121">
              <w:rPr>
                <w:rStyle w:val="Hyperlink"/>
              </w:rPr>
              <w:t>References</w:t>
            </w:r>
            <w:r w:rsidR="0085118D">
              <w:rPr>
                <w:webHidden/>
              </w:rPr>
              <w:tab/>
            </w:r>
            <w:r w:rsidR="0085118D">
              <w:rPr>
                <w:webHidden/>
              </w:rPr>
              <w:fldChar w:fldCharType="begin"/>
            </w:r>
            <w:r w:rsidR="0085118D">
              <w:rPr>
                <w:webHidden/>
              </w:rPr>
              <w:instrText xml:space="preserve"> PAGEREF _Toc404930431 \h </w:instrText>
            </w:r>
            <w:r w:rsidR="0085118D">
              <w:rPr>
                <w:webHidden/>
              </w:rPr>
            </w:r>
            <w:r w:rsidR="0085118D">
              <w:rPr>
                <w:webHidden/>
              </w:rPr>
              <w:fldChar w:fldCharType="separate"/>
            </w:r>
            <w:r w:rsidR="0085118D">
              <w:rPr>
                <w:webHidden/>
              </w:rPr>
              <w:t>2</w:t>
            </w:r>
            <w:r w:rsidR="0085118D">
              <w:rPr>
                <w:webHidden/>
              </w:rPr>
              <w:fldChar w:fldCharType="end"/>
            </w:r>
          </w:hyperlink>
        </w:p>
        <w:p w14:paraId="2E4DDB0F" w14:textId="30344827" w:rsidR="00EE3523" w:rsidRPr="00D95A62" w:rsidRDefault="00B30F82" w:rsidP="001A390E">
          <w:pPr>
            <w:rPr>
              <w:noProof/>
            </w:rPr>
          </w:pPr>
          <w:r>
            <w:rPr>
              <w:b/>
              <w:bCs/>
              <w:noProof/>
            </w:rPr>
            <w:fldChar w:fldCharType="end"/>
          </w:r>
          <w:r w:rsidR="00EE3523">
            <w:rPr>
              <w:b/>
              <w:caps/>
              <w:sz w:val="22"/>
            </w:rPr>
            <w:fldChar w:fldCharType="begin"/>
          </w:r>
          <w:r w:rsidR="00EE3523">
            <w:rPr>
              <w:b/>
              <w:caps/>
            </w:rPr>
            <w:instrText xml:space="preserve"> TOC \h \z \c "Table" </w:instrText>
          </w:r>
          <w:r w:rsidR="00EE3523">
            <w:rPr>
              <w:b/>
              <w:caps/>
              <w:sz w:val="22"/>
            </w:rPr>
            <w:fldChar w:fldCharType="end"/>
          </w:r>
        </w:p>
      </w:sdtContent>
    </w:sdt>
    <w:p w14:paraId="7BD99DB8" w14:textId="77777777" w:rsidR="006F5034" w:rsidRDefault="00A463A0" w:rsidP="00F6323E">
      <w:pPr>
        <w:pStyle w:val="Heading1"/>
      </w:pPr>
      <w:bookmarkStart w:id="1" w:name="_Toc404930424"/>
      <w:r>
        <w:t>Problem Statement</w:t>
      </w:r>
      <w:bookmarkEnd w:id="0"/>
      <w:bookmarkEnd w:id="1"/>
    </w:p>
    <w:p w14:paraId="6684A2CA" w14:textId="3858A7AB" w:rsidR="00FA4F50" w:rsidRPr="00D42164" w:rsidRDefault="0085118D" w:rsidP="00FA4F50">
      <w:pPr>
        <w:rPr>
          <w:i/>
        </w:rPr>
      </w:pPr>
      <w:r>
        <w:rPr>
          <w:i/>
        </w:rPr>
        <w:t>Is it worth paying more for a microcontroller with enhanced security features for consumer applications, such as appliances? If so, what enhancements are useful, and how much is security worth? If not, why not? Are there any liability concerns for the company that manufactures and sells consumer devices?</w:t>
      </w:r>
    </w:p>
    <w:p w14:paraId="35AC43FA" w14:textId="77777777" w:rsidR="00566D23" w:rsidRPr="00566D23" w:rsidRDefault="000C3EAE" w:rsidP="00566D23">
      <w:pPr>
        <w:pStyle w:val="Heading1"/>
      </w:pPr>
      <w:bookmarkStart w:id="2" w:name="_Toc404930425"/>
      <w:r>
        <w:t>Nomenclature</w:t>
      </w:r>
      <w:bookmarkEnd w:id="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768"/>
      </w:tblGrid>
      <w:tr w:rsidR="008F6EC8" w14:paraId="1D7DD63A" w14:textId="77777777" w:rsidTr="00E20D94">
        <w:tc>
          <w:tcPr>
            <w:tcW w:w="1620" w:type="dxa"/>
          </w:tcPr>
          <w:p w14:paraId="2CB88FE9" w14:textId="77777777" w:rsidR="008F6EC8" w:rsidRDefault="008F6EC8" w:rsidP="00E20D94">
            <w:pPr>
              <w:pStyle w:val="NoSpacing"/>
            </w:pPr>
            <w:r>
              <w:t>Abbreviation</w:t>
            </w:r>
          </w:p>
        </w:tc>
        <w:tc>
          <w:tcPr>
            <w:tcW w:w="6768" w:type="dxa"/>
          </w:tcPr>
          <w:p w14:paraId="3F759910" w14:textId="77777777" w:rsidR="008F6EC8" w:rsidRDefault="008F6EC8" w:rsidP="00E20D94">
            <w:pPr>
              <w:pStyle w:val="NoSpacing"/>
            </w:pPr>
            <w:r>
              <w:t>Definition</w:t>
            </w:r>
          </w:p>
        </w:tc>
      </w:tr>
    </w:tbl>
    <w:p w14:paraId="1150FE80" w14:textId="77777777" w:rsidR="000C3EAE" w:rsidRDefault="0069285E" w:rsidP="003C0B52">
      <w:pPr>
        <w:pStyle w:val="Heading1"/>
        <w:numPr>
          <w:ilvl w:val="0"/>
          <w:numId w:val="0"/>
        </w:numPr>
        <w:contextualSpacing/>
      </w:pPr>
      <w:r>
        <w:t xml:space="preserve">               </w:t>
      </w:r>
    </w:p>
    <w:p w14:paraId="6B4041F9" w14:textId="77777777" w:rsidR="00AD4F74" w:rsidRDefault="000C3EAE" w:rsidP="00F057BB">
      <w:pPr>
        <w:pStyle w:val="Heading1"/>
      </w:pPr>
      <w:bookmarkStart w:id="3" w:name="_Toc404930426"/>
      <w:r>
        <w:t>AssumptionS</w:t>
      </w:r>
      <w:bookmarkStart w:id="4" w:name="_Toc294859728"/>
      <w:bookmarkEnd w:id="3"/>
    </w:p>
    <w:p w14:paraId="3D9C4B47" w14:textId="26F19791" w:rsidR="00FC3260" w:rsidRDefault="00262043" w:rsidP="00FC3260">
      <w:pPr>
        <w:pStyle w:val="ListParagraph"/>
        <w:numPr>
          <w:ilvl w:val="0"/>
          <w:numId w:val="36"/>
        </w:numPr>
      </w:pPr>
      <w:r>
        <w:t>Knowledge of appliance controls does not need to be sited if information is inherent to developer</w:t>
      </w:r>
      <w:r w:rsidR="002878F5">
        <w:t xml:space="preserve">. </w:t>
      </w:r>
    </w:p>
    <w:p w14:paraId="7804E6F5" w14:textId="5243FD0B" w:rsidR="003B4F9E" w:rsidRPr="009B569F" w:rsidRDefault="003B4F9E" w:rsidP="00FC3260">
      <w:pPr>
        <w:pStyle w:val="ListParagraph"/>
        <w:numPr>
          <w:ilvl w:val="0"/>
          <w:numId w:val="36"/>
        </w:numPr>
      </w:pPr>
      <w:r>
        <w:t>PC security is beyond the scope of this paper</w:t>
      </w:r>
    </w:p>
    <w:p w14:paraId="17AF0A4D" w14:textId="77777777" w:rsidR="00150145" w:rsidRDefault="00F16F15" w:rsidP="00E35973">
      <w:pPr>
        <w:pStyle w:val="Heading1"/>
      </w:pPr>
      <w:bookmarkStart w:id="5" w:name="_Toc404930427"/>
      <w:r>
        <w:t xml:space="preserve">Results and </w:t>
      </w:r>
      <w:r w:rsidR="00641332">
        <w:t>Analysis</w:t>
      </w:r>
      <w:bookmarkStart w:id="6" w:name="_Toc294859725"/>
      <w:bookmarkEnd w:id="4"/>
      <w:bookmarkEnd w:id="5"/>
    </w:p>
    <w:p w14:paraId="5C32FCA8" w14:textId="4965AC81" w:rsidR="00BA59DB" w:rsidRDefault="00EE02FB" w:rsidP="00EE02FB">
      <w:pPr>
        <w:pStyle w:val="Heading2"/>
      </w:pPr>
      <w:bookmarkStart w:id="7" w:name="_Toc404930428"/>
      <w:bookmarkEnd w:id="6"/>
      <w:r>
        <w:t xml:space="preserve">Background on </w:t>
      </w:r>
      <w:r w:rsidR="008B6D49">
        <w:t>Security for Microcontrollers</w:t>
      </w:r>
      <w:bookmarkEnd w:id="7"/>
    </w:p>
    <w:p w14:paraId="4A6080A1" w14:textId="6CEC0345" w:rsidR="00544EA2" w:rsidRPr="003000BE" w:rsidRDefault="003B4F9E" w:rsidP="00544EA2">
      <w:pPr>
        <w:ind w:left="1"/>
      </w:pPr>
      <w:r>
        <w:t xml:space="preserve">Security within electronic applications has become an increasing concern over the past decades. </w:t>
      </w:r>
      <w:r w:rsidR="00102FC9">
        <w:t xml:space="preserve">This paper will specifically address microcontrollers which have a CPU, ROM, RAM, and peripherals all in one chip. PC security is beyond the scope of this paper as it incorporates many levels of malware topics. </w:t>
      </w:r>
      <w:r>
        <w:t xml:space="preserve">As technology becomes more advanced, so too, do invasive and noninvasive hacking techniques. The ways in which to breach each device depend upon a myriad of features from the chip packaging to the operating system. For example, devices which contain an embedded OS with a command prompt are vulnerable </w:t>
      </w:r>
      <w:r w:rsidR="00A02CEB">
        <w:t>API</w:t>
      </w:r>
      <w:r>
        <w:t xml:space="preserve"> attacks </w:t>
      </w:r>
      <w:r w:rsidR="00A02CEB">
        <w:t>whereas those without an</w:t>
      </w:r>
      <w:r>
        <w:t xml:space="preserve"> operating system which do not have a user interface</w:t>
      </w:r>
      <w:r w:rsidR="00A02CEB">
        <w:t xml:space="preserve"> generally are not</w:t>
      </w:r>
      <w:r>
        <w:t xml:space="preserve">. </w:t>
      </w:r>
      <w:r w:rsidR="001D6169">
        <w:t xml:space="preserve"> </w:t>
      </w:r>
      <w:r w:rsidR="002B0A49">
        <w:t xml:space="preserve">Historically speaking, microcontrollers are susceptible </w:t>
      </w:r>
      <w:r w:rsidR="00DE6EDD">
        <w:t xml:space="preserve">to attacks </w:t>
      </w:r>
      <w:r w:rsidR="002B0A49">
        <w:t xml:space="preserve">from two fronts: firmware and hardware. </w:t>
      </w:r>
      <w:r w:rsidR="00691578">
        <w:t>These techniques include microprobing, software attacks, eavesdropping, and fault generation (copy protection)</w:t>
      </w:r>
      <w:r w:rsidR="005F11AA">
        <w:t>.</w:t>
      </w:r>
      <w:r w:rsidR="00555C55">
        <w:t xml:space="preserve"> These will be discussed in the following sections. </w:t>
      </w:r>
    </w:p>
    <w:p w14:paraId="0FF02F7D" w14:textId="77777777" w:rsidR="00A337AC" w:rsidRDefault="00CC2B9E" w:rsidP="00266A01">
      <w:pPr>
        <w:ind w:left="1"/>
      </w:pPr>
      <w:r>
        <w:lastRenderedPageBreak/>
        <w:t>When addressing microprobing</w:t>
      </w:r>
      <w:r w:rsidR="002B0A49">
        <w:t>, the silicon technology</w:t>
      </w:r>
      <w:r w:rsidR="00223304">
        <w:t xml:space="preserve"> (Fuse/Antifuse vs Floating Gate)</w:t>
      </w:r>
      <w:r w:rsidR="002B0A49">
        <w:t xml:space="preserve"> used can leave th</w:t>
      </w:r>
      <w:r>
        <w:t>e device more or less vulnerable</w:t>
      </w:r>
      <w:r w:rsidR="00946C03">
        <w:t xml:space="preserve"> </w:t>
      </w:r>
      <w:r w:rsidR="009A5FE0">
        <w:t xml:space="preserve">to attacks </w:t>
      </w:r>
      <w:r w:rsidR="00946C03">
        <w:t>(lecture)</w:t>
      </w:r>
      <w:r w:rsidR="002B0A49">
        <w:t xml:space="preserve">. </w:t>
      </w:r>
      <w:r w:rsidR="00946C03">
        <w:t>As described in “Pro</w:t>
      </w:r>
      <w:r w:rsidR="00C7071C">
        <w:t>tecting Your Electronic Wallet a</w:t>
      </w:r>
      <w:r w:rsidR="00946C03">
        <w:t>gainst Hackers”</w:t>
      </w:r>
      <w:r w:rsidR="00223304">
        <w:t xml:space="preserve">, there are several methods of invasive tampering including Device Cross Sectioning, Top Down Planar Inspection, and Voltage Contrast. Device Cross Section is more of a concern at an architectural level whereas Top Down Planar Inspection and Voltage Contrast can reveal the contents of the memory cells. This being said, the physical technology used can provide a measure of protection to these types of reverse engineering. Floating Gate technologies tend to be more resistant than Fuse/Anti-fuse due to the fact that there is no change to physical change to the silicon during the programming process and the contents can be easily disturbed by tampering. For example, Voltage Contrast can be conducted with antifuse whereas floating gate contents will be disrupted and the contents will be erased after one attempt which is desirable. </w:t>
      </w:r>
      <w:r w:rsidR="00266A01">
        <w:t>Invasive attacks are, generally speaking,</w:t>
      </w:r>
      <w:r w:rsidR="00C7071C">
        <w:t xml:space="preserve"> more difficult than </w:t>
      </w:r>
      <w:r w:rsidR="00266A01">
        <w:t xml:space="preserve">noninvasive attacks </w:t>
      </w:r>
      <w:r w:rsidR="00C7071C">
        <w:t>and require specialized equipment; however, these items can be purchased through the second hand semiconductor market and should not be ruled out (</w:t>
      </w:r>
      <w:r w:rsidR="00C7071C">
        <w:t xml:space="preserve">copy protection). </w:t>
      </w:r>
    </w:p>
    <w:p w14:paraId="1E4AA52D" w14:textId="5DD21818" w:rsidR="00266A01" w:rsidRDefault="00A337AC" w:rsidP="00266A01">
      <w:pPr>
        <w:ind w:left="1"/>
      </w:pPr>
      <w:r>
        <w:t xml:space="preserve">Eavesdropping, software attacks, and fault generation will all be categorized as firmware attacks for this paper. </w:t>
      </w:r>
      <w:r w:rsidR="00E45590">
        <w:t xml:space="preserve">As mentioned in “Intro to Embedded Reverse Engineering for PC Reversers” one of the primary means of breaking in is through or during firmware updates. </w:t>
      </w:r>
      <w:r w:rsidR="00D86673">
        <w:t>In order to get into firmware updates, hackers can look for compression streams and messages decrypted on the PC side. Additionally, bootloader images can be distinguished and corrupted as described in “Heart of Darkness – exploring the uncharted backwaters of HID iCLASS security”. Of particular note for embedded devices similar to the one’s used at GE Appliances are attacks through the UART and JTAG interfaces. UARTs, I2C , and SPI ports are a common means of communication between boards and programmers. Also as described in the aforementioned paper, JTAG interfaces are typically used for reprogramming boards along with other simple connectors such as the 6 pin connector use</w:t>
      </w:r>
      <w:r w:rsidR="002F0799">
        <w:t xml:space="preserve">d to reprogram the PIC. </w:t>
      </w:r>
      <w:r w:rsidR="00C332D1">
        <w:t>On the same topic, most microcontroller manufacturers provide a software suite for reprogramming chips such as the PIC reprogramming and the Flash Development Tool by Renesas. As demonstrated in the HID iClass Security paper, these can be emulated and the embedded code can be dumped as the hacker sees fit. As noted in “Hacking the PIC”, the security bits can even be e</w:t>
      </w:r>
      <w:r w:rsidR="00603D55">
        <w:t>rased using reflected UV light.</w:t>
      </w:r>
      <w:r w:rsidR="00C332D1">
        <w:t xml:space="preserve"> At this point, it is a matter of reading and reconstructing the disassembly</w:t>
      </w:r>
      <w:r w:rsidR="00603D55">
        <w:t>, and</w:t>
      </w:r>
      <w:r w:rsidR="00C332D1">
        <w:t xml:space="preserve"> </w:t>
      </w:r>
      <w:r w:rsidR="00603D55">
        <w:t>h</w:t>
      </w:r>
      <w:r w:rsidR="00C332D1">
        <w:t>ardware, assembly, and compiler manuals can be readil</w:t>
      </w:r>
      <w:r w:rsidR="00F94C8B">
        <w:t xml:space="preserve">y downloaded from the internet and can provide with all the information needed. </w:t>
      </w:r>
      <w:r w:rsidR="00641876">
        <w:t xml:space="preserve">Dev kits can also be purchased for a fairly inexpensive price, facilitating experimentation. </w:t>
      </w:r>
      <w:r w:rsidR="005D63AA">
        <w:t>Lastly, as addressed during class</w:t>
      </w:r>
      <w:r w:rsidR="00582ECE">
        <w:t>,</w:t>
      </w:r>
      <w:r w:rsidR="005D63AA">
        <w:t xml:space="preserve"> fault generation and eavesdropping provide noninvasive means to </w:t>
      </w:r>
      <w:r w:rsidR="00582ECE">
        <w:t xml:space="preserve">obtain additional information. </w:t>
      </w:r>
      <w:r w:rsidR="00582ECE">
        <w:t>Monitoring the power supply provides an effective means of breaking security keys</w:t>
      </w:r>
      <w:r w:rsidR="00582ECE">
        <w:t>. Using the power supply and clock circuits can cause also cause a partial or incorrect initialization of the device</w:t>
      </w:r>
      <w:r w:rsidR="004E692B">
        <w:t xml:space="preserve"> (lecture)</w:t>
      </w:r>
      <w:r w:rsidR="00582ECE">
        <w:t xml:space="preserve">.  </w:t>
      </w:r>
    </w:p>
    <w:p w14:paraId="5F0B539F" w14:textId="750C4277" w:rsidR="00C842CC" w:rsidRDefault="002D32B0" w:rsidP="00830911">
      <w:pPr>
        <w:ind w:left="1"/>
      </w:pPr>
      <w:r>
        <w:t xml:space="preserve">Security breaches of both previously mentioned types have resulted in millions lost and numerous safety concerns. The products, companies, and organizations compromised include the Sony Reader, Casio Ex-Word, Kindle, NASA, European Space Agency, AT&amp;T, Microsoft, </w:t>
      </w:r>
      <w:r w:rsidR="007520A0">
        <w:t>Target, Play Station, and many more.</w:t>
      </w:r>
      <w:r w:rsidR="00830911">
        <w:t xml:space="preserve"> There are even companies that will reverse </w:t>
      </w:r>
      <w:r w:rsidR="00830911">
        <w:lastRenderedPageBreak/>
        <w:t xml:space="preserve">engineer components including Mikatech, Russian Semi Research, Chip Works, and Circuit Engineering as provided in the lecture. There is no way to absolutely secure data from hackers, but there are ways to significantly improve security and discourage attacks. </w:t>
      </w:r>
      <w:bookmarkStart w:id="8" w:name="_GoBack"/>
      <w:bookmarkEnd w:id="8"/>
    </w:p>
    <w:p w14:paraId="23B54303" w14:textId="5A1AA55A" w:rsidR="002E7516" w:rsidRDefault="002E7516" w:rsidP="002E7516">
      <w:pPr>
        <w:pStyle w:val="ListParagraph"/>
        <w:numPr>
          <w:ilvl w:val="0"/>
          <w:numId w:val="38"/>
        </w:numPr>
      </w:pPr>
      <w:r>
        <w:t>Measures that can be taken</w:t>
      </w:r>
      <w:r w:rsidR="007706AA">
        <w:t xml:space="preserve"> now to secure </w:t>
      </w:r>
    </w:p>
    <w:p w14:paraId="47CD8B14" w14:textId="1D26EB36" w:rsidR="0041205D" w:rsidRDefault="0041205D" w:rsidP="0041205D">
      <w:pPr>
        <w:pStyle w:val="ListParagraph"/>
        <w:numPr>
          <w:ilvl w:val="1"/>
          <w:numId w:val="38"/>
        </w:numPr>
      </w:pPr>
      <w:r>
        <w:t>Encryption keys</w:t>
      </w:r>
    </w:p>
    <w:p w14:paraId="335D4B85" w14:textId="0BF258CF" w:rsidR="0041205D" w:rsidRDefault="0041205D" w:rsidP="0041205D">
      <w:pPr>
        <w:pStyle w:val="ListParagraph"/>
        <w:numPr>
          <w:ilvl w:val="1"/>
          <w:numId w:val="38"/>
        </w:numPr>
      </w:pPr>
      <w:r>
        <w:t>Erasure on chips</w:t>
      </w:r>
    </w:p>
    <w:p w14:paraId="6B45AB6D" w14:textId="0364B894" w:rsidR="0041205D" w:rsidRDefault="0041205D" w:rsidP="0041205D">
      <w:pPr>
        <w:pStyle w:val="ListParagraph"/>
        <w:numPr>
          <w:ilvl w:val="1"/>
          <w:numId w:val="38"/>
        </w:numPr>
      </w:pPr>
      <w:r>
        <w:t>Shielding</w:t>
      </w:r>
    </w:p>
    <w:p w14:paraId="4A09A78F" w14:textId="6F6DEFB7" w:rsidR="0041205D" w:rsidRDefault="0041205D" w:rsidP="0041205D">
      <w:pPr>
        <w:pStyle w:val="ListParagraph"/>
        <w:numPr>
          <w:ilvl w:val="1"/>
          <w:numId w:val="38"/>
        </w:numPr>
      </w:pPr>
      <w:r>
        <w:t>Lock bits for programming</w:t>
      </w:r>
    </w:p>
    <w:p w14:paraId="65733EDE" w14:textId="4116250E" w:rsidR="001165C3" w:rsidRDefault="001165C3" w:rsidP="0041205D">
      <w:pPr>
        <w:pStyle w:val="ListParagraph"/>
        <w:numPr>
          <w:ilvl w:val="1"/>
          <w:numId w:val="38"/>
        </w:numPr>
      </w:pPr>
      <w:r>
        <w:t>Use Floating Gate Technology at the physical layer</w:t>
      </w:r>
    </w:p>
    <w:p w14:paraId="4803490C" w14:textId="43BB2AFA" w:rsidR="001165C3" w:rsidRDefault="001165C3" w:rsidP="0041205D">
      <w:pPr>
        <w:pStyle w:val="ListParagraph"/>
        <w:numPr>
          <w:ilvl w:val="1"/>
          <w:numId w:val="38"/>
        </w:numPr>
      </w:pPr>
      <w:r>
        <w:t>Hide and obfuscate programming connectors</w:t>
      </w:r>
    </w:p>
    <w:p w14:paraId="7E6C9128" w14:textId="3F678CAF" w:rsidR="001165C3" w:rsidRDefault="001165C3" w:rsidP="0041205D">
      <w:pPr>
        <w:pStyle w:val="ListParagraph"/>
        <w:numPr>
          <w:ilvl w:val="1"/>
          <w:numId w:val="38"/>
        </w:numPr>
      </w:pPr>
      <w:r>
        <w:t>Use</w:t>
      </w:r>
      <w:r w:rsidR="0029221C">
        <w:t xml:space="preserve"> SAM modules to store important information rather than the microcontroller</w:t>
      </w:r>
    </w:p>
    <w:p w14:paraId="28EDBC15" w14:textId="4355404E" w:rsidR="00235F77" w:rsidRDefault="00235F77" w:rsidP="0041205D">
      <w:pPr>
        <w:pStyle w:val="ListParagraph"/>
        <w:numPr>
          <w:ilvl w:val="1"/>
          <w:numId w:val="38"/>
        </w:numPr>
      </w:pPr>
      <w:r>
        <w:t>For communication, use authentication at both ends</w:t>
      </w:r>
    </w:p>
    <w:p w14:paraId="5093E5D5" w14:textId="7BEDF599" w:rsidR="00C842CC" w:rsidRPr="00782CF9" w:rsidRDefault="007D6C9C" w:rsidP="00CA2BCE">
      <w:pPr>
        <w:pStyle w:val="ListParagraph"/>
        <w:numPr>
          <w:ilvl w:val="1"/>
          <w:numId w:val="38"/>
        </w:numPr>
      </w:pPr>
      <w:r>
        <w:t>Use on-time programmable microcontroller versions</w:t>
      </w:r>
    </w:p>
    <w:p w14:paraId="6C5F18B6" w14:textId="11D3AB73" w:rsidR="00EE02FB" w:rsidRDefault="00EE02FB" w:rsidP="00EE02FB">
      <w:pPr>
        <w:pStyle w:val="Heading2"/>
      </w:pPr>
      <w:bookmarkStart w:id="9" w:name="_Toc404930429"/>
      <w:r>
        <w:t xml:space="preserve">Requirements for Appliances Pertaining to </w:t>
      </w:r>
      <w:r w:rsidR="008B6D49">
        <w:t>Security</w:t>
      </w:r>
      <w:bookmarkEnd w:id="9"/>
    </w:p>
    <w:p w14:paraId="5727103E" w14:textId="3C92271F" w:rsidR="002E7516" w:rsidRDefault="002E7516" w:rsidP="002E7516">
      <w:pPr>
        <w:pStyle w:val="ListParagraph"/>
        <w:numPr>
          <w:ilvl w:val="0"/>
          <w:numId w:val="38"/>
        </w:numPr>
      </w:pPr>
      <w:r>
        <w:t>History of micro hacking within appliances, reproduction of main boards, etc</w:t>
      </w:r>
    </w:p>
    <w:p w14:paraId="1092C3FF" w14:textId="50440C67" w:rsidR="00CA2BCE" w:rsidRDefault="00CA2BCE" w:rsidP="00CA2BCE">
      <w:pPr>
        <w:pStyle w:val="ListParagraph"/>
        <w:numPr>
          <w:ilvl w:val="0"/>
          <w:numId w:val="38"/>
        </w:numPr>
      </w:pPr>
      <w:r>
        <w:t>Current Vulnerabilities based on research</w:t>
      </w:r>
    </w:p>
    <w:p w14:paraId="3EDB6E8E" w14:textId="5F0D58F7" w:rsidR="00CA2BCE" w:rsidRDefault="00CA2BCE" w:rsidP="00CA2BCE">
      <w:pPr>
        <w:pStyle w:val="ListParagraph"/>
        <w:numPr>
          <w:ilvl w:val="1"/>
          <w:numId w:val="38"/>
        </w:numPr>
      </w:pPr>
      <w:r>
        <w:t>Supply voltage and clock signal tampering</w:t>
      </w:r>
    </w:p>
    <w:p w14:paraId="32A1F866" w14:textId="0698A5CA" w:rsidR="009A24DF" w:rsidRDefault="009A24DF" w:rsidP="00CA2BCE">
      <w:pPr>
        <w:pStyle w:val="ListParagraph"/>
        <w:numPr>
          <w:ilvl w:val="1"/>
          <w:numId w:val="38"/>
        </w:numPr>
      </w:pPr>
      <w:r>
        <w:t>Pull from above</w:t>
      </w:r>
      <w:r w:rsidR="00063EA0">
        <w:t xml:space="preserve">, </w:t>
      </w:r>
    </w:p>
    <w:p w14:paraId="2399DE27" w14:textId="2977D261" w:rsidR="00562216" w:rsidRDefault="002E7516" w:rsidP="002E7516">
      <w:pPr>
        <w:pStyle w:val="ListParagraph"/>
        <w:numPr>
          <w:ilvl w:val="0"/>
          <w:numId w:val="38"/>
        </w:numPr>
      </w:pPr>
      <w:r>
        <w:t>What we do</w:t>
      </w:r>
    </w:p>
    <w:p w14:paraId="13AE86D8" w14:textId="4980AD1C" w:rsidR="002E7516" w:rsidRDefault="002E7516" w:rsidP="002E7516">
      <w:pPr>
        <w:pStyle w:val="ListParagraph"/>
        <w:numPr>
          <w:ilvl w:val="1"/>
          <w:numId w:val="38"/>
        </w:numPr>
      </w:pPr>
      <w:r>
        <w:t>Stacia</w:t>
      </w:r>
      <w:r w:rsidR="00C51B5C">
        <w:t xml:space="preserve"> (general)</w:t>
      </w:r>
    </w:p>
    <w:p w14:paraId="3C3E4F81" w14:textId="3D7CCA1A" w:rsidR="008A3393" w:rsidRDefault="008A3393" w:rsidP="008A3393">
      <w:pPr>
        <w:pStyle w:val="ListParagraph"/>
        <w:numPr>
          <w:ilvl w:val="2"/>
          <w:numId w:val="38"/>
        </w:numPr>
      </w:pPr>
      <w:r>
        <w:t xml:space="preserve">Internet Security and typical techniques relating to database injection etc. </w:t>
      </w:r>
    </w:p>
    <w:p w14:paraId="74CE98C5" w14:textId="687DEEE6" w:rsidR="002E7516" w:rsidRDefault="002E7516" w:rsidP="002E7516">
      <w:pPr>
        <w:pStyle w:val="ListParagraph"/>
        <w:numPr>
          <w:ilvl w:val="1"/>
          <w:numId w:val="38"/>
        </w:numPr>
      </w:pPr>
      <w:r>
        <w:t>Steve</w:t>
      </w:r>
      <w:r w:rsidR="00C51B5C">
        <w:t xml:space="preserve"> (embedded)</w:t>
      </w:r>
    </w:p>
    <w:p w14:paraId="6B441D48" w14:textId="006AC74F" w:rsidR="002E7516" w:rsidRDefault="00F00E19" w:rsidP="002E7516">
      <w:pPr>
        <w:pStyle w:val="ListParagraph"/>
        <w:numPr>
          <w:ilvl w:val="1"/>
          <w:numId w:val="38"/>
        </w:numPr>
      </w:pPr>
      <w:r>
        <w:t>Scott (hardware perspective)</w:t>
      </w:r>
    </w:p>
    <w:p w14:paraId="4BF4D9CD" w14:textId="1B6CCC43" w:rsidR="00064C21" w:rsidRDefault="00064C21" w:rsidP="002E7516">
      <w:pPr>
        <w:pStyle w:val="ListParagraph"/>
        <w:numPr>
          <w:ilvl w:val="1"/>
          <w:numId w:val="38"/>
        </w:numPr>
      </w:pPr>
      <w:r>
        <w:t>Mark Brian</w:t>
      </w:r>
      <w:r w:rsidR="00F00E19">
        <w:t xml:space="preserve"> (diagnostics)</w:t>
      </w:r>
    </w:p>
    <w:p w14:paraId="42FAAC5A" w14:textId="77777777" w:rsidR="002E7516" w:rsidRDefault="002E7516" w:rsidP="00064C21">
      <w:pPr>
        <w:pStyle w:val="ListParagraph"/>
      </w:pPr>
    </w:p>
    <w:p w14:paraId="6E6B82B5" w14:textId="39749FB7" w:rsidR="0094725E" w:rsidRDefault="00C441F1" w:rsidP="00BE4A21">
      <w:pPr>
        <w:pStyle w:val="Heading2"/>
      </w:pPr>
      <w:bookmarkStart w:id="10" w:name="_Toc404930430"/>
      <w:r>
        <w:t>Conclusion</w:t>
      </w:r>
      <w:bookmarkEnd w:id="10"/>
    </w:p>
    <w:p w14:paraId="76C7961E" w14:textId="2A5B0024" w:rsidR="00BD1287" w:rsidRDefault="00BD1287" w:rsidP="00373389">
      <w:pPr>
        <w:pStyle w:val="ListParagraph"/>
        <w:numPr>
          <w:ilvl w:val="0"/>
          <w:numId w:val="38"/>
        </w:numPr>
      </w:pPr>
      <w:r>
        <w:t>Is it worth paying more</w:t>
      </w:r>
    </w:p>
    <w:p w14:paraId="54D64EE6" w14:textId="61D6EA7B" w:rsidR="00F31DBE" w:rsidRDefault="00373389" w:rsidP="00BD1287">
      <w:pPr>
        <w:pStyle w:val="ListParagraph"/>
        <w:numPr>
          <w:ilvl w:val="1"/>
          <w:numId w:val="38"/>
        </w:numPr>
      </w:pPr>
      <w:r>
        <w:t>Focus is not primarily on security for appliances</w:t>
      </w:r>
    </w:p>
    <w:p w14:paraId="1EB20F24" w14:textId="6CF8520D" w:rsidR="00373389" w:rsidRDefault="00373389" w:rsidP="00BD1287">
      <w:pPr>
        <w:pStyle w:val="ListParagraph"/>
        <w:numPr>
          <w:ilvl w:val="1"/>
          <w:numId w:val="38"/>
        </w:numPr>
      </w:pPr>
      <w:r>
        <w:t>Often it’s on features available for the microcontroller</w:t>
      </w:r>
    </w:p>
    <w:p w14:paraId="333E02A5" w14:textId="55330A56" w:rsidR="00373389" w:rsidRDefault="00373389" w:rsidP="00BD1287">
      <w:pPr>
        <w:pStyle w:val="ListParagraph"/>
        <w:numPr>
          <w:ilvl w:val="1"/>
          <w:numId w:val="38"/>
        </w:numPr>
      </w:pPr>
      <w:r>
        <w:t xml:space="preserve">As of now GE Appliances specifically does not pay more for additional security features – industry simply would support it since profit margins are so low </w:t>
      </w:r>
    </w:p>
    <w:p w14:paraId="52BBD7BD" w14:textId="40050B00" w:rsidR="001C56CA" w:rsidRDefault="001C56CA" w:rsidP="00BD1287">
      <w:pPr>
        <w:pStyle w:val="ListParagraph"/>
        <w:numPr>
          <w:ilvl w:val="1"/>
          <w:numId w:val="38"/>
        </w:numPr>
      </w:pPr>
      <w:r>
        <w:t xml:space="preserve">Investigate independent encryption/decryption engines. Use STM parts for inverters, consider using them for other applications as well. </w:t>
      </w:r>
    </w:p>
    <w:p w14:paraId="746E366A" w14:textId="432A84AE" w:rsidR="00ED31B7" w:rsidRDefault="00ED31B7" w:rsidP="00BD1287">
      <w:pPr>
        <w:pStyle w:val="ListParagraph"/>
        <w:numPr>
          <w:ilvl w:val="1"/>
          <w:numId w:val="38"/>
        </w:numPr>
      </w:pPr>
      <w:r>
        <w:t>Generally do what you  can within the budget to make it more difficult</w:t>
      </w:r>
    </w:p>
    <w:p w14:paraId="78010B8A" w14:textId="77777777" w:rsidR="00E45590" w:rsidRDefault="00E45590" w:rsidP="00080A91">
      <w:pPr>
        <w:pStyle w:val="ListParagraph"/>
        <w:numPr>
          <w:ilvl w:val="1"/>
          <w:numId w:val="38"/>
        </w:numPr>
      </w:pPr>
      <w:r>
        <w:t>upside for us to the embedded portion is that there is no console, not OS, not even a scheduler, we do use uC/OS- III and Quantum Framework</w:t>
      </w:r>
    </w:p>
    <w:p w14:paraId="0B05C91D" w14:textId="77777777" w:rsidR="00E45590" w:rsidRDefault="00E45590" w:rsidP="00080A91">
      <w:pPr>
        <w:pStyle w:val="ListParagraph"/>
        <w:ind w:left="1440"/>
      </w:pPr>
    </w:p>
    <w:p w14:paraId="00213807" w14:textId="66590D31" w:rsidR="00BD1287" w:rsidRDefault="005D2152" w:rsidP="00BD1287">
      <w:pPr>
        <w:pStyle w:val="ListParagraph"/>
        <w:numPr>
          <w:ilvl w:val="0"/>
          <w:numId w:val="38"/>
        </w:numPr>
      </w:pPr>
      <w:r>
        <w:t>Yes/No what enhancements</w:t>
      </w:r>
    </w:p>
    <w:p w14:paraId="2195BB45" w14:textId="5F771C01" w:rsidR="00785840" w:rsidRDefault="00785840" w:rsidP="00BD1287">
      <w:pPr>
        <w:pStyle w:val="ListParagraph"/>
        <w:numPr>
          <w:ilvl w:val="1"/>
          <w:numId w:val="38"/>
        </w:numPr>
      </w:pPr>
      <w:r>
        <w:lastRenderedPageBreak/>
        <w:t xml:space="preserve">Not much you can do related to invasive attacks, so focus on noninvasive, software security. This is probably the focus anyway since it’s mainly the reproduction of boards for resale purposes. </w:t>
      </w:r>
    </w:p>
    <w:p w14:paraId="493B0094" w14:textId="4FA0761F" w:rsidR="00BD1287" w:rsidRDefault="00BD1287" w:rsidP="00BD1287">
      <w:pPr>
        <w:pStyle w:val="ListParagraph"/>
        <w:numPr>
          <w:ilvl w:val="1"/>
          <w:numId w:val="38"/>
        </w:numPr>
      </w:pPr>
      <w:r>
        <w:t>Appropriate measures should be taken in relation to the cost of the product and the cost of replacement products</w:t>
      </w:r>
    </w:p>
    <w:p w14:paraId="51D41117" w14:textId="7CFDDAA8" w:rsidR="00BD1287" w:rsidRDefault="00BD1287" w:rsidP="00BD1287">
      <w:pPr>
        <w:pStyle w:val="ListParagraph"/>
        <w:numPr>
          <w:ilvl w:val="1"/>
          <w:numId w:val="38"/>
        </w:numPr>
      </w:pPr>
      <w:r>
        <w:t xml:space="preserve">How much is security worth – safety vs security, safety takes a priority – redundancy checks for safety are more critical, short production life, low budget, etc. </w:t>
      </w:r>
    </w:p>
    <w:p w14:paraId="0DA051BE" w14:textId="5A6CB153" w:rsidR="000C38C5" w:rsidRDefault="000C38C5" w:rsidP="00BD1287">
      <w:pPr>
        <w:pStyle w:val="ListParagraph"/>
        <w:numPr>
          <w:ilvl w:val="1"/>
          <w:numId w:val="38"/>
        </w:numPr>
      </w:pPr>
      <w:r>
        <w:t>We do have an internal proprietary communication protocol</w:t>
      </w:r>
    </w:p>
    <w:p w14:paraId="303449C8" w14:textId="0CA040AE" w:rsidR="001174B6" w:rsidRDefault="001174B6" w:rsidP="00BD1287">
      <w:pPr>
        <w:pStyle w:val="ListParagraph"/>
        <w:numPr>
          <w:ilvl w:val="1"/>
          <w:numId w:val="38"/>
        </w:numPr>
      </w:pPr>
      <w:r>
        <w:t xml:space="preserve">Might be worthwhile to obscure the chip name and type to add a layer of difficulty to </w:t>
      </w:r>
      <w:r w:rsidR="009E799C">
        <w:t>disassembly</w:t>
      </w:r>
    </w:p>
    <w:p w14:paraId="195A1612" w14:textId="7AE990AE" w:rsidR="009E799C" w:rsidRDefault="009E799C" w:rsidP="00BD1287">
      <w:pPr>
        <w:pStyle w:val="ListParagraph"/>
        <w:numPr>
          <w:ilvl w:val="1"/>
          <w:numId w:val="38"/>
        </w:numPr>
      </w:pPr>
      <w:r>
        <w:t>Don’t have typical programming connectors – it goes to an edge connector which further obscures it</w:t>
      </w:r>
      <w:r w:rsidR="003803DE">
        <w:t xml:space="preserve"> for most boards (iClass)</w:t>
      </w:r>
    </w:p>
    <w:p w14:paraId="519803D4" w14:textId="4CE0B81D" w:rsidR="00602B4D" w:rsidRDefault="00602B4D" w:rsidP="00BD1287">
      <w:pPr>
        <w:pStyle w:val="ListParagraph"/>
        <w:numPr>
          <w:ilvl w:val="1"/>
          <w:numId w:val="38"/>
        </w:numPr>
      </w:pPr>
      <w:r>
        <w:t>Renesas FDT tool offers similar options to the pic example (iClass)</w:t>
      </w:r>
      <w:r w:rsidR="00BE7C7B">
        <w:t xml:space="preserve"> and we do have bootloaders</w:t>
      </w:r>
    </w:p>
    <w:p w14:paraId="7050F52E" w14:textId="32FE40DE" w:rsidR="00BE7C7B" w:rsidRDefault="00BE7C7B" w:rsidP="00C842CC">
      <w:pPr>
        <w:pStyle w:val="ListParagraph"/>
        <w:numPr>
          <w:ilvl w:val="1"/>
          <w:numId w:val="38"/>
        </w:numPr>
      </w:pPr>
      <w:r>
        <w:t>Vulnerability is that we have the GE Protocol connectors for Field service and diagnostics</w:t>
      </w:r>
    </w:p>
    <w:p w14:paraId="0A5FC642" w14:textId="488669F6" w:rsidR="000C2850" w:rsidRDefault="000C2850" w:rsidP="00C842CC">
      <w:pPr>
        <w:pStyle w:val="ListParagraph"/>
        <w:numPr>
          <w:ilvl w:val="1"/>
          <w:numId w:val="38"/>
        </w:numPr>
      </w:pPr>
      <w:r>
        <w:t>Worth defending against as many attacks as economically feasible (Copy protection)</w:t>
      </w:r>
    </w:p>
    <w:p w14:paraId="7D3ABFFD" w14:textId="5BCEA4D1" w:rsidR="00785840" w:rsidRDefault="00CA2BCE" w:rsidP="00785840">
      <w:pPr>
        <w:pStyle w:val="ListParagraph"/>
        <w:numPr>
          <w:ilvl w:val="1"/>
          <w:numId w:val="38"/>
        </w:numPr>
      </w:pPr>
      <w:r>
        <w:t>LVD for power supply attacks</w:t>
      </w:r>
      <w:r w:rsidR="00785840">
        <w:t xml:space="preserve"> , current analysis, clock signal, data remnants in Volatile memory. </w:t>
      </w:r>
    </w:p>
    <w:p w14:paraId="015C029F" w14:textId="2A7EDBAF" w:rsidR="005D2152" w:rsidRDefault="00800374" w:rsidP="005D2152">
      <w:pPr>
        <w:pStyle w:val="ListParagraph"/>
        <w:numPr>
          <w:ilvl w:val="0"/>
          <w:numId w:val="38"/>
        </w:numPr>
      </w:pPr>
      <w:r>
        <w:t>Liability concerns for a company that manufactures and sells consumer devices</w:t>
      </w:r>
    </w:p>
    <w:p w14:paraId="3133D136" w14:textId="5DBB9459" w:rsidR="00D07678" w:rsidRDefault="00D07678" w:rsidP="00D07678">
      <w:pPr>
        <w:pStyle w:val="ListParagraph"/>
        <w:numPr>
          <w:ilvl w:val="1"/>
          <w:numId w:val="38"/>
        </w:numPr>
      </w:pPr>
      <w:r>
        <w:t xml:space="preserve">Consumer devices encompass a wide variety of products </w:t>
      </w:r>
    </w:p>
    <w:p w14:paraId="2BEDD2C5" w14:textId="4ADB9302" w:rsidR="00D07678" w:rsidRDefault="00D07678" w:rsidP="00D07678">
      <w:pPr>
        <w:pStyle w:val="ListParagraph"/>
        <w:numPr>
          <w:ilvl w:val="1"/>
          <w:numId w:val="38"/>
        </w:numPr>
      </w:pPr>
      <w:r>
        <w:t>Appliances fall in a certain category and there are liability concerns</w:t>
      </w:r>
    </w:p>
    <w:p w14:paraId="4EE712FA" w14:textId="15742837" w:rsidR="004B7EAF" w:rsidRDefault="004B7EAF" w:rsidP="00D07678">
      <w:pPr>
        <w:pStyle w:val="ListParagraph"/>
        <w:numPr>
          <w:ilvl w:val="1"/>
          <w:numId w:val="38"/>
        </w:numPr>
      </w:pPr>
      <w:r>
        <w:t>List liability concerns</w:t>
      </w:r>
      <w:r w:rsidR="009632D3">
        <w:t xml:space="preserve"> relating to security</w:t>
      </w:r>
    </w:p>
    <w:p w14:paraId="62FDC123" w14:textId="7B893D4B" w:rsidR="008D2580" w:rsidRDefault="008D2580" w:rsidP="00D07678">
      <w:pPr>
        <w:pStyle w:val="ListParagraph"/>
        <w:numPr>
          <w:ilvl w:val="1"/>
          <w:numId w:val="38"/>
        </w:numPr>
      </w:pPr>
      <w:r>
        <w:t>OTA updates provide a definite vulnerability (didn’t do this previously – no wifi connected appliances)</w:t>
      </w:r>
    </w:p>
    <w:p w14:paraId="2B713193" w14:textId="0FBE2BBB" w:rsidR="000C38C5" w:rsidRDefault="00702D43" w:rsidP="000C38C5">
      <w:pPr>
        <w:pStyle w:val="ListParagraph"/>
        <w:numPr>
          <w:ilvl w:val="1"/>
          <w:numId w:val="38"/>
        </w:numPr>
      </w:pPr>
      <w:r>
        <w:t>Currently we have Bootloader images (skochinsky)</w:t>
      </w:r>
    </w:p>
    <w:p w14:paraId="05589C39" w14:textId="3072761D" w:rsidR="007D6C9C" w:rsidRPr="00293DB5" w:rsidRDefault="002B5C1A" w:rsidP="007D6C9C">
      <w:pPr>
        <w:pStyle w:val="ListParagraph"/>
        <w:numPr>
          <w:ilvl w:val="1"/>
          <w:numId w:val="38"/>
        </w:numPr>
      </w:pPr>
      <w:r>
        <w:t>Several papers read were dated and technology has improved dramatically</w:t>
      </w:r>
    </w:p>
    <w:p w14:paraId="7C9F2BF6" w14:textId="7C6C6EF4" w:rsidR="006C5626" w:rsidRDefault="00A82AC9" w:rsidP="007470B4">
      <w:pPr>
        <w:pStyle w:val="Heading1"/>
      </w:pPr>
      <w:bookmarkStart w:id="11" w:name="_Toc404930431"/>
      <w:r>
        <w:t>References</w:t>
      </w:r>
      <w:bookmarkEnd w:id="11"/>
    </w:p>
    <w:sdt>
      <w:sdtPr>
        <w:rPr>
          <w:b/>
          <w:caps/>
        </w:rPr>
        <w:id w:val="-945148362"/>
        <w:docPartObj>
          <w:docPartGallery w:val="Bibliographies"/>
          <w:docPartUnique/>
        </w:docPartObj>
      </w:sdtPr>
      <w:sdtEndPr>
        <w:rPr>
          <w:b w:val="0"/>
          <w:bCs/>
          <w:caps w:val="0"/>
        </w:rPr>
      </w:sdtEndPr>
      <w:sdtContent>
        <w:p w14:paraId="13AE248A" w14:textId="6440C102" w:rsidR="000E58F8" w:rsidRPr="00C93963" w:rsidRDefault="00506E1B" w:rsidP="00B3031D">
          <w:pPr>
            <w:sectPr w:rsidR="000E58F8" w:rsidRPr="00C93963" w:rsidSect="005D0199">
              <w:headerReference w:type="even" r:id="rId13"/>
              <w:pgSz w:w="12240" w:h="15840" w:code="1"/>
              <w:pgMar w:top="1440" w:right="1440" w:bottom="1440" w:left="1440" w:header="720" w:footer="720" w:gutter="0"/>
              <w:pgNumType w:chapStyle="8"/>
              <w:cols w:space="720"/>
              <w:docGrid w:linePitch="326"/>
            </w:sectPr>
          </w:pPr>
          <w:r w:rsidRPr="00506E1B">
            <w:rPr>
              <w:caps/>
            </w:rPr>
            <w:t>[1]</w:t>
          </w:r>
          <w:r>
            <w:rPr>
              <w:b/>
              <w:caps/>
            </w:rPr>
            <w:t xml:space="preserve"> </w:t>
          </w:r>
          <w:r w:rsidR="00F731DF">
            <w:rPr>
              <w:caps/>
            </w:rPr>
            <w:fldChar w:fldCharType="begin"/>
          </w:r>
          <w:r w:rsidR="00F731DF">
            <w:instrText xml:space="preserve"> BIBLIOGRAPHY </w:instrText>
          </w:r>
          <w:r w:rsidR="00F731DF">
            <w:rPr>
              <w:caps/>
            </w:rPr>
            <w:fldChar w:fldCharType="separate"/>
          </w:r>
          <w:r w:rsidR="0085118D">
            <w:rPr>
              <w:b/>
              <w:bCs/>
              <w:caps/>
              <w:noProof/>
            </w:rPr>
            <w:t>There are no sources in the current document.</w:t>
          </w:r>
          <w:r w:rsidR="00F731DF">
            <w:rPr>
              <w:b/>
              <w:bCs/>
            </w:rPr>
            <w:fldChar w:fldCharType="end"/>
          </w:r>
        </w:p>
      </w:sdtContent>
    </w:sdt>
    <w:p w14:paraId="46E6104D" w14:textId="0C729588" w:rsidR="001B6F72" w:rsidRPr="00EE02FB" w:rsidRDefault="001B6F72" w:rsidP="00EE02FB">
      <w:pPr>
        <w:autoSpaceDE w:val="0"/>
        <w:autoSpaceDN w:val="0"/>
        <w:adjustRightInd w:val="0"/>
        <w:spacing w:after="0"/>
        <w:rPr>
          <w:rFonts w:ascii="Consolas" w:hAnsi="Consolas" w:cs="Consolas"/>
          <w:color w:val="000000"/>
          <w:sz w:val="19"/>
          <w:szCs w:val="19"/>
          <w:highlight w:val="white"/>
        </w:rPr>
      </w:pPr>
    </w:p>
    <w:sectPr w:rsidR="001B6F72" w:rsidRPr="00EE02FB" w:rsidSect="00C370E6">
      <w:pgSz w:w="24480" w:h="15840" w:orient="landscape" w:code="17"/>
      <w:pgMar w:top="1440" w:right="1440" w:bottom="1440" w:left="1440" w:header="720" w:footer="720" w:gutter="0"/>
      <w:pgNumType w:chapStyle="8"/>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E2677" w14:textId="77777777" w:rsidR="00DB3EF3" w:rsidRDefault="00DB3EF3" w:rsidP="00B969FA">
      <w:r>
        <w:separator/>
      </w:r>
    </w:p>
  </w:endnote>
  <w:endnote w:type="continuationSeparator" w:id="0">
    <w:p w14:paraId="0501A7C8" w14:textId="77777777" w:rsidR="00DB3EF3" w:rsidRDefault="00DB3EF3"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GE Inspira Book">
    <w:panose1 w:val="020B0503030400020204"/>
    <w:charset w:val="00"/>
    <w:family w:val="swiss"/>
    <w:pitch w:val="variable"/>
    <w:sig w:usb0="00000287" w:usb1="00000000" w:usb2="00000000" w:usb3="00000000" w:csb0="0000009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2B630" w14:textId="77777777" w:rsidR="00063EA0" w:rsidRDefault="00063EA0" w:rsidP="00B969FA">
    <w:r>
      <w:fldChar w:fldCharType="begin"/>
    </w:r>
    <w:r>
      <w:instrText xml:space="preserve">PAGE  </w:instrText>
    </w:r>
    <w:r>
      <w:fldChar w:fldCharType="separate"/>
    </w:r>
    <w:r>
      <w:rPr>
        <w:noProof/>
      </w:rPr>
      <w:t>1</w:t>
    </w:r>
    <w:r>
      <w:fldChar w:fldCharType="end"/>
    </w:r>
  </w:p>
  <w:p w14:paraId="5A142C6C" w14:textId="77777777" w:rsidR="00063EA0" w:rsidRDefault="00063EA0" w:rsidP="00B969F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8C007" w14:textId="77777777" w:rsidR="00063EA0" w:rsidRPr="00AA7CC9" w:rsidRDefault="00063EA0" w:rsidP="00FC3260">
    <w:pPr>
      <w:pStyle w:val="Footer"/>
      <w:jc w:val="cen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440102"/>
      <w:docPartObj>
        <w:docPartGallery w:val="Page Numbers (Bottom of Page)"/>
        <w:docPartUnique/>
      </w:docPartObj>
    </w:sdtPr>
    <w:sdtEndPr>
      <w:rPr>
        <w:noProof/>
      </w:rPr>
    </w:sdtEndPr>
    <w:sdtContent>
      <w:p w14:paraId="5228E829" w14:textId="77777777" w:rsidR="00063EA0" w:rsidRDefault="00063EA0">
        <w:pPr>
          <w:pStyle w:val="Footer"/>
          <w:jc w:val="right"/>
        </w:pPr>
        <w:r>
          <w:fldChar w:fldCharType="begin"/>
        </w:r>
        <w:r>
          <w:instrText xml:space="preserve"> PAGE   \* MERGEFORMAT </w:instrText>
        </w:r>
        <w:r>
          <w:fldChar w:fldCharType="separate"/>
        </w:r>
        <w:r w:rsidR="00830911">
          <w:rPr>
            <w:noProof/>
          </w:rPr>
          <w:t>4</w:t>
        </w:r>
        <w:r>
          <w:rPr>
            <w:noProof/>
          </w:rPr>
          <w:fldChar w:fldCharType="end"/>
        </w:r>
      </w:p>
    </w:sdtContent>
  </w:sdt>
  <w:p w14:paraId="065F49CF" w14:textId="77777777" w:rsidR="00063EA0" w:rsidRPr="002315C0" w:rsidRDefault="00063EA0" w:rsidP="00231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64904" w14:textId="77777777" w:rsidR="00DB3EF3" w:rsidRDefault="00DB3EF3" w:rsidP="00B969FA">
      <w:r>
        <w:separator/>
      </w:r>
    </w:p>
  </w:footnote>
  <w:footnote w:type="continuationSeparator" w:id="0">
    <w:p w14:paraId="10F2A85C" w14:textId="77777777" w:rsidR="00DB3EF3" w:rsidRDefault="00DB3EF3" w:rsidP="00B96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6D800" w14:textId="77777777" w:rsidR="00063EA0" w:rsidRDefault="00063EA0" w:rsidP="00B96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B04031BC"/>
    <w:lvl w:ilvl="0">
      <w:start w:val="1"/>
      <w:numFmt w:val="decimal"/>
      <w:pStyle w:val="Heading1"/>
      <w:lvlText w:val="%1."/>
      <w:lvlJc w:val="left"/>
      <w:pPr>
        <w:ind w:left="0" w:firstLine="0"/>
      </w:pPr>
      <w:rPr>
        <w:rFonts w:ascii="Helvetica" w:hAnsi="Helvetica" w:hint="default"/>
        <w:b/>
        <w:i w:val="0"/>
        <w:sz w:val="22"/>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lvlText w:val="%3."/>
      <w:lvlJc w:val="left"/>
      <w:pPr>
        <w:ind w:left="0" w:firstLine="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lvlText w:val="%1.%2.%3.%4.%5.%6.%7.%8.%9"/>
      <w:lvlJc w:val="left"/>
      <w:pPr>
        <w:ind w:left="0" w:firstLine="0"/>
      </w:pPr>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2285B1F"/>
    <w:multiLevelType w:val="hybridMultilevel"/>
    <w:tmpl w:val="57AAB032"/>
    <w:lvl w:ilvl="0" w:tplc="9734464C">
      <w:start w:val="4"/>
      <w:numFmt w:val="bullet"/>
      <w:lvlText w:val="-"/>
      <w:lvlJc w:val="left"/>
      <w:pPr>
        <w:ind w:left="420" w:hanging="360"/>
      </w:pPr>
      <w:rPr>
        <w:rFonts w:ascii="GE Inspira Book" w:eastAsia="Times New Roman" w:hAnsi="GE Inspira Book"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08833D2C"/>
    <w:multiLevelType w:val="hybridMultilevel"/>
    <w:tmpl w:val="4F44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686319"/>
    <w:multiLevelType w:val="hybridMultilevel"/>
    <w:tmpl w:val="5F90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8646A8"/>
    <w:multiLevelType w:val="hybridMultilevel"/>
    <w:tmpl w:val="F266C918"/>
    <w:lvl w:ilvl="0" w:tplc="99829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0">
    <w:nsid w:val="14D976CE"/>
    <w:multiLevelType w:val="hybridMultilevel"/>
    <w:tmpl w:val="DD86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678A6"/>
    <w:multiLevelType w:val="hybridMultilevel"/>
    <w:tmpl w:val="B60EDE14"/>
    <w:lvl w:ilvl="0" w:tplc="2912FE84">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6F0843"/>
    <w:multiLevelType w:val="hybridMultilevel"/>
    <w:tmpl w:val="1B6AF6F4"/>
    <w:lvl w:ilvl="0" w:tplc="34F29F2E">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F026A5"/>
    <w:multiLevelType w:val="hybridMultilevel"/>
    <w:tmpl w:val="1DFC9A02"/>
    <w:lvl w:ilvl="0" w:tplc="42286C60">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5">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6">
    <w:nsid w:val="28D07F06"/>
    <w:multiLevelType w:val="hybridMultilevel"/>
    <w:tmpl w:val="BC243D88"/>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7">
    <w:nsid w:val="2E8C66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F480FF1"/>
    <w:multiLevelType w:val="multilevel"/>
    <w:tmpl w:val="CE52BC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0BD7D4D"/>
    <w:multiLevelType w:val="multilevel"/>
    <w:tmpl w:val="CE52BC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3E92DEA"/>
    <w:multiLevelType w:val="multilevel"/>
    <w:tmpl w:val="0409001D"/>
    <w:styleLink w:val="Style2"/>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4ED2313"/>
    <w:multiLevelType w:val="hybridMultilevel"/>
    <w:tmpl w:val="CC045CAE"/>
    <w:lvl w:ilvl="0" w:tplc="E594228C">
      <w:start w:val="16"/>
      <w:numFmt w:val="bullet"/>
      <w:lvlText w:val="-"/>
      <w:lvlJc w:val="left"/>
      <w:pPr>
        <w:ind w:left="720" w:hanging="360"/>
      </w:pPr>
      <w:rPr>
        <w:rFonts w:ascii="GE Inspira Book" w:eastAsia="Times New Roman" w:hAnsi="GE Inspira Book"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1A5941"/>
    <w:multiLevelType w:val="hybridMultilevel"/>
    <w:tmpl w:val="288E4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4">
    <w:nsid w:val="3C3F754C"/>
    <w:multiLevelType w:val="hybridMultilevel"/>
    <w:tmpl w:val="A77E1E6C"/>
    <w:lvl w:ilvl="0" w:tplc="61E4F1D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5">
    <w:nsid w:val="49645589"/>
    <w:multiLevelType w:val="hybridMultilevel"/>
    <w:tmpl w:val="7558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4D19E0"/>
    <w:multiLevelType w:val="hybridMultilevel"/>
    <w:tmpl w:val="11B0067E"/>
    <w:lvl w:ilvl="0" w:tplc="5B567E8A">
      <w:numFmt w:val="bullet"/>
      <w:lvlText w:val="-"/>
      <w:lvlJc w:val="left"/>
      <w:pPr>
        <w:ind w:left="720" w:hanging="360"/>
      </w:pPr>
      <w:rPr>
        <w:rFonts w:ascii="GE Inspira Book" w:eastAsia="Times New Roman" w:hAnsi="GE Inspira Book"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104A22"/>
    <w:multiLevelType w:val="hybridMultilevel"/>
    <w:tmpl w:val="645ED422"/>
    <w:lvl w:ilvl="0" w:tplc="67DCF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9F3D8A"/>
    <w:multiLevelType w:val="hybridMultilevel"/>
    <w:tmpl w:val="1E14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D819B7"/>
    <w:multiLevelType w:val="hybridMultilevel"/>
    <w:tmpl w:val="187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237D56"/>
    <w:multiLevelType w:val="hybridMultilevel"/>
    <w:tmpl w:val="A5C287DA"/>
    <w:lvl w:ilvl="0" w:tplc="407C4AD0">
      <w:start w:val="19"/>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C04A11"/>
    <w:multiLevelType w:val="hybridMultilevel"/>
    <w:tmpl w:val="CC04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95FC0"/>
    <w:multiLevelType w:val="hybridMultilevel"/>
    <w:tmpl w:val="377E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34">
    <w:nsid w:val="63D52C35"/>
    <w:multiLevelType w:val="multilevel"/>
    <w:tmpl w:val="B04031BC"/>
    <w:lvl w:ilvl="0">
      <w:start w:val="1"/>
      <w:numFmt w:val="decimal"/>
      <w:lvlText w:val="%1."/>
      <w:lvlJc w:val="left"/>
      <w:pPr>
        <w:ind w:left="0" w:firstLine="0"/>
      </w:pPr>
      <w:rPr>
        <w:rFonts w:ascii="Helvetica" w:hAnsi="Helvetica" w:hint="default"/>
        <w:b/>
        <w:i w:val="0"/>
        <w:sz w:val="22"/>
      </w:rPr>
    </w:lvl>
    <w:lvl w:ilvl="1">
      <w:start w:val="1"/>
      <w:numFmt w:val="decimal"/>
      <w:lvlText w:val="%1.%2"/>
      <w:lvlJc w:val="left"/>
      <w:pPr>
        <w:ind w:left="0" w:firstLine="0"/>
      </w:pPr>
      <w:rPr>
        <w:rFonts w:ascii="Helvetica" w:hAnsi="Helvetica" w:hint="default"/>
        <w:b/>
        <w:i w:val="0"/>
        <w:sz w:val="22"/>
      </w:rPr>
    </w:lvl>
    <w:lvl w:ilvl="2">
      <w:start w:val="1"/>
      <w:numFmt w:val="decimal"/>
      <w:lvlText w:val="%3."/>
      <w:lvlJc w:val="left"/>
      <w:pPr>
        <w:ind w:left="0" w:firstLine="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lvlText w:val="%1.%2.%3.%4.%5.%6.%7.%8.%9"/>
      <w:lvlJc w:val="left"/>
      <w:pPr>
        <w:ind w:left="0" w:firstLine="0"/>
      </w:pPr>
      <w:rPr>
        <w:rFonts w:ascii="Helvetica" w:hAnsi="Helvetica" w:hint="default"/>
        <w:b/>
        <w:i w:val="0"/>
        <w:sz w:val="22"/>
      </w:rPr>
    </w:lvl>
  </w:abstractNum>
  <w:abstractNum w:abstractNumId="35">
    <w:nsid w:val="6816657E"/>
    <w:multiLevelType w:val="hybridMultilevel"/>
    <w:tmpl w:val="5DDAE39C"/>
    <w:lvl w:ilvl="0" w:tplc="0F965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437A86"/>
    <w:multiLevelType w:val="hybridMultilevel"/>
    <w:tmpl w:val="8842D3B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7">
    <w:nsid w:val="71D40F58"/>
    <w:multiLevelType w:val="singleLevel"/>
    <w:tmpl w:val="99B2EA26"/>
    <w:lvl w:ilvl="0">
      <w:start w:val="1"/>
      <w:numFmt w:val="lowerLetter"/>
      <w:pStyle w:val="Step1"/>
      <w:lvlText w:val="%1."/>
      <w:lvlJc w:val="left"/>
      <w:pPr>
        <w:ind w:left="720" w:hanging="360"/>
      </w:p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5"/>
  </w:num>
  <w:num w:numId="3">
    <w:abstractNumId w:val="2"/>
  </w:num>
  <w:num w:numId="4">
    <w:abstractNumId w:val="33"/>
  </w:num>
  <w:num w:numId="5">
    <w:abstractNumId w:val="0"/>
  </w:num>
  <w:num w:numId="6">
    <w:abstractNumId w:val="9"/>
  </w:num>
  <w:num w:numId="7">
    <w:abstractNumId w:val="37"/>
  </w:num>
  <w:num w:numId="8">
    <w:abstractNumId w:val="1"/>
  </w:num>
  <w:num w:numId="9">
    <w:abstractNumId w:val="23"/>
  </w:num>
  <w:num w:numId="10">
    <w:abstractNumId w:val="13"/>
  </w:num>
  <w:num w:numId="11">
    <w:abstractNumId w:val="7"/>
  </w:num>
  <w:num w:numId="12">
    <w:abstractNumId w:val="20"/>
  </w:num>
  <w:num w:numId="13">
    <w:abstractNumId w:val="11"/>
  </w:num>
  <w:num w:numId="14">
    <w:abstractNumId w:val="5"/>
  </w:num>
  <w:num w:numId="15">
    <w:abstractNumId w:val="6"/>
  </w:num>
  <w:num w:numId="16">
    <w:abstractNumId w:val="29"/>
  </w:num>
  <w:num w:numId="17">
    <w:abstractNumId w:val="22"/>
  </w:num>
  <w:num w:numId="18">
    <w:abstractNumId w:val="18"/>
  </w:num>
  <w:num w:numId="19">
    <w:abstractNumId w:val="16"/>
  </w:num>
  <w:num w:numId="20">
    <w:abstractNumId w:val="8"/>
  </w:num>
  <w:num w:numId="21">
    <w:abstractNumId w:val="35"/>
  </w:num>
  <w:num w:numId="22">
    <w:abstractNumId w:val="14"/>
  </w:num>
  <w:num w:numId="23">
    <w:abstractNumId w:val="12"/>
  </w:num>
  <w:num w:numId="24">
    <w:abstractNumId w:val="19"/>
  </w:num>
  <w:num w:numId="25">
    <w:abstractNumId w:val="31"/>
  </w:num>
  <w:num w:numId="26">
    <w:abstractNumId w:val="30"/>
  </w:num>
  <w:num w:numId="27">
    <w:abstractNumId w:val="24"/>
  </w:num>
  <w:num w:numId="28">
    <w:abstractNumId w:val="25"/>
  </w:num>
  <w:num w:numId="29">
    <w:abstractNumId w:val="32"/>
  </w:num>
  <w:num w:numId="30">
    <w:abstractNumId w:val="10"/>
  </w:num>
  <w:num w:numId="31">
    <w:abstractNumId w:val="17"/>
  </w:num>
  <w:num w:numId="32">
    <w:abstractNumId w:val="36"/>
  </w:num>
  <w:num w:numId="33">
    <w:abstractNumId w:val="34"/>
  </w:num>
  <w:num w:numId="34">
    <w:abstractNumId w:val="4"/>
  </w:num>
  <w:num w:numId="35">
    <w:abstractNumId w:val="27"/>
  </w:num>
  <w:num w:numId="36">
    <w:abstractNumId w:val="28"/>
  </w:num>
  <w:num w:numId="37">
    <w:abstractNumId w:val="21"/>
  </w:num>
  <w:num w:numId="38">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70"/>
    <w:rsid w:val="000001BC"/>
    <w:rsid w:val="00000290"/>
    <w:rsid w:val="00000CA2"/>
    <w:rsid w:val="00000F6F"/>
    <w:rsid w:val="00001875"/>
    <w:rsid w:val="00001C4E"/>
    <w:rsid w:val="0000231E"/>
    <w:rsid w:val="00002C13"/>
    <w:rsid w:val="00002C5A"/>
    <w:rsid w:val="00003FE0"/>
    <w:rsid w:val="000040BE"/>
    <w:rsid w:val="000042B9"/>
    <w:rsid w:val="00005510"/>
    <w:rsid w:val="00005CBE"/>
    <w:rsid w:val="00005FB6"/>
    <w:rsid w:val="00007E1D"/>
    <w:rsid w:val="00010E8A"/>
    <w:rsid w:val="00011C0C"/>
    <w:rsid w:val="00012CE2"/>
    <w:rsid w:val="000134C0"/>
    <w:rsid w:val="0001378D"/>
    <w:rsid w:val="00013866"/>
    <w:rsid w:val="00014164"/>
    <w:rsid w:val="00014419"/>
    <w:rsid w:val="0001452A"/>
    <w:rsid w:val="00015976"/>
    <w:rsid w:val="00015AD9"/>
    <w:rsid w:val="00016BF4"/>
    <w:rsid w:val="00017232"/>
    <w:rsid w:val="00017746"/>
    <w:rsid w:val="00021E30"/>
    <w:rsid w:val="00024518"/>
    <w:rsid w:val="00025169"/>
    <w:rsid w:val="000261EF"/>
    <w:rsid w:val="00026C14"/>
    <w:rsid w:val="00030633"/>
    <w:rsid w:val="00030D8E"/>
    <w:rsid w:val="0003106A"/>
    <w:rsid w:val="0003190A"/>
    <w:rsid w:val="000319CE"/>
    <w:rsid w:val="00031F37"/>
    <w:rsid w:val="000320CD"/>
    <w:rsid w:val="00032731"/>
    <w:rsid w:val="00032E57"/>
    <w:rsid w:val="00034032"/>
    <w:rsid w:val="000341BA"/>
    <w:rsid w:val="0003441C"/>
    <w:rsid w:val="0003518C"/>
    <w:rsid w:val="00035410"/>
    <w:rsid w:val="00036724"/>
    <w:rsid w:val="00037BCE"/>
    <w:rsid w:val="00041646"/>
    <w:rsid w:val="00041FF6"/>
    <w:rsid w:val="0004359A"/>
    <w:rsid w:val="000446E3"/>
    <w:rsid w:val="00044B8D"/>
    <w:rsid w:val="00046573"/>
    <w:rsid w:val="00046797"/>
    <w:rsid w:val="000469F9"/>
    <w:rsid w:val="0005091D"/>
    <w:rsid w:val="00050BC7"/>
    <w:rsid w:val="00050D93"/>
    <w:rsid w:val="00051377"/>
    <w:rsid w:val="000524D5"/>
    <w:rsid w:val="00053BA7"/>
    <w:rsid w:val="00057130"/>
    <w:rsid w:val="0005765C"/>
    <w:rsid w:val="0006062F"/>
    <w:rsid w:val="00060D9E"/>
    <w:rsid w:val="00060F22"/>
    <w:rsid w:val="00061B02"/>
    <w:rsid w:val="00062A65"/>
    <w:rsid w:val="00063CB1"/>
    <w:rsid w:val="00063EA0"/>
    <w:rsid w:val="0006429A"/>
    <w:rsid w:val="0006485A"/>
    <w:rsid w:val="00064C21"/>
    <w:rsid w:val="0006580C"/>
    <w:rsid w:val="00065A68"/>
    <w:rsid w:val="00065C3A"/>
    <w:rsid w:val="0006731E"/>
    <w:rsid w:val="000673D2"/>
    <w:rsid w:val="00067589"/>
    <w:rsid w:val="0006775F"/>
    <w:rsid w:val="00067809"/>
    <w:rsid w:val="000678AA"/>
    <w:rsid w:val="00067EAA"/>
    <w:rsid w:val="00070376"/>
    <w:rsid w:val="00071A11"/>
    <w:rsid w:val="00071C26"/>
    <w:rsid w:val="00072D62"/>
    <w:rsid w:val="00074E8D"/>
    <w:rsid w:val="0007505E"/>
    <w:rsid w:val="00075766"/>
    <w:rsid w:val="00075D5D"/>
    <w:rsid w:val="0007632C"/>
    <w:rsid w:val="00076EDE"/>
    <w:rsid w:val="00076FF6"/>
    <w:rsid w:val="00077899"/>
    <w:rsid w:val="00080A91"/>
    <w:rsid w:val="00080EEF"/>
    <w:rsid w:val="000810EC"/>
    <w:rsid w:val="00081F6A"/>
    <w:rsid w:val="00082ADA"/>
    <w:rsid w:val="0008327F"/>
    <w:rsid w:val="00083719"/>
    <w:rsid w:val="00083C1C"/>
    <w:rsid w:val="000843E9"/>
    <w:rsid w:val="00085E96"/>
    <w:rsid w:val="00086C84"/>
    <w:rsid w:val="000876AF"/>
    <w:rsid w:val="00087884"/>
    <w:rsid w:val="00087A8C"/>
    <w:rsid w:val="00087C56"/>
    <w:rsid w:val="00087C85"/>
    <w:rsid w:val="00091DE0"/>
    <w:rsid w:val="0009237A"/>
    <w:rsid w:val="00094D5F"/>
    <w:rsid w:val="00095477"/>
    <w:rsid w:val="00095A3E"/>
    <w:rsid w:val="00096540"/>
    <w:rsid w:val="00096778"/>
    <w:rsid w:val="0009736E"/>
    <w:rsid w:val="00097860"/>
    <w:rsid w:val="000A02BF"/>
    <w:rsid w:val="000A0481"/>
    <w:rsid w:val="000A05D7"/>
    <w:rsid w:val="000A12A0"/>
    <w:rsid w:val="000A14D5"/>
    <w:rsid w:val="000A1586"/>
    <w:rsid w:val="000A273A"/>
    <w:rsid w:val="000A3D8A"/>
    <w:rsid w:val="000A454D"/>
    <w:rsid w:val="000A4A28"/>
    <w:rsid w:val="000A4F59"/>
    <w:rsid w:val="000A4F97"/>
    <w:rsid w:val="000A7850"/>
    <w:rsid w:val="000A7B1E"/>
    <w:rsid w:val="000A7C94"/>
    <w:rsid w:val="000B1B2A"/>
    <w:rsid w:val="000B3F86"/>
    <w:rsid w:val="000B4EB9"/>
    <w:rsid w:val="000B5391"/>
    <w:rsid w:val="000B54AF"/>
    <w:rsid w:val="000B5A3D"/>
    <w:rsid w:val="000B5CF3"/>
    <w:rsid w:val="000B6CDD"/>
    <w:rsid w:val="000B6DB6"/>
    <w:rsid w:val="000B6E61"/>
    <w:rsid w:val="000B6F39"/>
    <w:rsid w:val="000B726B"/>
    <w:rsid w:val="000B7613"/>
    <w:rsid w:val="000B7A4A"/>
    <w:rsid w:val="000C00D5"/>
    <w:rsid w:val="000C0B61"/>
    <w:rsid w:val="000C1435"/>
    <w:rsid w:val="000C25C1"/>
    <w:rsid w:val="000C2850"/>
    <w:rsid w:val="000C2F85"/>
    <w:rsid w:val="000C30FD"/>
    <w:rsid w:val="000C38C5"/>
    <w:rsid w:val="000C3EAE"/>
    <w:rsid w:val="000C41DC"/>
    <w:rsid w:val="000C495D"/>
    <w:rsid w:val="000C4A97"/>
    <w:rsid w:val="000C6EF2"/>
    <w:rsid w:val="000D02F8"/>
    <w:rsid w:val="000D0539"/>
    <w:rsid w:val="000D05EC"/>
    <w:rsid w:val="000D192F"/>
    <w:rsid w:val="000D281C"/>
    <w:rsid w:val="000D30A4"/>
    <w:rsid w:val="000D31A4"/>
    <w:rsid w:val="000D3596"/>
    <w:rsid w:val="000D386B"/>
    <w:rsid w:val="000D49F9"/>
    <w:rsid w:val="000D4A16"/>
    <w:rsid w:val="000D4DF1"/>
    <w:rsid w:val="000D5D71"/>
    <w:rsid w:val="000D5FE2"/>
    <w:rsid w:val="000D7631"/>
    <w:rsid w:val="000D7712"/>
    <w:rsid w:val="000D7AA5"/>
    <w:rsid w:val="000D7BFC"/>
    <w:rsid w:val="000D7F13"/>
    <w:rsid w:val="000E0CF8"/>
    <w:rsid w:val="000E1716"/>
    <w:rsid w:val="000E28C8"/>
    <w:rsid w:val="000E2CFC"/>
    <w:rsid w:val="000E2FFC"/>
    <w:rsid w:val="000E3334"/>
    <w:rsid w:val="000E4933"/>
    <w:rsid w:val="000E50C6"/>
    <w:rsid w:val="000E5828"/>
    <w:rsid w:val="000E58F8"/>
    <w:rsid w:val="000E6E0E"/>
    <w:rsid w:val="000F12D6"/>
    <w:rsid w:val="000F20D1"/>
    <w:rsid w:val="000F29C2"/>
    <w:rsid w:val="000F2D6E"/>
    <w:rsid w:val="000F34F7"/>
    <w:rsid w:val="000F3EF6"/>
    <w:rsid w:val="000F50BC"/>
    <w:rsid w:val="000F55C2"/>
    <w:rsid w:val="000F59E0"/>
    <w:rsid w:val="000F6E61"/>
    <w:rsid w:val="00100B61"/>
    <w:rsid w:val="00101431"/>
    <w:rsid w:val="0010249F"/>
    <w:rsid w:val="00102526"/>
    <w:rsid w:val="00102FC9"/>
    <w:rsid w:val="00103874"/>
    <w:rsid w:val="001039C4"/>
    <w:rsid w:val="0010554B"/>
    <w:rsid w:val="00105CB4"/>
    <w:rsid w:val="0010612A"/>
    <w:rsid w:val="00106B4C"/>
    <w:rsid w:val="00110524"/>
    <w:rsid w:val="001107A6"/>
    <w:rsid w:val="00110DBE"/>
    <w:rsid w:val="001112C7"/>
    <w:rsid w:val="00111AAC"/>
    <w:rsid w:val="00112948"/>
    <w:rsid w:val="00113590"/>
    <w:rsid w:val="00113FE5"/>
    <w:rsid w:val="001143FD"/>
    <w:rsid w:val="00114523"/>
    <w:rsid w:val="00115A47"/>
    <w:rsid w:val="001165C3"/>
    <w:rsid w:val="0011666D"/>
    <w:rsid w:val="00117430"/>
    <w:rsid w:val="001174B6"/>
    <w:rsid w:val="00120196"/>
    <w:rsid w:val="001206C9"/>
    <w:rsid w:val="00120E79"/>
    <w:rsid w:val="00120EB9"/>
    <w:rsid w:val="001223F4"/>
    <w:rsid w:val="00122AEE"/>
    <w:rsid w:val="001232CE"/>
    <w:rsid w:val="001232DE"/>
    <w:rsid w:val="00123E11"/>
    <w:rsid w:val="00124C1B"/>
    <w:rsid w:val="00125A15"/>
    <w:rsid w:val="001268D7"/>
    <w:rsid w:val="00126A7B"/>
    <w:rsid w:val="00126BBD"/>
    <w:rsid w:val="00127E0B"/>
    <w:rsid w:val="00127ED1"/>
    <w:rsid w:val="00127FF1"/>
    <w:rsid w:val="00130158"/>
    <w:rsid w:val="001306AB"/>
    <w:rsid w:val="00130BFE"/>
    <w:rsid w:val="00130E77"/>
    <w:rsid w:val="00131494"/>
    <w:rsid w:val="00131B50"/>
    <w:rsid w:val="0013283E"/>
    <w:rsid w:val="00134583"/>
    <w:rsid w:val="00134741"/>
    <w:rsid w:val="00134976"/>
    <w:rsid w:val="00134D12"/>
    <w:rsid w:val="00135344"/>
    <w:rsid w:val="001354DC"/>
    <w:rsid w:val="001357B1"/>
    <w:rsid w:val="001358B3"/>
    <w:rsid w:val="00136CF9"/>
    <w:rsid w:val="00137A57"/>
    <w:rsid w:val="00140380"/>
    <w:rsid w:val="001411AC"/>
    <w:rsid w:val="001417C1"/>
    <w:rsid w:val="001418BD"/>
    <w:rsid w:val="0014221D"/>
    <w:rsid w:val="00142D90"/>
    <w:rsid w:val="00144508"/>
    <w:rsid w:val="001449FE"/>
    <w:rsid w:val="00144E4E"/>
    <w:rsid w:val="00144E66"/>
    <w:rsid w:val="001451C0"/>
    <w:rsid w:val="00146208"/>
    <w:rsid w:val="00147A9C"/>
    <w:rsid w:val="00150145"/>
    <w:rsid w:val="0015018A"/>
    <w:rsid w:val="00150196"/>
    <w:rsid w:val="001504AD"/>
    <w:rsid w:val="00150766"/>
    <w:rsid w:val="00151015"/>
    <w:rsid w:val="00152721"/>
    <w:rsid w:val="00154518"/>
    <w:rsid w:val="00155BD9"/>
    <w:rsid w:val="00156118"/>
    <w:rsid w:val="00156D8F"/>
    <w:rsid w:val="00156DDA"/>
    <w:rsid w:val="00157B05"/>
    <w:rsid w:val="00160270"/>
    <w:rsid w:val="00161576"/>
    <w:rsid w:val="001617EF"/>
    <w:rsid w:val="00161FAB"/>
    <w:rsid w:val="00163907"/>
    <w:rsid w:val="00163D1A"/>
    <w:rsid w:val="00170045"/>
    <w:rsid w:val="00170E54"/>
    <w:rsid w:val="00171705"/>
    <w:rsid w:val="00171EE5"/>
    <w:rsid w:val="001734F4"/>
    <w:rsid w:val="0017395D"/>
    <w:rsid w:val="001741DD"/>
    <w:rsid w:val="00174204"/>
    <w:rsid w:val="001755DD"/>
    <w:rsid w:val="00176033"/>
    <w:rsid w:val="00176830"/>
    <w:rsid w:val="0018017F"/>
    <w:rsid w:val="0018020B"/>
    <w:rsid w:val="001807BF"/>
    <w:rsid w:val="001821A5"/>
    <w:rsid w:val="001828CD"/>
    <w:rsid w:val="00184257"/>
    <w:rsid w:val="00185BDB"/>
    <w:rsid w:val="00186FBD"/>
    <w:rsid w:val="001873DD"/>
    <w:rsid w:val="00187A83"/>
    <w:rsid w:val="001913C2"/>
    <w:rsid w:val="00192222"/>
    <w:rsid w:val="00192E3A"/>
    <w:rsid w:val="00193240"/>
    <w:rsid w:val="001939D3"/>
    <w:rsid w:val="00193A4D"/>
    <w:rsid w:val="00193EF9"/>
    <w:rsid w:val="0019456C"/>
    <w:rsid w:val="00194BFD"/>
    <w:rsid w:val="00194C02"/>
    <w:rsid w:val="0019514F"/>
    <w:rsid w:val="00195BC6"/>
    <w:rsid w:val="0019609D"/>
    <w:rsid w:val="00196129"/>
    <w:rsid w:val="00196E39"/>
    <w:rsid w:val="00197AA9"/>
    <w:rsid w:val="00197B50"/>
    <w:rsid w:val="001A0208"/>
    <w:rsid w:val="001A048D"/>
    <w:rsid w:val="001A0BAE"/>
    <w:rsid w:val="001A0EDB"/>
    <w:rsid w:val="001A1974"/>
    <w:rsid w:val="001A1F8C"/>
    <w:rsid w:val="001A241A"/>
    <w:rsid w:val="001A2ECA"/>
    <w:rsid w:val="001A309F"/>
    <w:rsid w:val="001A35A0"/>
    <w:rsid w:val="001A390E"/>
    <w:rsid w:val="001A5304"/>
    <w:rsid w:val="001A5F3D"/>
    <w:rsid w:val="001A690E"/>
    <w:rsid w:val="001A728E"/>
    <w:rsid w:val="001A76E4"/>
    <w:rsid w:val="001A7B5D"/>
    <w:rsid w:val="001B004C"/>
    <w:rsid w:val="001B05F9"/>
    <w:rsid w:val="001B1811"/>
    <w:rsid w:val="001B1B4A"/>
    <w:rsid w:val="001B1BDE"/>
    <w:rsid w:val="001B2B88"/>
    <w:rsid w:val="001B3568"/>
    <w:rsid w:val="001B39E1"/>
    <w:rsid w:val="001B3A7E"/>
    <w:rsid w:val="001B49DB"/>
    <w:rsid w:val="001B4F6F"/>
    <w:rsid w:val="001B5D38"/>
    <w:rsid w:val="001B5F29"/>
    <w:rsid w:val="001B62EC"/>
    <w:rsid w:val="001B656E"/>
    <w:rsid w:val="001B6C6F"/>
    <w:rsid w:val="001B6F72"/>
    <w:rsid w:val="001C1647"/>
    <w:rsid w:val="001C2C2A"/>
    <w:rsid w:val="001C339A"/>
    <w:rsid w:val="001C3642"/>
    <w:rsid w:val="001C3756"/>
    <w:rsid w:val="001C4201"/>
    <w:rsid w:val="001C56CA"/>
    <w:rsid w:val="001C57F8"/>
    <w:rsid w:val="001C6D7A"/>
    <w:rsid w:val="001C70B3"/>
    <w:rsid w:val="001C7121"/>
    <w:rsid w:val="001C7142"/>
    <w:rsid w:val="001C74DF"/>
    <w:rsid w:val="001C7F0D"/>
    <w:rsid w:val="001D17B6"/>
    <w:rsid w:val="001D1825"/>
    <w:rsid w:val="001D29D8"/>
    <w:rsid w:val="001D2E42"/>
    <w:rsid w:val="001D3131"/>
    <w:rsid w:val="001D3494"/>
    <w:rsid w:val="001D4B4A"/>
    <w:rsid w:val="001D4D77"/>
    <w:rsid w:val="001D5B81"/>
    <w:rsid w:val="001D5E0E"/>
    <w:rsid w:val="001D6169"/>
    <w:rsid w:val="001D6BF6"/>
    <w:rsid w:val="001D7BA4"/>
    <w:rsid w:val="001D7FDD"/>
    <w:rsid w:val="001E03A3"/>
    <w:rsid w:val="001E1117"/>
    <w:rsid w:val="001E2221"/>
    <w:rsid w:val="001E23FE"/>
    <w:rsid w:val="001E275B"/>
    <w:rsid w:val="001E40C1"/>
    <w:rsid w:val="001E45DA"/>
    <w:rsid w:val="001E5154"/>
    <w:rsid w:val="001E5186"/>
    <w:rsid w:val="001E637C"/>
    <w:rsid w:val="001E68EE"/>
    <w:rsid w:val="001E6FA6"/>
    <w:rsid w:val="001E7208"/>
    <w:rsid w:val="001E78F5"/>
    <w:rsid w:val="001E7BA8"/>
    <w:rsid w:val="001F0541"/>
    <w:rsid w:val="001F0ADF"/>
    <w:rsid w:val="001F1380"/>
    <w:rsid w:val="001F25DB"/>
    <w:rsid w:val="001F29AB"/>
    <w:rsid w:val="001F34FA"/>
    <w:rsid w:val="001F3D75"/>
    <w:rsid w:val="001F47F4"/>
    <w:rsid w:val="001F51F5"/>
    <w:rsid w:val="001F5556"/>
    <w:rsid w:val="001F6085"/>
    <w:rsid w:val="001F7988"/>
    <w:rsid w:val="001F7A7B"/>
    <w:rsid w:val="001F7E00"/>
    <w:rsid w:val="00200DB6"/>
    <w:rsid w:val="00200F0A"/>
    <w:rsid w:val="002016C4"/>
    <w:rsid w:val="002026E6"/>
    <w:rsid w:val="00202A0B"/>
    <w:rsid w:val="002030F9"/>
    <w:rsid w:val="00203DC6"/>
    <w:rsid w:val="00204B99"/>
    <w:rsid w:val="0020505E"/>
    <w:rsid w:val="00205AA5"/>
    <w:rsid w:val="00205B3F"/>
    <w:rsid w:val="00205C0A"/>
    <w:rsid w:val="00206FE1"/>
    <w:rsid w:val="0020762E"/>
    <w:rsid w:val="00211277"/>
    <w:rsid w:val="00211CA6"/>
    <w:rsid w:val="00211F59"/>
    <w:rsid w:val="00215EE6"/>
    <w:rsid w:val="00216B8B"/>
    <w:rsid w:val="00216FFB"/>
    <w:rsid w:val="002175B0"/>
    <w:rsid w:val="00221C13"/>
    <w:rsid w:val="002221D1"/>
    <w:rsid w:val="0022221C"/>
    <w:rsid w:val="00222814"/>
    <w:rsid w:val="00223304"/>
    <w:rsid w:val="00223C64"/>
    <w:rsid w:val="00225890"/>
    <w:rsid w:val="002274FD"/>
    <w:rsid w:val="002308C8"/>
    <w:rsid w:val="0023091F"/>
    <w:rsid w:val="0023092D"/>
    <w:rsid w:val="00230AD1"/>
    <w:rsid w:val="00230C71"/>
    <w:rsid w:val="00230EB7"/>
    <w:rsid w:val="002315C0"/>
    <w:rsid w:val="00232ED8"/>
    <w:rsid w:val="002337DE"/>
    <w:rsid w:val="00233B3A"/>
    <w:rsid w:val="00233E19"/>
    <w:rsid w:val="002342C6"/>
    <w:rsid w:val="002345A6"/>
    <w:rsid w:val="002347EE"/>
    <w:rsid w:val="00234968"/>
    <w:rsid w:val="0023499F"/>
    <w:rsid w:val="00235F77"/>
    <w:rsid w:val="0023663B"/>
    <w:rsid w:val="002374DA"/>
    <w:rsid w:val="0024013B"/>
    <w:rsid w:val="00241B97"/>
    <w:rsid w:val="00242C06"/>
    <w:rsid w:val="0024593B"/>
    <w:rsid w:val="00245A37"/>
    <w:rsid w:val="00247E5E"/>
    <w:rsid w:val="0025006A"/>
    <w:rsid w:val="00251DE4"/>
    <w:rsid w:val="00254A89"/>
    <w:rsid w:val="0025521E"/>
    <w:rsid w:val="002557B3"/>
    <w:rsid w:val="00255824"/>
    <w:rsid w:val="002558B4"/>
    <w:rsid w:val="00255AE4"/>
    <w:rsid w:val="00257515"/>
    <w:rsid w:val="0025797A"/>
    <w:rsid w:val="00257FF8"/>
    <w:rsid w:val="0026064D"/>
    <w:rsid w:val="0026079A"/>
    <w:rsid w:val="00260FA0"/>
    <w:rsid w:val="00261874"/>
    <w:rsid w:val="002619EE"/>
    <w:rsid w:val="00261DA1"/>
    <w:rsid w:val="00261E4B"/>
    <w:rsid w:val="00262043"/>
    <w:rsid w:val="00262428"/>
    <w:rsid w:val="00263A28"/>
    <w:rsid w:val="002642A4"/>
    <w:rsid w:val="00264AB7"/>
    <w:rsid w:val="00266A01"/>
    <w:rsid w:val="00266C93"/>
    <w:rsid w:val="00266EC9"/>
    <w:rsid w:val="00267790"/>
    <w:rsid w:val="00270A62"/>
    <w:rsid w:val="002712B3"/>
    <w:rsid w:val="00271D57"/>
    <w:rsid w:val="00272E3A"/>
    <w:rsid w:val="00273B93"/>
    <w:rsid w:val="00274198"/>
    <w:rsid w:val="00274F89"/>
    <w:rsid w:val="0027564E"/>
    <w:rsid w:val="002758E7"/>
    <w:rsid w:val="002770BE"/>
    <w:rsid w:val="002770C9"/>
    <w:rsid w:val="0027769A"/>
    <w:rsid w:val="002777C7"/>
    <w:rsid w:val="00277D39"/>
    <w:rsid w:val="00280DAE"/>
    <w:rsid w:val="0028108E"/>
    <w:rsid w:val="0028129F"/>
    <w:rsid w:val="0028146F"/>
    <w:rsid w:val="002815C9"/>
    <w:rsid w:val="00282038"/>
    <w:rsid w:val="00282804"/>
    <w:rsid w:val="00282A25"/>
    <w:rsid w:val="00282E6E"/>
    <w:rsid w:val="002841B3"/>
    <w:rsid w:val="00284AEA"/>
    <w:rsid w:val="00285658"/>
    <w:rsid w:val="00285C04"/>
    <w:rsid w:val="0028637E"/>
    <w:rsid w:val="002864E7"/>
    <w:rsid w:val="00286A34"/>
    <w:rsid w:val="002878F5"/>
    <w:rsid w:val="00290251"/>
    <w:rsid w:val="00290475"/>
    <w:rsid w:val="002904BE"/>
    <w:rsid w:val="00290814"/>
    <w:rsid w:val="00290A95"/>
    <w:rsid w:val="00290D5C"/>
    <w:rsid w:val="00291CB9"/>
    <w:rsid w:val="0029221C"/>
    <w:rsid w:val="002927ED"/>
    <w:rsid w:val="00293DB5"/>
    <w:rsid w:val="00295114"/>
    <w:rsid w:val="0029540A"/>
    <w:rsid w:val="00295C1E"/>
    <w:rsid w:val="0029647C"/>
    <w:rsid w:val="00297522"/>
    <w:rsid w:val="00297EE2"/>
    <w:rsid w:val="002A0C59"/>
    <w:rsid w:val="002A13CB"/>
    <w:rsid w:val="002A24B4"/>
    <w:rsid w:val="002A3687"/>
    <w:rsid w:val="002A3AE4"/>
    <w:rsid w:val="002A4B06"/>
    <w:rsid w:val="002A4B7B"/>
    <w:rsid w:val="002A6080"/>
    <w:rsid w:val="002A615B"/>
    <w:rsid w:val="002A6BFF"/>
    <w:rsid w:val="002A6E00"/>
    <w:rsid w:val="002A6F44"/>
    <w:rsid w:val="002A72B1"/>
    <w:rsid w:val="002A7A0D"/>
    <w:rsid w:val="002A7BEE"/>
    <w:rsid w:val="002B0A10"/>
    <w:rsid w:val="002B0A49"/>
    <w:rsid w:val="002B0EE4"/>
    <w:rsid w:val="002B19DC"/>
    <w:rsid w:val="002B1D77"/>
    <w:rsid w:val="002B2A8A"/>
    <w:rsid w:val="002B52D1"/>
    <w:rsid w:val="002B5C1A"/>
    <w:rsid w:val="002B5D66"/>
    <w:rsid w:val="002B6156"/>
    <w:rsid w:val="002B6463"/>
    <w:rsid w:val="002B6CDF"/>
    <w:rsid w:val="002B7203"/>
    <w:rsid w:val="002B749E"/>
    <w:rsid w:val="002B7706"/>
    <w:rsid w:val="002B7BAD"/>
    <w:rsid w:val="002B7F31"/>
    <w:rsid w:val="002C175E"/>
    <w:rsid w:val="002C18D6"/>
    <w:rsid w:val="002C1B06"/>
    <w:rsid w:val="002C1FF1"/>
    <w:rsid w:val="002C41E1"/>
    <w:rsid w:val="002C5738"/>
    <w:rsid w:val="002C5E72"/>
    <w:rsid w:val="002C6053"/>
    <w:rsid w:val="002C618C"/>
    <w:rsid w:val="002C6B72"/>
    <w:rsid w:val="002C71E1"/>
    <w:rsid w:val="002C76DE"/>
    <w:rsid w:val="002D193D"/>
    <w:rsid w:val="002D1D90"/>
    <w:rsid w:val="002D1F8E"/>
    <w:rsid w:val="002D27BF"/>
    <w:rsid w:val="002D32B0"/>
    <w:rsid w:val="002D34BD"/>
    <w:rsid w:val="002D35C1"/>
    <w:rsid w:val="002D37DF"/>
    <w:rsid w:val="002D4558"/>
    <w:rsid w:val="002D48BE"/>
    <w:rsid w:val="002D6E27"/>
    <w:rsid w:val="002D78BC"/>
    <w:rsid w:val="002D7BB1"/>
    <w:rsid w:val="002E0A4E"/>
    <w:rsid w:val="002E0A70"/>
    <w:rsid w:val="002E0D39"/>
    <w:rsid w:val="002E15FD"/>
    <w:rsid w:val="002E2DE8"/>
    <w:rsid w:val="002E3743"/>
    <w:rsid w:val="002E3970"/>
    <w:rsid w:val="002E4325"/>
    <w:rsid w:val="002E43E5"/>
    <w:rsid w:val="002E7516"/>
    <w:rsid w:val="002E7890"/>
    <w:rsid w:val="002E7A14"/>
    <w:rsid w:val="002F0181"/>
    <w:rsid w:val="002F0669"/>
    <w:rsid w:val="002F0799"/>
    <w:rsid w:val="002F28A3"/>
    <w:rsid w:val="002F2CBB"/>
    <w:rsid w:val="002F39D1"/>
    <w:rsid w:val="002F52E2"/>
    <w:rsid w:val="002F5509"/>
    <w:rsid w:val="002F584A"/>
    <w:rsid w:val="003000BE"/>
    <w:rsid w:val="00300280"/>
    <w:rsid w:val="003004DC"/>
    <w:rsid w:val="003007E0"/>
    <w:rsid w:val="0030119E"/>
    <w:rsid w:val="0030152C"/>
    <w:rsid w:val="00302A21"/>
    <w:rsid w:val="00302D53"/>
    <w:rsid w:val="003032B6"/>
    <w:rsid w:val="003035BD"/>
    <w:rsid w:val="00303B99"/>
    <w:rsid w:val="00304442"/>
    <w:rsid w:val="0030595F"/>
    <w:rsid w:val="003066B8"/>
    <w:rsid w:val="00307079"/>
    <w:rsid w:val="00307A97"/>
    <w:rsid w:val="00310514"/>
    <w:rsid w:val="003121A9"/>
    <w:rsid w:val="003122B6"/>
    <w:rsid w:val="00312C50"/>
    <w:rsid w:val="0031323D"/>
    <w:rsid w:val="00313A69"/>
    <w:rsid w:val="00313BF0"/>
    <w:rsid w:val="00314469"/>
    <w:rsid w:val="00314F42"/>
    <w:rsid w:val="00315B7F"/>
    <w:rsid w:val="0031658C"/>
    <w:rsid w:val="00316EE9"/>
    <w:rsid w:val="003174EB"/>
    <w:rsid w:val="00320DCB"/>
    <w:rsid w:val="00320DED"/>
    <w:rsid w:val="00321298"/>
    <w:rsid w:val="003214D0"/>
    <w:rsid w:val="003227AA"/>
    <w:rsid w:val="00322C38"/>
    <w:rsid w:val="0032341B"/>
    <w:rsid w:val="00323B7A"/>
    <w:rsid w:val="00323E6A"/>
    <w:rsid w:val="00323F86"/>
    <w:rsid w:val="00325C04"/>
    <w:rsid w:val="0032791D"/>
    <w:rsid w:val="0033086A"/>
    <w:rsid w:val="00330F97"/>
    <w:rsid w:val="00331DFE"/>
    <w:rsid w:val="00331EDE"/>
    <w:rsid w:val="00332986"/>
    <w:rsid w:val="00333060"/>
    <w:rsid w:val="003347D3"/>
    <w:rsid w:val="00334999"/>
    <w:rsid w:val="00335A2E"/>
    <w:rsid w:val="00335C89"/>
    <w:rsid w:val="003361E0"/>
    <w:rsid w:val="003364A9"/>
    <w:rsid w:val="003369E9"/>
    <w:rsid w:val="00336E06"/>
    <w:rsid w:val="00337A9E"/>
    <w:rsid w:val="00337D1E"/>
    <w:rsid w:val="00340A07"/>
    <w:rsid w:val="003416FD"/>
    <w:rsid w:val="00342D19"/>
    <w:rsid w:val="00343EB6"/>
    <w:rsid w:val="00344A4F"/>
    <w:rsid w:val="003451DC"/>
    <w:rsid w:val="00345516"/>
    <w:rsid w:val="00346DE8"/>
    <w:rsid w:val="003472DE"/>
    <w:rsid w:val="00350973"/>
    <w:rsid w:val="00350977"/>
    <w:rsid w:val="00350E1A"/>
    <w:rsid w:val="00352D68"/>
    <w:rsid w:val="003535BA"/>
    <w:rsid w:val="003541E2"/>
    <w:rsid w:val="003545EF"/>
    <w:rsid w:val="00354752"/>
    <w:rsid w:val="00354EE1"/>
    <w:rsid w:val="00356E07"/>
    <w:rsid w:val="0035718B"/>
    <w:rsid w:val="003571EF"/>
    <w:rsid w:val="00357780"/>
    <w:rsid w:val="00360681"/>
    <w:rsid w:val="0036092D"/>
    <w:rsid w:val="003619BB"/>
    <w:rsid w:val="0036293E"/>
    <w:rsid w:val="0036345C"/>
    <w:rsid w:val="003642D2"/>
    <w:rsid w:val="00364BAC"/>
    <w:rsid w:val="0036522F"/>
    <w:rsid w:val="00365C01"/>
    <w:rsid w:val="00366251"/>
    <w:rsid w:val="00366624"/>
    <w:rsid w:val="0036763D"/>
    <w:rsid w:val="00367707"/>
    <w:rsid w:val="003677CC"/>
    <w:rsid w:val="003707D1"/>
    <w:rsid w:val="0037169E"/>
    <w:rsid w:val="00371923"/>
    <w:rsid w:val="00371BC5"/>
    <w:rsid w:val="00372920"/>
    <w:rsid w:val="00372FBD"/>
    <w:rsid w:val="003732DA"/>
    <w:rsid w:val="00373389"/>
    <w:rsid w:val="00373D1D"/>
    <w:rsid w:val="003746E5"/>
    <w:rsid w:val="00374AA5"/>
    <w:rsid w:val="00376682"/>
    <w:rsid w:val="003768E6"/>
    <w:rsid w:val="003769FA"/>
    <w:rsid w:val="003770CE"/>
    <w:rsid w:val="003803DE"/>
    <w:rsid w:val="00381E9F"/>
    <w:rsid w:val="003824D6"/>
    <w:rsid w:val="0038378B"/>
    <w:rsid w:val="0038398F"/>
    <w:rsid w:val="00383A0E"/>
    <w:rsid w:val="00383BC6"/>
    <w:rsid w:val="00383D54"/>
    <w:rsid w:val="00383FC6"/>
    <w:rsid w:val="00384015"/>
    <w:rsid w:val="003842CC"/>
    <w:rsid w:val="00384C39"/>
    <w:rsid w:val="003853C8"/>
    <w:rsid w:val="0038565A"/>
    <w:rsid w:val="00387343"/>
    <w:rsid w:val="0038786E"/>
    <w:rsid w:val="003878A8"/>
    <w:rsid w:val="00387A10"/>
    <w:rsid w:val="003900DB"/>
    <w:rsid w:val="00391386"/>
    <w:rsid w:val="00391985"/>
    <w:rsid w:val="00392168"/>
    <w:rsid w:val="003927AC"/>
    <w:rsid w:val="0039312F"/>
    <w:rsid w:val="0039368D"/>
    <w:rsid w:val="00393C71"/>
    <w:rsid w:val="003964C6"/>
    <w:rsid w:val="00396A8E"/>
    <w:rsid w:val="00396B8B"/>
    <w:rsid w:val="00396BE7"/>
    <w:rsid w:val="00397DC5"/>
    <w:rsid w:val="003A151F"/>
    <w:rsid w:val="003A1D75"/>
    <w:rsid w:val="003A32E5"/>
    <w:rsid w:val="003A3ADB"/>
    <w:rsid w:val="003A43A5"/>
    <w:rsid w:val="003A5B92"/>
    <w:rsid w:val="003B054A"/>
    <w:rsid w:val="003B092E"/>
    <w:rsid w:val="003B1614"/>
    <w:rsid w:val="003B258B"/>
    <w:rsid w:val="003B26D6"/>
    <w:rsid w:val="003B4519"/>
    <w:rsid w:val="003B4F9E"/>
    <w:rsid w:val="003B52AD"/>
    <w:rsid w:val="003B5403"/>
    <w:rsid w:val="003B6939"/>
    <w:rsid w:val="003B721F"/>
    <w:rsid w:val="003B7678"/>
    <w:rsid w:val="003B794F"/>
    <w:rsid w:val="003C0B52"/>
    <w:rsid w:val="003C0F71"/>
    <w:rsid w:val="003C1575"/>
    <w:rsid w:val="003C1D94"/>
    <w:rsid w:val="003C2610"/>
    <w:rsid w:val="003C3C96"/>
    <w:rsid w:val="003C3F3F"/>
    <w:rsid w:val="003C60D1"/>
    <w:rsid w:val="003C6462"/>
    <w:rsid w:val="003C753A"/>
    <w:rsid w:val="003C7839"/>
    <w:rsid w:val="003D05B5"/>
    <w:rsid w:val="003D0CC0"/>
    <w:rsid w:val="003D0E82"/>
    <w:rsid w:val="003D119B"/>
    <w:rsid w:val="003D1773"/>
    <w:rsid w:val="003D187F"/>
    <w:rsid w:val="003D1E57"/>
    <w:rsid w:val="003D2B39"/>
    <w:rsid w:val="003D2F11"/>
    <w:rsid w:val="003D2F2B"/>
    <w:rsid w:val="003D5993"/>
    <w:rsid w:val="003D78E1"/>
    <w:rsid w:val="003E06C1"/>
    <w:rsid w:val="003E0AF8"/>
    <w:rsid w:val="003E217D"/>
    <w:rsid w:val="003E234A"/>
    <w:rsid w:val="003E4050"/>
    <w:rsid w:val="003E4268"/>
    <w:rsid w:val="003E53DA"/>
    <w:rsid w:val="003E660B"/>
    <w:rsid w:val="003E6718"/>
    <w:rsid w:val="003E77C1"/>
    <w:rsid w:val="003F05DB"/>
    <w:rsid w:val="003F060F"/>
    <w:rsid w:val="003F0979"/>
    <w:rsid w:val="003F126D"/>
    <w:rsid w:val="003F1CAD"/>
    <w:rsid w:val="003F245D"/>
    <w:rsid w:val="003F2995"/>
    <w:rsid w:val="003F2EE6"/>
    <w:rsid w:val="003F313C"/>
    <w:rsid w:val="003F3168"/>
    <w:rsid w:val="003F3EAA"/>
    <w:rsid w:val="003F412E"/>
    <w:rsid w:val="003F4E42"/>
    <w:rsid w:val="003F6043"/>
    <w:rsid w:val="003F6C2C"/>
    <w:rsid w:val="003F6CF9"/>
    <w:rsid w:val="003F6F44"/>
    <w:rsid w:val="003F763E"/>
    <w:rsid w:val="003F796E"/>
    <w:rsid w:val="00401679"/>
    <w:rsid w:val="004017F8"/>
    <w:rsid w:val="00402682"/>
    <w:rsid w:val="00403127"/>
    <w:rsid w:val="0040342A"/>
    <w:rsid w:val="00404277"/>
    <w:rsid w:val="004042FB"/>
    <w:rsid w:val="00405ECB"/>
    <w:rsid w:val="00406585"/>
    <w:rsid w:val="00406873"/>
    <w:rsid w:val="00410772"/>
    <w:rsid w:val="004107AA"/>
    <w:rsid w:val="00411E2F"/>
    <w:rsid w:val="0041205D"/>
    <w:rsid w:val="00412131"/>
    <w:rsid w:val="0041265E"/>
    <w:rsid w:val="004129C1"/>
    <w:rsid w:val="00413712"/>
    <w:rsid w:val="00413F0F"/>
    <w:rsid w:val="0041408B"/>
    <w:rsid w:val="004149A3"/>
    <w:rsid w:val="0041516F"/>
    <w:rsid w:val="004153DB"/>
    <w:rsid w:val="00415B1E"/>
    <w:rsid w:val="00415C5A"/>
    <w:rsid w:val="00415D85"/>
    <w:rsid w:val="00417714"/>
    <w:rsid w:val="0042214D"/>
    <w:rsid w:val="0042270A"/>
    <w:rsid w:val="00423803"/>
    <w:rsid w:val="00423D52"/>
    <w:rsid w:val="00424677"/>
    <w:rsid w:val="00424972"/>
    <w:rsid w:val="004250B2"/>
    <w:rsid w:val="00425A11"/>
    <w:rsid w:val="00425D41"/>
    <w:rsid w:val="004270EB"/>
    <w:rsid w:val="00427C4B"/>
    <w:rsid w:val="00427EBE"/>
    <w:rsid w:val="00430121"/>
    <w:rsid w:val="004310E7"/>
    <w:rsid w:val="004312E1"/>
    <w:rsid w:val="00431C8D"/>
    <w:rsid w:val="0043202B"/>
    <w:rsid w:val="00432161"/>
    <w:rsid w:val="00432746"/>
    <w:rsid w:val="00432C08"/>
    <w:rsid w:val="00432FCD"/>
    <w:rsid w:val="00433412"/>
    <w:rsid w:val="00434D1B"/>
    <w:rsid w:val="00434F21"/>
    <w:rsid w:val="0043513C"/>
    <w:rsid w:val="0043574C"/>
    <w:rsid w:val="004361F3"/>
    <w:rsid w:val="004365CB"/>
    <w:rsid w:val="00436BBB"/>
    <w:rsid w:val="00437A18"/>
    <w:rsid w:val="00437CD8"/>
    <w:rsid w:val="00440144"/>
    <w:rsid w:val="0044021B"/>
    <w:rsid w:val="004409A5"/>
    <w:rsid w:val="00441D19"/>
    <w:rsid w:val="00441EC7"/>
    <w:rsid w:val="00442362"/>
    <w:rsid w:val="004440FD"/>
    <w:rsid w:val="00444565"/>
    <w:rsid w:val="00444E5D"/>
    <w:rsid w:val="00445EB8"/>
    <w:rsid w:val="00446449"/>
    <w:rsid w:val="004469E5"/>
    <w:rsid w:val="00447F2D"/>
    <w:rsid w:val="004541D6"/>
    <w:rsid w:val="00454385"/>
    <w:rsid w:val="004554ED"/>
    <w:rsid w:val="00455706"/>
    <w:rsid w:val="0045675B"/>
    <w:rsid w:val="004568ED"/>
    <w:rsid w:val="00456AB3"/>
    <w:rsid w:val="00460824"/>
    <w:rsid w:val="004609E4"/>
    <w:rsid w:val="0046102F"/>
    <w:rsid w:val="004615D0"/>
    <w:rsid w:val="00461783"/>
    <w:rsid w:val="00461C00"/>
    <w:rsid w:val="004623E9"/>
    <w:rsid w:val="00462D49"/>
    <w:rsid w:val="00462E45"/>
    <w:rsid w:val="00463110"/>
    <w:rsid w:val="00463D66"/>
    <w:rsid w:val="00464F06"/>
    <w:rsid w:val="00465677"/>
    <w:rsid w:val="00465F21"/>
    <w:rsid w:val="00466BAA"/>
    <w:rsid w:val="004670CD"/>
    <w:rsid w:val="00467255"/>
    <w:rsid w:val="004679E0"/>
    <w:rsid w:val="00470404"/>
    <w:rsid w:val="004711AA"/>
    <w:rsid w:val="00471254"/>
    <w:rsid w:val="004715EF"/>
    <w:rsid w:val="00471B88"/>
    <w:rsid w:val="00472238"/>
    <w:rsid w:val="004737D8"/>
    <w:rsid w:val="004748E4"/>
    <w:rsid w:val="004748F1"/>
    <w:rsid w:val="00475B95"/>
    <w:rsid w:val="00475DE0"/>
    <w:rsid w:val="00475FCD"/>
    <w:rsid w:val="00476274"/>
    <w:rsid w:val="00477B5F"/>
    <w:rsid w:val="00481601"/>
    <w:rsid w:val="00481EBA"/>
    <w:rsid w:val="00483886"/>
    <w:rsid w:val="00483A0E"/>
    <w:rsid w:val="00483CCD"/>
    <w:rsid w:val="00484823"/>
    <w:rsid w:val="0048492E"/>
    <w:rsid w:val="004850EF"/>
    <w:rsid w:val="004853EA"/>
    <w:rsid w:val="004866D9"/>
    <w:rsid w:val="00486833"/>
    <w:rsid w:val="0049079A"/>
    <w:rsid w:val="00490934"/>
    <w:rsid w:val="0049141D"/>
    <w:rsid w:val="00491427"/>
    <w:rsid w:val="0049199F"/>
    <w:rsid w:val="00491A2E"/>
    <w:rsid w:val="00491BC9"/>
    <w:rsid w:val="0049274B"/>
    <w:rsid w:val="00492FFA"/>
    <w:rsid w:val="00493590"/>
    <w:rsid w:val="00493BC1"/>
    <w:rsid w:val="00494854"/>
    <w:rsid w:val="00494C9E"/>
    <w:rsid w:val="00494CF6"/>
    <w:rsid w:val="0049551D"/>
    <w:rsid w:val="0049742C"/>
    <w:rsid w:val="004A080C"/>
    <w:rsid w:val="004A0C01"/>
    <w:rsid w:val="004A1A48"/>
    <w:rsid w:val="004A2CD3"/>
    <w:rsid w:val="004A331D"/>
    <w:rsid w:val="004A3D37"/>
    <w:rsid w:val="004A3E4E"/>
    <w:rsid w:val="004A428A"/>
    <w:rsid w:val="004A58CF"/>
    <w:rsid w:val="004A62B0"/>
    <w:rsid w:val="004A6471"/>
    <w:rsid w:val="004A68E4"/>
    <w:rsid w:val="004A6CF5"/>
    <w:rsid w:val="004B1280"/>
    <w:rsid w:val="004B191D"/>
    <w:rsid w:val="004B21F8"/>
    <w:rsid w:val="004B2C2A"/>
    <w:rsid w:val="004B440B"/>
    <w:rsid w:val="004B5E51"/>
    <w:rsid w:val="004B5EBE"/>
    <w:rsid w:val="004B6B18"/>
    <w:rsid w:val="004B763B"/>
    <w:rsid w:val="004B7EAF"/>
    <w:rsid w:val="004C10FC"/>
    <w:rsid w:val="004C18B4"/>
    <w:rsid w:val="004C26E2"/>
    <w:rsid w:val="004C4071"/>
    <w:rsid w:val="004C423F"/>
    <w:rsid w:val="004C571F"/>
    <w:rsid w:val="004C602E"/>
    <w:rsid w:val="004C6B78"/>
    <w:rsid w:val="004C6C4B"/>
    <w:rsid w:val="004C6C89"/>
    <w:rsid w:val="004C7CFC"/>
    <w:rsid w:val="004D1021"/>
    <w:rsid w:val="004D11E9"/>
    <w:rsid w:val="004D20E1"/>
    <w:rsid w:val="004D24A8"/>
    <w:rsid w:val="004D3E24"/>
    <w:rsid w:val="004D44CD"/>
    <w:rsid w:val="004D5AB1"/>
    <w:rsid w:val="004D5C2A"/>
    <w:rsid w:val="004D60B4"/>
    <w:rsid w:val="004D6347"/>
    <w:rsid w:val="004D65C6"/>
    <w:rsid w:val="004D6737"/>
    <w:rsid w:val="004D7808"/>
    <w:rsid w:val="004D7A63"/>
    <w:rsid w:val="004D7CE9"/>
    <w:rsid w:val="004E0431"/>
    <w:rsid w:val="004E06FE"/>
    <w:rsid w:val="004E0729"/>
    <w:rsid w:val="004E0C90"/>
    <w:rsid w:val="004E123B"/>
    <w:rsid w:val="004E12AE"/>
    <w:rsid w:val="004E138D"/>
    <w:rsid w:val="004E1742"/>
    <w:rsid w:val="004E1C63"/>
    <w:rsid w:val="004E2307"/>
    <w:rsid w:val="004E2AA4"/>
    <w:rsid w:val="004E2BFE"/>
    <w:rsid w:val="004E42F7"/>
    <w:rsid w:val="004E5D1E"/>
    <w:rsid w:val="004E64C3"/>
    <w:rsid w:val="004E6728"/>
    <w:rsid w:val="004E692B"/>
    <w:rsid w:val="004E6C9A"/>
    <w:rsid w:val="004E6D82"/>
    <w:rsid w:val="004E77AA"/>
    <w:rsid w:val="004E7C77"/>
    <w:rsid w:val="004F04EF"/>
    <w:rsid w:val="004F0D4D"/>
    <w:rsid w:val="004F21F6"/>
    <w:rsid w:val="004F324F"/>
    <w:rsid w:val="004F5E26"/>
    <w:rsid w:val="004F640D"/>
    <w:rsid w:val="004F6600"/>
    <w:rsid w:val="004F70B7"/>
    <w:rsid w:val="004F7380"/>
    <w:rsid w:val="004F76D8"/>
    <w:rsid w:val="0050036A"/>
    <w:rsid w:val="00500A02"/>
    <w:rsid w:val="00500BA2"/>
    <w:rsid w:val="00501F5D"/>
    <w:rsid w:val="00502C3B"/>
    <w:rsid w:val="00502D4A"/>
    <w:rsid w:val="00503EF4"/>
    <w:rsid w:val="005041D9"/>
    <w:rsid w:val="00505193"/>
    <w:rsid w:val="005052D1"/>
    <w:rsid w:val="005053A6"/>
    <w:rsid w:val="005064E0"/>
    <w:rsid w:val="00506BC2"/>
    <w:rsid w:val="00506E1B"/>
    <w:rsid w:val="005079F3"/>
    <w:rsid w:val="00507C37"/>
    <w:rsid w:val="00507E62"/>
    <w:rsid w:val="005114F9"/>
    <w:rsid w:val="00511723"/>
    <w:rsid w:val="0051210E"/>
    <w:rsid w:val="00512A78"/>
    <w:rsid w:val="00512AEC"/>
    <w:rsid w:val="00512CF6"/>
    <w:rsid w:val="00512D64"/>
    <w:rsid w:val="00514AE3"/>
    <w:rsid w:val="00516090"/>
    <w:rsid w:val="0052027C"/>
    <w:rsid w:val="00520418"/>
    <w:rsid w:val="005213CE"/>
    <w:rsid w:val="00521955"/>
    <w:rsid w:val="005219C3"/>
    <w:rsid w:val="00521B51"/>
    <w:rsid w:val="005230CE"/>
    <w:rsid w:val="0052310A"/>
    <w:rsid w:val="005236F7"/>
    <w:rsid w:val="005239CF"/>
    <w:rsid w:val="00523DDB"/>
    <w:rsid w:val="0052579B"/>
    <w:rsid w:val="005274B3"/>
    <w:rsid w:val="0052791E"/>
    <w:rsid w:val="005308E9"/>
    <w:rsid w:val="00530B68"/>
    <w:rsid w:val="00530BF4"/>
    <w:rsid w:val="005315F0"/>
    <w:rsid w:val="00531CAA"/>
    <w:rsid w:val="00532C8F"/>
    <w:rsid w:val="00533C9D"/>
    <w:rsid w:val="0053421F"/>
    <w:rsid w:val="0053463C"/>
    <w:rsid w:val="00534988"/>
    <w:rsid w:val="005349DB"/>
    <w:rsid w:val="00535048"/>
    <w:rsid w:val="00535136"/>
    <w:rsid w:val="00535315"/>
    <w:rsid w:val="005355B2"/>
    <w:rsid w:val="005362F5"/>
    <w:rsid w:val="0053684D"/>
    <w:rsid w:val="00536DBB"/>
    <w:rsid w:val="005379B0"/>
    <w:rsid w:val="0054088A"/>
    <w:rsid w:val="005417BF"/>
    <w:rsid w:val="00541FBE"/>
    <w:rsid w:val="00542DF5"/>
    <w:rsid w:val="00543370"/>
    <w:rsid w:val="00544E9B"/>
    <w:rsid w:val="00544EA2"/>
    <w:rsid w:val="00545520"/>
    <w:rsid w:val="005459AA"/>
    <w:rsid w:val="00546181"/>
    <w:rsid w:val="00546371"/>
    <w:rsid w:val="00546405"/>
    <w:rsid w:val="005467DC"/>
    <w:rsid w:val="00546931"/>
    <w:rsid w:val="005476C5"/>
    <w:rsid w:val="00547C62"/>
    <w:rsid w:val="0055021C"/>
    <w:rsid w:val="00550420"/>
    <w:rsid w:val="005510C8"/>
    <w:rsid w:val="0055149B"/>
    <w:rsid w:val="00552585"/>
    <w:rsid w:val="005539A4"/>
    <w:rsid w:val="00554099"/>
    <w:rsid w:val="005549B2"/>
    <w:rsid w:val="00554E8D"/>
    <w:rsid w:val="00554F0C"/>
    <w:rsid w:val="0055504E"/>
    <w:rsid w:val="00555C55"/>
    <w:rsid w:val="00556FD6"/>
    <w:rsid w:val="005572D3"/>
    <w:rsid w:val="005606B1"/>
    <w:rsid w:val="00561068"/>
    <w:rsid w:val="00562216"/>
    <w:rsid w:val="00562D6F"/>
    <w:rsid w:val="00563440"/>
    <w:rsid w:val="00564C8C"/>
    <w:rsid w:val="00565728"/>
    <w:rsid w:val="005658CD"/>
    <w:rsid w:val="00566D23"/>
    <w:rsid w:val="0056754C"/>
    <w:rsid w:val="00567DFB"/>
    <w:rsid w:val="00571DF1"/>
    <w:rsid w:val="00572093"/>
    <w:rsid w:val="005722E3"/>
    <w:rsid w:val="00572F3D"/>
    <w:rsid w:val="00573490"/>
    <w:rsid w:val="00573DAA"/>
    <w:rsid w:val="00573F56"/>
    <w:rsid w:val="00574F5A"/>
    <w:rsid w:val="005757BD"/>
    <w:rsid w:val="00576F0D"/>
    <w:rsid w:val="00577B00"/>
    <w:rsid w:val="00580639"/>
    <w:rsid w:val="00581698"/>
    <w:rsid w:val="005822FC"/>
    <w:rsid w:val="00582ECE"/>
    <w:rsid w:val="0058359F"/>
    <w:rsid w:val="005836B5"/>
    <w:rsid w:val="0058436B"/>
    <w:rsid w:val="005844F8"/>
    <w:rsid w:val="005845B0"/>
    <w:rsid w:val="00584CEB"/>
    <w:rsid w:val="00584D51"/>
    <w:rsid w:val="00584F81"/>
    <w:rsid w:val="00584F8C"/>
    <w:rsid w:val="00585E3B"/>
    <w:rsid w:val="005860CB"/>
    <w:rsid w:val="00590139"/>
    <w:rsid w:val="00592324"/>
    <w:rsid w:val="00592764"/>
    <w:rsid w:val="00592939"/>
    <w:rsid w:val="00593F83"/>
    <w:rsid w:val="005950CD"/>
    <w:rsid w:val="005955ED"/>
    <w:rsid w:val="005959B1"/>
    <w:rsid w:val="00595AA4"/>
    <w:rsid w:val="00595D24"/>
    <w:rsid w:val="00596D13"/>
    <w:rsid w:val="005A112D"/>
    <w:rsid w:val="005A16C5"/>
    <w:rsid w:val="005A2837"/>
    <w:rsid w:val="005A2CA8"/>
    <w:rsid w:val="005A44C0"/>
    <w:rsid w:val="005A4E17"/>
    <w:rsid w:val="005A4F91"/>
    <w:rsid w:val="005A55DB"/>
    <w:rsid w:val="005A5DA4"/>
    <w:rsid w:val="005A5F56"/>
    <w:rsid w:val="005A644C"/>
    <w:rsid w:val="005A65D5"/>
    <w:rsid w:val="005A70D3"/>
    <w:rsid w:val="005A7C5F"/>
    <w:rsid w:val="005A7CD4"/>
    <w:rsid w:val="005A7EDD"/>
    <w:rsid w:val="005B03EA"/>
    <w:rsid w:val="005B0927"/>
    <w:rsid w:val="005B1E51"/>
    <w:rsid w:val="005B2C57"/>
    <w:rsid w:val="005B33C0"/>
    <w:rsid w:val="005B398A"/>
    <w:rsid w:val="005B4E09"/>
    <w:rsid w:val="005B50AE"/>
    <w:rsid w:val="005B5DEE"/>
    <w:rsid w:val="005B6DD1"/>
    <w:rsid w:val="005B6E2F"/>
    <w:rsid w:val="005B6FE2"/>
    <w:rsid w:val="005B7368"/>
    <w:rsid w:val="005B7B14"/>
    <w:rsid w:val="005C1523"/>
    <w:rsid w:val="005C1A48"/>
    <w:rsid w:val="005C2FAB"/>
    <w:rsid w:val="005C3B4E"/>
    <w:rsid w:val="005C3F1F"/>
    <w:rsid w:val="005C4D9D"/>
    <w:rsid w:val="005C4EB9"/>
    <w:rsid w:val="005C5A20"/>
    <w:rsid w:val="005C64F4"/>
    <w:rsid w:val="005C6A4F"/>
    <w:rsid w:val="005D00C0"/>
    <w:rsid w:val="005D0199"/>
    <w:rsid w:val="005D0807"/>
    <w:rsid w:val="005D08CB"/>
    <w:rsid w:val="005D1375"/>
    <w:rsid w:val="005D1575"/>
    <w:rsid w:val="005D2152"/>
    <w:rsid w:val="005D21F4"/>
    <w:rsid w:val="005D3CD1"/>
    <w:rsid w:val="005D4B5F"/>
    <w:rsid w:val="005D573F"/>
    <w:rsid w:val="005D5F99"/>
    <w:rsid w:val="005D63AA"/>
    <w:rsid w:val="005D6543"/>
    <w:rsid w:val="005D7985"/>
    <w:rsid w:val="005D7C09"/>
    <w:rsid w:val="005E21AD"/>
    <w:rsid w:val="005E2F48"/>
    <w:rsid w:val="005E36C9"/>
    <w:rsid w:val="005E54F9"/>
    <w:rsid w:val="005F0273"/>
    <w:rsid w:val="005F0B11"/>
    <w:rsid w:val="005F11AA"/>
    <w:rsid w:val="005F1E67"/>
    <w:rsid w:val="005F2F39"/>
    <w:rsid w:val="005F3147"/>
    <w:rsid w:val="005F33B4"/>
    <w:rsid w:val="005F42E0"/>
    <w:rsid w:val="005F460E"/>
    <w:rsid w:val="005F4626"/>
    <w:rsid w:val="005F5954"/>
    <w:rsid w:val="005F5990"/>
    <w:rsid w:val="005F5F7C"/>
    <w:rsid w:val="005F6588"/>
    <w:rsid w:val="005F6B7F"/>
    <w:rsid w:val="005F6D15"/>
    <w:rsid w:val="005F729C"/>
    <w:rsid w:val="005F72D3"/>
    <w:rsid w:val="005F77F7"/>
    <w:rsid w:val="005F7989"/>
    <w:rsid w:val="00600670"/>
    <w:rsid w:val="00600DCB"/>
    <w:rsid w:val="00600F6C"/>
    <w:rsid w:val="006011DF"/>
    <w:rsid w:val="006018C4"/>
    <w:rsid w:val="00601F26"/>
    <w:rsid w:val="00602059"/>
    <w:rsid w:val="00602B4D"/>
    <w:rsid w:val="0060317A"/>
    <w:rsid w:val="00603D55"/>
    <w:rsid w:val="006046B0"/>
    <w:rsid w:val="00605F22"/>
    <w:rsid w:val="006061F9"/>
    <w:rsid w:val="00606348"/>
    <w:rsid w:val="0060634D"/>
    <w:rsid w:val="00606789"/>
    <w:rsid w:val="00607727"/>
    <w:rsid w:val="006105E9"/>
    <w:rsid w:val="006105FB"/>
    <w:rsid w:val="006112EB"/>
    <w:rsid w:val="0061193C"/>
    <w:rsid w:val="00611D1A"/>
    <w:rsid w:val="00612308"/>
    <w:rsid w:val="00612C4D"/>
    <w:rsid w:val="00613084"/>
    <w:rsid w:val="00613D51"/>
    <w:rsid w:val="00613E10"/>
    <w:rsid w:val="00613EB5"/>
    <w:rsid w:val="00615383"/>
    <w:rsid w:val="0061676B"/>
    <w:rsid w:val="00616C2F"/>
    <w:rsid w:val="00617314"/>
    <w:rsid w:val="006174DB"/>
    <w:rsid w:val="006179C2"/>
    <w:rsid w:val="00620D00"/>
    <w:rsid w:val="00620F14"/>
    <w:rsid w:val="00621C4E"/>
    <w:rsid w:val="00623AAE"/>
    <w:rsid w:val="006245B6"/>
    <w:rsid w:val="00625188"/>
    <w:rsid w:val="006251B2"/>
    <w:rsid w:val="006261BA"/>
    <w:rsid w:val="00626CCE"/>
    <w:rsid w:val="00626FE5"/>
    <w:rsid w:val="00627184"/>
    <w:rsid w:val="00627779"/>
    <w:rsid w:val="00630183"/>
    <w:rsid w:val="006305E7"/>
    <w:rsid w:val="00631061"/>
    <w:rsid w:val="00632614"/>
    <w:rsid w:val="00633179"/>
    <w:rsid w:val="006335C2"/>
    <w:rsid w:val="00633746"/>
    <w:rsid w:val="00633BB9"/>
    <w:rsid w:val="006342E7"/>
    <w:rsid w:val="006345C7"/>
    <w:rsid w:val="00634758"/>
    <w:rsid w:val="0063509E"/>
    <w:rsid w:val="00635B28"/>
    <w:rsid w:val="0063603E"/>
    <w:rsid w:val="006378C2"/>
    <w:rsid w:val="006409DC"/>
    <w:rsid w:val="00640B94"/>
    <w:rsid w:val="006411BE"/>
    <w:rsid w:val="00641332"/>
    <w:rsid w:val="00641876"/>
    <w:rsid w:val="00641893"/>
    <w:rsid w:val="00642148"/>
    <w:rsid w:val="00642667"/>
    <w:rsid w:val="00642910"/>
    <w:rsid w:val="00643DB6"/>
    <w:rsid w:val="006440F7"/>
    <w:rsid w:val="0064435C"/>
    <w:rsid w:val="00645604"/>
    <w:rsid w:val="00645F9A"/>
    <w:rsid w:val="0064633C"/>
    <w:rsid w:val="006470C7"/>
    <w:rsid w:val="00647F1D"/>
    <w:rsid w:val="006503BB"/>
    <w:rsid w:val="00651DDD"/>
    <w:rsid w:val="00652B96"/>
    <w:rsid w:val="00652D58"/>
    <w:rsid w:val="00652DB3"/>
    <w:rsid w:val="006531F2"/>
    <w:rsid w:val="006532A8"/>
    <w:rsid w:val="006536DE"/>
    <w:rsid w:val="00653A32"/>
    <w:rsid w:val="00653EBE"/>
    <w:rsid w:val="006545D6"/>
    <w:rsid w:val="00654E06"/>
    <w:rsid w:val="006556BB"/>
    <w:rsid w:val="00655771"/>
    <w:rsid w:val="00655CC3"/>
    <w:rsid w:val="00656392"/>
    <w:rsid w:val="00657E9F"/>
    <w:rsid w:val="006601F3"/>
    <w:rsid w:val="00660982"/>
    <w:rsid w:val="00660ED9"/>
    <w:rsid w:val="0066105A"/>
    <w:rsid w:val="00661D90"/>
    <w:rsid w:val="00662177"/>
    <w:rsid w:val="006623AE"/>
    <w:rsid w:val="006628B3"/>
    <w:rsid w:val="00662BA0"/>
    <w:rsid w:val="00662E89"/>
    <w:rsid w:val="0066369F"/>
    <w:rsid w:val="0066428A"/>
    <w:rsid w:val="00665D62"/>
    <w:rsid w:val="00665F6B"/>
    <w:rsid w:val="00666820"/>
    <w:rsid w:val="00666E21"/>
    <w:rsid w:val="0067068B"/>
    <w:rsid w:val="0067087E"/>
    <w:rsid w:val="00670FD7"/>
    <w:rsid w:val="00671369"/>
    <w:rsid w:val="00671B77"/>
    <w:rsid w:val="00672088"/>
    <w:rsid w:val="00672395"/>
    <w:rsid w:val="00672B52"/>
    <w:rsid w:val="00672E2E"/>
    <w:rsid w:val="00673B31"/>
    <w:rsid w:val="00676125"/>
    <w:rsid w:val="006763FD"/>
    <w:rsid w:val="00676BB5"/>
    <w:rsid w:val="006776F5"/>
    <w:rsid w:val="00677BD5"/>
    <w:rsid w:val="00680176"/>
    <w:rsid w:val="00680928"/>
    <w:rsid w:val="00680CAC"/>
    <w:rsid w:val="00680D94"/>
    <w:rsid w:val="00681BD4"/>
    <w:rsid w:val="00682902"/>
    <w:rsid w:val="00682D33"/>
    <w:rsid w:val="00683715"/>
    <w:rsid w:val="006838C6"/>
    <w:rsid w:val="00684616"/>
    <w:rsid w:val="00685027"/>
    <w:rsid w:val="00685DF6"/>
    <w:rsid w:val="00686157"/>
    <w:rsid w:val="006864E5"/>
    <w:rsid w:val="006877B6"/>
    <w:rsid w:val="00687EF4"/>
    <w:rsid w:val="006913E3"/>
    <w:rsid w:val="00691578"/>
    <w:rsid w:val="00691BAB"/>
    <w:rsid w:val="00691C0C"/>
    <w:rsid w:val="00691E8E"/>
    <w:rsid w:val="006925A6"/>
    <w:rsid w:val="0069285E"/>
    <w:rsid w:val="00692D47"/>
    <w:rsid w:val="00692E0F"/>
    <w:rsid w:val="0069369C"/>
    <w:rsid w:val="00693D95"/>
    <w:rsid w:val="0069421B"/>
    <w:rsid w:val="00695383"/>
    <w:rsid w:val="00695816"/>
    <w:rsid w:val="00695D17"/>
    <w:rsid w:val="006963C9"/>
    <w:rsid w:val="00696737"/>
    <w:rsid w:val="00697E97"/>
    <w:rsid w:val="00697F01"/>
    <w:rsid w:val="006A06B8"/>
    <w:rsid w:val="006A0F0B"/>
    <w:rsid w:val="006A1315"/>
    <w:rsid w:val="006A13F7"/>
    <w:rsid w:val="006A1A49"/>
    <w:rsid w:val="006A1C4C"/>
    <w:rsid w:val="006A1DCE"/>
    <w:rsid w:val="006A2878"/>
    <w:rsid w:val="006A2EFC"/>
    <w:rsid w:val="006A3DE7"/>
    <w:rsid w:val="006A4BB2"/>
    <w:rsid w:val="006A5B3A"/>
    <w:rsid w:val="006A6125"/>
    <w:rsid w:val="006A6A6B"/>
    <w:rsid w:val="006A7A92"/>
    <w:rsid w:val="006A7B7E"/>
    <w:rsid w:val="006B0372"/>
    <w:rsid w:val="006B0680"/>
    <w:rsid w:val="006B09D1"/>
    <w:rsid w:val="006B1EF3"/>
    <w:rsid w:val="006B47C5"/>
    <w:rsid w:val="006B53AB"/>
    <w:rsid w:val="006B6137"/>
    <w:rsid w:val="006B6243"/>
    <w:rsid w:val="006B6E76"/>
    <w:rsid w:val="006B7CAA"/>
    <w:rsid w:val="006B7E57"/>
    <w:rsid w:val="006C05E8"/>
    <w:rsid w:val="006C098F"/>
    <w:rsid w:val="006C1396"/>
    <w:rsid w:val="006C20BE"/>
    <w:rsid w:val="006C22B3"/>
    <w:rsid w:val="006C4384"/>
    <w:rsid w:val="006C4691"/>
    <w:rsid w:val="006C5626"/>
    <w:rsid w:val="006C5E90"/>
    <w:rsid w:val="006C6248"/>
    <w:rsid w:val="006C700B"/>
    <w:rsid w:val="006C70B2"/>
    <w:rsid w:val="006D0A1F"/>
    <w:rsid w:val="006D0BD1"/>
    <w:rsid w:val="006D1033"/>
    <w:rsid w:val="006D141C"/>
    <w:rsid w:val="006D2818"/>
    <w:rsid w:val="006D3BD3"/>
    <w:rsid w:val="006D442A"/>
    <w:rsid w:val="006D688C"/>
    <w:rsid w:val="006D68C1"/>
    <w:rsid w:val="006E0392"/>
    <w:rsid w:val="006E0DB2"/>
    <w:rsid w:val="006E312C"/>
    <w:rsid w:val="006E3BE2"/>
    <w:rsid w:val="006E3D20"/>
    <w:rsid w:val="006E3EAB"/>
    <w:rsid w:val="006E4175"/>
    <w:rsid w:val="006E469C"/>
    <w:rsid w:val="006E5DC2"/>
    <w:rsid w:val="006E6E40"/>
    <w:rsid w:val="006E7DAF"/>
    <w:rsid w:val="006F0BAA"/>
    <w:rsid w:val="006F2263"/>
    <w:rsid w:val="006F310C"/>
    <w:rsid w:val="006F4E29"/>
    <w:rsid w:val="006F5034"/>
    <w:rsid w:val="006F558D"/>
    <w:rsid w:val="006F66A2"/>
    <w:rsid w:val="006F6A2E"/>
    <w:rsid w:val="006F6B48"/>
    <w:rsid w:val="006F77F2"/>
    <w:rsid w:val="006F7C6A"/>
    <w:rsid w:val="00701FB5"/>
    <w:rsid w:val="00702ADD"/>
    <w:rsid w:val="00702D43"/>
    <w:rsid w:val="007036C6"/>
    <w:rsid w:val="00705223"/>
    <w:rsid w:val="007060AF"/>
    <w:rsid w:val="007060EB"/>
    <w:rsid w:val="007062DE"/>
    <w:rsid w:val="00707055"/>
    <w:rsid w:val="007079E9"/>
    <w:rsid w:val="0071016E"/>
    <w:rsid w:val="0071049B"/>
    <w:rsid w:val="007109A1"/>
    <w:rsid w:val="007131B6"/>
    <w:rsid w:val="00713F1A"/>
    <w:rsid w:val="00714075"/>
    <w:rsid w:val="007146B2"/>
    <w:rsid w:val="00714F20"/>
    <w:rsid w:val="00716240"/>
    <w:rsid w:val="0071641C"/>
    <w:rsid w:val="00716ACB"/>
    <w:rsid w:val="0071753D"/>
    <w:rsid w:val="00717908"/>
    <w:rsid w:val="007206FA"/>
    <w:rsid w:val="00720A00"/>
    <w:rsid w:val="00721217"/>
    <w:rsid w:val="0072121B"/>
    <w:rsid w:val="0072242F"/>
    <w:rsid w:val="007237C8"/>
    <w:rsid w:val="007237D0"/>
    <w:rsid w:val="007258DB"/>
    <w:rsid w:val="00725E90"/>
    <w:rsid w:val="00725FF6"/>
    <w:rsid w:val="0072617C"/>
    <w:rsid w:val="0072696B"/>
    <w:rsid w:val="007271D8"/>
    <w:rsid w:val="00727295"/>
    <w:rsid w:val="00727489"/>
    <w:rsid w:val="00727883"/>
    <w:rsid w:val="00727AEF"/>
    <w:rsid w:val="00727B03"/>
    <w:rsid w:val="00731E88"/>
    <w:rsid w:val="007320C6"/>
    <w:rsid w:val="0073220D"/>
    <w:rsid w:val="007324F0"/>
    <w:rsid w:val="00733199"/>
    <w:rsid w:val="00734FCF"/>
    <w:rsid w:val="00735127"/>
    <w:rsid w:val="007357C0"/>
    <w:rsid w:val="00736412"/>
    <w:rsid w:val="0073676F"/>
    <w:rsid w:val="00736A6C"/>
    <w:rsid w:val="00736C0C"/>
    <w:rsid w:val="007372D3"/>
    <w:rsid w:val="00737623"/>
    <w:rsid w:val="0074042F"/>
    <w:rsid w:val="00740BE2"/>
    <w:rsid w:val="00740EA0"/>
    <w:rsid w:val="00741D08"/>
    <w:rsid w:val="007430CF"/>
    <w:rsid w:val="007438DC"/>
    <w:rsid w:val="00744462"/>
    <w:rsid w:val="007455D7"/>
    <w:rsid w:val="00745720"/>
    <w:rsid w:val="007460A1"/>
    <w:rsid w:val="007470B4"/>
    <w:rsid w:val="007473C2"/>
    <w:rsid w:val="0075095C"/>
    <w:rsid w:val="00750A91"/>
    <w:rsid w:val="00750D8A"/>
    <w:rsid w:val="007511CB"/>
    <w:rsid w:val="00751935"/>
    <w:rsid w:val="007520A0"/>
    <w:rsid w:val="00753320"/>
    <w:rsid w:val="00753C71"/>
    <w:rsid w:val="0075470C"/>
    <w:rsid w:val="0075478C"/>
    <w:rsid w:val="00754A11"/>
    <w:rsid w:val="00754FDD"/>
    <w:rsid w:val="0075600F"/>
    <w:rsid w:val="007564D1"/>
    <w:rsid w:val="00756BF5"/>
    <w:rsid w:val="00757958"/>
    <w:rsid w:val="00757CC1"/>
    <w:rsid w:val="00760251"/>
    <w:rsid w:val="00760902"/>
    <w:rsid w:val="00760DE7"/>
    <w:rsid w:val="007620F8"/>
    <w:rsid w:val="007629C5"/>
    <w:rsid w:val="007640FB"/>
    <w:rsid w:val="007645DC"/>
    <w:rsid w:val="00766EF6"/>
    <w:rsid w:val="007671CD"/>
    <w:rsid w:val="0076767A"/>
    <w:rsid w:val="007677DF"/>
    <w:rsid w:val="00767D95"/>
    <w:rsid w:val="007706AA"/>
    <w:rsid w:val="00770E8B"/>
    <w:rsid w:val="00772641"/>
    <w:rsid w:val="00772DD1"/>
    <w:rsid w:val="007734B0"/>
    <w:rsid w:val="0077390F"/>
    <w:rsid w:val="00773A4F"/>
    <w:rsid w:val="00774BB4"/>
    <w:rsid w:val="00774C1E"/>
    <w:rsid w:val="007750DA"/>
    <w:rsid w:val="007754FF"/>
    <w:rsid w:val="00775A2C"/>
    <w:rsid w:val="007768F3"/>
    <w:rsid w:val="00776C81"/>
    <w:rsid w:val="00776EFA"/>
    <w:rsid w:val="0077740D"/>
    <w:rsid w:val="00777A85"/>
    <w:rsid w:val="007800B0"/>
    <w:rsid w:val="00781240"/>
    <w:rsid w:val="00781320"/>
    <w:rsid w:val="0078210A"/>
    <w:rsid w:val="0078244C"/>
    <w:rsid w:val="00782704"/>
    <w:rsid w:val="00782C99"/>
    <w:rsid w:val="00782CF9"/>
    <w:rsid w:val="00783158"/>
    <w:rsid w:val="00783171"/>
    <w:rsid w:val="007837B1"/>
    <w:rsid w:val="00783B14"/>
    <w:rsid w:val="007850FF"/>
    <w:rsid w:val="007851CD"/>
    <w:rsid w:val="0078564E"/>
    <w:rsid w:val="0078567D"/>
    <w:rsid w:val="00785840"/>
    <w:rsid w:val="00785A69"/>
    <w:rsid w:val="00785CED"/>
    <w:rsid w:val="00785DFE"/>
    <w:rsid w:val="00786862"/>
    <w:rsid w:val="00786B23"/>
    <w:rsid w:val="00786B4E"/>
    <w:rsid w:val="00786CC7"/>
    <w:rsid w:val="00787A28"/>
    <w:rsid w:val="00790491"/>
    <w:rsid w:val="007908D3"/>
    <w:rsid w:val="007924B8"/>
    <w:rsid w:val="0079268D"/>
    <w:rsid w:val="00792A2A"/>
    <w:rsid w:val="0079388C"/>
    <w:rsid w:val="0079439E"/>
    <w:rsid w:val="0079462F"/>
    <w:rsid w:val="00795264"/>
    <w:rsid w:val="007956D6"/>
    <w:rsid w:val="00795A84"/>
    <w:rsid w:val="00795E2A"/>
    <w:rsid w:val="007970D3"/>
    <w:rsid w:val="007A19FC"/>
    <w:rsid w:val="007A2340"/>
    <w:rsid w:val="007A2522"/>
    <w:rsid w:val="007A27C5"/>
    <w:rsid w:val="007A2951"/>
    <w:rsid w:val="007A43CC"/>
    <w:rsid w:val="007A5358"/>
    <w:rsid w:val="007A5821"/>
    <w:rsid w:val="007B003D"/>
    <w:rsid w:val="007B05A7"/>
    <w:rsid w:val="007B1357"/>
    <w:rsid w:val="007B1F99"/>
    <w:rsid w:val="007B4AA6"/>
    <w:rsid w:val="007B5E06"/>
    <w:rsid w:val="007B68D0"/>
    <w:rsid w:val="007B6DE6"/>
    <w:rsid w:val="007B6F00"/>
    <w:rsid w:val="007B782C"/>
    <w:rsid w:val="007C0EFF"/>
    <w:rsid w:val="007C22F7"/>
    <w:rsid w:val="007C361B"/>
    <w:rsid w:val="007C3631"/>
    <w:rsid w:val="007C3F4B"/>
    <w:rsid w:val="007C4710"/>
    <w:rsid w:val="007C4F02"/>
    <w:rsid w:val="007C56D3"/>
    <w:rsid w:val="007C7469"/>
    <w:rsid w:val="007C7CC5"/>
    <w:rsid w:val="007D084A"/>
    <w:rsid w:val="007D1CED"/>
    <w:rsid w:val="007D2AA8"/>
    <w:rsid w:val="007D2F00"/>
    <w:rsid w:val="007D2F8E"/>
    <w:rsid w:val="007D3FEA"/>
    <w:rsid w:val="007D4289"/>
    <w:rsid w:val="007D45AB"/>
    <w:rsid w:val="007D4686"/>
    <w:rsid w:val="007D4946"/>
    <w:rsid w:val="007D4B2B"/>
    <w:rsid w:val="007D4BF4"/>
    <w:rsid w:val="007D4E46"/>
    <w:rsid w:val="007D56AC"/>
    <w:rsid w:val="007D5FB3"/>
    <w:rsid w:val="007D63EC"/>
    <w:rsid w:val="007D694B"/>
    <w:rsid w:val="007D6C9C"/>
    <w:rsid w:val="007E047D"/>
    <w:rsid w:val="007E1885"/>
    <w:rsid w:val="007E1919"/>
    <w:rsid w:val="007E2660"/>
    <w:rsid w:val="007E29FD"/>
    <w:rsid w:val="007E2E37"/>
    <w:rsid w:val="007E3F28"/>
    <w:rsid w:val="007E45A6"/>
    <w:rsid w:val="007E479D"/>
    <w:rsid w:val="007E48D5"/>
    <w:rsid w:val="007E4C89"/>
    <w:rsid w:val="007E4CF1"/>
    <w:rsid w:val="007E546D"/>
    <w:rsid w:val="007E6427"/>
    <w:rsid w:val="007E679B"/>
    <w:rsid w:val="007E6AB3"/>
    <w:rsid w:val="007E7986"/>
    <w:rsid w:val="007E79C3"/>
    <w:rsid w:val="007F0342"/>
    <w:rsid w:val="007F0929"/>
    <w:rsid w:val="007F0D05"/>
    <w:rsid w:val="007F1383"/>
    <w:rsid w:val="007F21A0"/>
    <w:rsid w:val="007F2E3E"/>
    <w:rsid w:val="007F3CE2"/>
    <w:rsid w:val="007F40C9"/>
    <w:rsid w:val="007F4CEB"/>
    <w:rsid w:val="007F5F99"/>
    <w:rsid w:val="007F67FA"/>
    <w:rsid w:val="007F6A13"/>
    <w:rsid w:val="00800374"/>
    <w:rsid w:val="00800923"/>
    <w:rsid w:val="00801631"/>
    <w:rsid w:val="008017F6"/>
    <w:rsid w:val="008036A9"/>
    <w:rsid w:val="008047F7"/>
    <w:rsid w:val="00804866"/>
    <w:rsid w:val="00804DC3"/>
    <w:rsid w:val="00804DC8"/>
    <w:rsid w:val="0080571C"/>
    <w:rsid w:val="00805BD6"/>
    <w:rsid w:val="0080674B"/>
    <w:rsid w:val="00807161"/>
    <w:rsid w:val="008072BA"/>
    <w:rsid w:val="008072C9"/>
    <w:rsid w:val="008079AB"/>
    <w:rsid w:val="008106A1"/>
    <w:rsid w:val="00810A13"/>
    <w:rsid w:val="0081116C"/>
    <w:rsid w:val="00812798"/>
    <w:rsid w:val="00812813"/>
    <w:rsid w:val="0081292B"/>
    <w:rsid w:val="008135B7"/>
    <w:rsid w:val="00813B42"/>
    <w:rsid w:val="00813B9A"/>
    <w:rsid w:val="00814204"/>
    <w:rsid w:val="00815EA4"/>
    <w:rsid w:val="00815FC4"/>
    <w:rsid w:val="00816026"/>
    <w:rsid w:val="00816939"/>
    <w:rsid w:val="00817AB8"/>
    <w:rsid w:val="00821216"/>
    <w:rsid w:val="00821FBF"/>
    <w:rsid w:val="00822237"/>
    <w:rsid w:val="008230D3"/>
    <w:rsid w:val="00823BDA"/>
    <w:rsid w:val="00824871"/>
    <w:rsid w:val="008251AA"/>
    <w:rsid w:val="00825799"/>
    <w:rsid w:val="00826E91"/>
    <w:rsid w:val="008275F7"/>
    <w:rsid w:val="00827705"/>
    <w:rsid w:val="00827CE3"/>
    <w:rsid w:val="00830911"/>
    <w:rsid w:val="0083172D"/>
    <w:rsid w:val="008317DD"/>
    <w:rsid w:val="008319BC"/>
    <w:rsid w:val="00833066"/>
    <w:rsid w:val="00833D2F"/>
    <w:rsid w:val="008346EE"/>
    <w:rsid w:val="00834EA9"/>
    <w:rsid w:val="00835B07"/>
    <w:rsid w:val="008360E4"/>
    <w:rsid w:val="00836489"/>
    <w:rsid w:val="00836B84"/>
    <w:rsid w:val="00836F14"/>
    <w:rsid w:val="0083737A"/>
    <w:rsid w:val="008378D8"/>
    <w:rsid w:val="00837A61"/>
    <w:rsid w:val="00840AA5"/>
    <w:rsid w:val="00840C33"/>
    <w:rsid w:val="008410C5"/>
    <w:rsid w:val="00842D62"/>
    <w:rsid w:val="00842D8E"/>
    <w:rsid w:val="008432E1"/>
    <w:rsid w:val="008434BB"/>
    <w:rsid w:val="00844852"/>
    <w:rsid w:val="008448D0"/>
    <w:rsid w:val="0084501B"/>
    <w:rsid w:val="0084576D"/>
    <w:rsid w:val="008459A7"/>
    <w:rsid w:val="00845AA6"/>
    <w:rsid w:val="00845FD7"/>
    <w:rsid w:val="008467DA"/>
    <w:rsid w:val="0084729A"/>
    <w:rsid w:val="00847BB2"/>
    <w:rsid w:val="00850531"/>
    <w:rsid w:val="00850CCA"/>
    <w:rsid w:val="0085118D"/>
    <w:rsid w:val="008513EC"/>
    <w:rsid w:val="00851937"/>
    <w:rsid w:val="0085258B"/>
    <w:rsid w:val="0085316F"/>
    <w:rsid w:val="008532B5"/>
    <w:rsid w:val="0085373E"/>
    <w:rsid w:val="00853ACB"/>
    <w:rsid w:val="00854AA6"/>
    <w:rsid w:val="00855DF6"/>
    <w:rsid w:val="00855F7A"/>
    <w:rsid w:val="008564FC"/>
    <w:rsid w:val="008603F2"/>
    <w:rsid w:val="008626EF"/>
    <w:rsid w:val="0086292F"/>
    <w:rsid w:val="00862C3A"/>
    <w:rsid w:val="00862E6F"/>
    <w:rsid w:val="0086316E"/>
    <w:rsid w:val="00863593"/>
    <w:rsid w:val="008638CB"/>
    <w:rsid w:val="00863B65"/>
    <w:rsid w:val="00863C05"/>
    <w:rsid w:val="00864181"/>
    <w:rsid w:val="00864B59"/>
    <w:rsid w:val="00864D2A"/>
    <w:rsid w:val="0086581B"/>
    <w:rsid w:val="0086635A"/>
    <w:rsid w:val="00866571"/>
    <w:rsid w:val="0086721E"/>
    <w:rsid w:val="00867305"/>
    <w:rsid w:val="00867B8A"/>
    <w:rsid w:val="008702E5"/>
    <w:rsid w:val="008714E9"/>
    <w:rsid w:val="008722B1"/>
    <w:rsid w:val="00872473"/>
    <w:rsid w:val="0087320E"/>
    <w:rsid w:val="00874E00"/>
    <w:rsid w:val="0087511C"/>
    <w:rsid w:val="00875ABC"/>
    <w:rsid w:val="00875ED2"/>
    <w:rsid w:val="00876F6C"/>
    <w:rsid w:val="008771D5"/>
    <w:rsid w:val="00880540"/>
    <w:rsid w:val="00882F6E"/>
    <w:rsid w:val="00883B03"/>
    <w:rsid w:val="00884B12"/>
    <w:rsid w:val="00884C17"/>
    <w:rsid w:val="0088586A"/>
    <w:rsid w:val="008902DB"/>
    <w:rsid w:val="00890926"/>
    <w:rsid w:val="00890C3F"/>
    <w:rsid w:val="0089215C"/>
    <w:rsid w:val="00892945"/>
    <w:rsid w:val="00892987"/>
    <w:rsid w:val="00893CDE"/>
    <w:rsid w:val="0089416E"/>
    <w:rsid w:val="0089465C"/>
    <w:rsid w:val="00895BC7"/>
    <w:rsid w:val="00895BDF"/>
    <w:rsid w:val="00896921"/>
    <w:rsid w:val="00896A37"/>
    <w:rsid w:val="008A0DC8"/>
    <w:rsid w:val="008A246B"/>
    <w:rsid w:val="008A3393"/>
    <w:rsid w:val="008A404E"/>
    <w:rsid w:val="008A45A0"/>
    <w:rsid w:val="008A4C78"/>
    <w:rsid w:val="008A5019"/>
    <w:rsid w:val="008A51BB"/>
    <w:rsid w:val="008A57FD"/>
    <w:rsid w:val="008A647D"/>
    <w:rsid w:val="008A67EC"/>
    <w:rsid w:val="008A69EB"/>
    <w:rsid w:val="008A6D47"/>
    <w:rsid w:val="008A6FCC"/>
    <w:rsid w:val="008A73B3"/>
    <w:rsid w:val="008A7B0F"/>
    <w:rsid w:val="008A7CEF"/>
    <w:rsid w:val="008B02C3"/>
    <w:rsid w:val="008B1255"/>
    <w:rsid w:val="008B1BA4"/>
    <w:rsid w:val="008B2AD9"/>
    <w:rsid w:val="008B3382"/>
    <w:rsid w:val="008B3FA0"/>
    <w:rsid w:val="008B43E7"/>
    <w:rsid w:val="008B5E86"/>
    <w:rsid w:val="008B5FA3"/>
    <w:rsid w:val="008B681C"/>
    <w:rsid w:val="008B6C7D"/>
    <w:rsid w:val="008B6D49"/>
    <w:rsid w:val="008B7786"/>
    <w:rsid w:val="008B7D47"/>
    <w:rsid w:val="008B7EEB"/>
    <w:rsid w:val="008C0553"/>
    <w:rsid w:val="008C082B"/>
    <w:rsid w:val="008C1399"/>
    <w:rsid w:val="008C2008"/>
    <w:rsid w:val="008C3635"/>
    <w:rsid w:val="008C36DC"/>
    <w:rsid w:val="008C517E"/>
    <w:rsid w:val="008C57D2"/>
    <w:rsid w:val="008C60EF"/>
    <w:rsid w:val="008C68E9"/>
    <w:rsid w:val="008C762D"/>
    <w:rsid w:val="008D0435"/>
    <w:rsid w:val="008D06B9"/>
    <w:rsid w:val="008D0B6F"/>
    <w:rsid w:val="008D15FD"/>
    <w:rsid w:val="008D2580"/>
    <w:rsid w:val="008D284A"/>
    <w:rsid w:val="008D3196"/>
    <w:rsid w:val="008D3779"/>
    <w:rsid w:val="008D4A09"/>
    <w:rsid w:val="008D4BCD"/>
    <w:rsid w:val="008D56D8"/>
    <w:rsid w:val="008D6213"/>
    <w:rsid w:val="008D6F2A"/>
    <w:rsid w:val="008D70D0"/>
    <w:rsid w:val="008E0ED5"/>
    <w:rsid w:val="008E1003"/>
    <w:rsid w:val="008E1CBE"/>
    <w:rsid w:val="008E2EED"/>
    <w:rsid w:val="008E37AD"/>
    <w:rsid w:val="008E4687"/>
    <w:rsid w:val="008E5293"/>
    <w:rsid w:val="008E53BC"/>
    <w:rsid w:val="008E5D7E"/>
    <w:rsid w:val="008E6112"/>
    <w:rsid w:val="008E6139"/>
    <w:rsid w:val="008E6D4E"/>
    <w:rsid w:val="008F0930"/>
    <w:rsid w:val="008F1AFF"/>
    <w:rsid w:val="008F4997"/>
    <w:rsid w:val="008F5809"/>
    <w:rsid w:val="008F6AD1"/>
    <w:rsid w:val="008F6EBC"/>
    <w:rsid w:val="008F6EC8"/>
    <w:rsid w:val="008F7739"/>
    <w:rsid w:val="008F781C"/>
    <w:rsid w:val="008F7990"/>
    <w:rsid w:val="00901BCF"/>
    <w:rsid w:val="009022D5"/>
    <w:rsid w:val="00902453"/>
    <w:rsid w:val="009025DB"/>
    <w:rsid w:val="0090322C"/>
    <w:rsid w:val="00903EED"/>
    <w:rsid w:val="00904070"/>
    <w:rsid w:val="00907538"/>
    <w:rsid w:val="00907CDB"/>
    <w:rsid w:val="009101C9"/>
    <w:rsid w:val="0091153D"/>
    <w:rsid w:val="00911DFE"/>
    <w:rsid w:val="009130FA"/>
    <w:rsid w:val="009135D7"/>
    <w:rsid w:val="00916BAD"/>
    <w:rsid w:val="00916D2C"/>
    <w:rsid w:val="00916EFA"/>
    <w:rsid w:val="00917253"/>
    <w:rsid w:val="00920BC8"/>
    <w:rsid w:val="00922A71"/>
    <w:rsid w:val="00923514"/>
    <w:rsid w:val="00926354"/>
    <w:rsid w:val="00926406"/>
    <w:rsid w:val="00926A44"/>
    <w:rsid w:val="0092756A"/>
    <w:rsid w:val="00927CAF"/>
    <w:rsid w:val="00927EC1"/>
    <w:rsid w:val="009301C6"/>
    <w:rsid w:val="0093173C"/>
    <w:rsid w:val="00931B01"/>
    <w:rsid w:val="00932822"/>
    <w:rsid w:val="00933684"/>
    <w:rsid w:val="00933C92"/>
    <w:rsid w:val="009343C0"/>
    <w:rsid w:val="009346B1"/>
    <w:rsid w:val="00934C78"/>
    <w:rsid w:val="009354CE"/>
    <w:rsid w:val="009354E4"/>
    <w:rsid w:val="0093584A"/>
    <w:rsid w:val="00936212"/>
    <w:rsid w:val="00936BC2"/>
    <w:rsid w:val="00936EA1"/>
    <w:rsid w:val="0093772C"/>
    <w:rsid w:val="009408B4"/>
    <w:rsid w:val="00941C38"/>
    <w:rsid w:val="00942042"/>
    <w:rsid w:val="0094210F"/>
    <w:rsid w:val="00942817"/>
    <w:rsid w:val="00942A86"/>
    <w:rsid w:val="00943976"/>
    <w:rsid w:val="00944107"/>
    <w:rsid w:val="00944805"/>
    <w:rsid w:val="00946296"/>
    <w:rsid w:val="0094689B"/>
    <w:rsid w:val="00946C03"/>
    <w:rsid w:val="0094725E"/>
    <w:rsid w:val="009477BE"/>
    <w:rsid w:val="00950AE1"/>
    <w:rsid w:val="00950F69"/>
    <w:rsid w:val="00951A67"/>
    <w:rsid w:val="00952615"/>
    <w:rsid w:val="00952EAE"/>
    <w:rsid w:val="00952FC9"/>
    <w:rsid w:val="0095411E"/>
    <w:rsid w:val="00954C65"/>
    <w:rsid w:val="00954E92"/>
    <w:rsid w:val="00955910"/>
    <w:rsid w:val="0095603E"/>
    <w:rsid w:val="00956678"/>
    <w:rsid w:val="00957467"/>
    <w:rsid w:val="0096141A"/>
    <w:rsid w:val="009619E1"/>
    <w:rsid w:val="00962239"/>
    <w:rsid w:val="009632D3"/>
    <w:rsid w:val="00963EBE"/>
    <w:rsid w:val="00966196"/>
    <w:rsid w:val="009666F6"/>
    <w:rsid w:val="00967F46"/>
    <w:rsid w:val="00970330"/>
    <w:rsid w:val="0097128A"/>
    <w:rsid w:val="009712A9"/>
    <w:rsid w:val="00971B70"/>
    <w:rsid w:val="00971C5A"/>
    <w:rsid w:val="0097361F"/>
    <w:rsid w:val="00973F44"/>
    <w:rsid w:val="00974CB7"/>
    <w:rsid w:val="009752FA"/>
    <w:rsid w:val="009755AF"/>
    <w:rsid w:val="0097587F"/>
    <w:rsid w:val="009759F7"/>
    <w:rsid w:val="00977DE6"/>
    <w:rsid w:val="00977EFE"/>
    <w:rsid w:val="00977FCC"/>
    <w:rsid w:val="00980275"/>
    <w:rsid w:val="00980A90"/>
    <w:rsid w:val="00981425"/>
    <w:rsid w:val="0098193C"/>
    <w:rsid w:val="0098229D"/>
    <w:rsid w:val="009831C1"/>
    <w:rsid w:val="00983C56"/>
    <w:rsid w:val="0098490B"/>
    <w:rsid w:val="00984E56"/>
    <w:rsid w:val="0098524B"/>
    <w:rsid w:val="0098641C"/>
    <w:rsid w:val="009866BF"/>
    <w:rsid w:val="0098695A"/>
    <w:rsid w:val="00986E58"/>
    <w:rsid w:val="00990562"/>
    <w:rsid w:val="00990D06"/>
    <w:rsid w:val="00991FE6"/>
    <w:rsid w:val="009924C1"/>
    <w:rsid w:val="00992B2B"/>
    <w:rsid w:val="00993699"/>
    <w:rsid w:val="00993EB0"/>
    <w:rsid w:val="009952BF"/>
    <w:rsid w:val="00995A11"/>
    <w:rsid w:val="00995ECB"/>
    <w:rsid w:val="00996347"/>
    <w:rsid w:val="009969F2"/>
    <w:rsid w:val="00997695"/>
    <w:rsid w:val="009A00F6"/>
    <w:rsid w:val="009A06CF"/>
    <w:rsid w:val="009A1112"/>
    <w:rsid w:val="009A1EF7"/>
    <w:rsid w:val="009A2363"/>
    <w:rsid w:val="009A24DF"/>
    <w:rsid w:val="009A26E6"/>
    <w:rsid w:val="009A272E"/>
    <w:rsid w:val="009A2B41"/>
    <w:rsid w:val="009A2FBE"/>
    <w:rsid w:val="009A3D5F"/>
    <w:rsid w:val="009A4069"/>
    <w:rsid w:val="009A4D36"/>
    <w:rsid w:val="009A55FC"/>
    <w:rsid w:val="009A5BE1"/>
    <w:rsid w:val="009A5E9C"/>
    <w:rsid w:val="009A5FE0"/>
    <w:rsid w:val="009A6C54"/>
    <w:rsid w:val="009A7DBC"/>
    <w:rsid w:val="009B075F"/>
    <w:rsid w:val="009B08CA"/>
    <w:rsid w:val="009B132B"/>
    <w:rsid w:val="009B168C"/>
    <w:rsid w:val="009B22ED"/>
    <w:rsid w:val="009B3C45"/>
    <w:rsid w:val="009B4048"/>
    <w:rsid w:val="009B50D8"/>
    <w:rsid w:val="009B5617"/>
    <w:rsid w:val="009B569F"/>
    <w:rsid w:val="009B6B9D"/>
    <w:rsid w:val="009B6CA7"/>
    <w:rsid w:val="009B6DA8"/>
    <w:rsid w:val="009B6DCA"/>
    <w:rsid w:val="009B746E"/>
    <w:rsid w:val="009C01E9"/>
    <w:rsid w:val="009C0228"/>
    <w:rsid w:val="009C027E"/>
    <w:rsid w:val="009C03D1"/>
    <w:rsid w:val="009C044A"/>
    <w:rsid w:val="009C090D"/>
    <w:rsid w:val="009C0EC0"/>
    <w:rsid w:val="009C134D"/>
    <w:rsid w:val="009C1F0C"/>
    <w:rsid w:val="009C3F1A"/>
    <w:rsid w:val="009C4E6D"/>
    <w:rsid w:val="009C5690"/>
    <w:rsid w:val="009C6D6F"/>
    <w:rsid w:val="009C7B99"/>
    <w:rsid w:val="009D02B3"/>
    <w:rsid w:val="009D1F42"/>
    <w:rsid w:val="009D1F52"/>
    <w:rsid w:val="009D23B5"/>
    <w:rsid w:val="009D31C9"/>
    <w:rsid w:val="009D354A"/>
    <w:rsid w:val="009D3FAE"/>
    <w:rsid w:val="009D50A2"/>
    <w:rsid w:val="009D5954"/>
    <w:rsid w:val="009D6617"/>
    <w:rsid w:val="009D6D03"/>
    <w:rsid w:val="009D6D6E"/>
    <w:rsid w:val="009D741B"/>
    <w:rsid w:val="009D7AC6"/>
    <w:rsid w:val="009E0541"/>
    <w:rsid w:val="009E1085"/>
    <w:rsid w:val="009E19A4"/>
    <w:rsid w:val="009E1E2A"/>
    <w:rsid w:val="009E235C"/>
    <w:rsid w:val="009E27F7"/>
    <w:rsid w:val="009E32BD"/>
    <w:rsid w:val="009E3A15"/>
    <w:rsid w:val="009E3F7E"/>
    <w:rsid w:val="009E5983"/>
    <w:rsid w:val="009E6139"/>
    <w:rsid w:val="009E65A4"/>
    <w:rsid w:val="009E799C"/>
    <w:rsid w:val="009F13AC"/>
    <w:rsid w:val="009F1F5F"/>
    <w:rsid w:val="009F2604"/>
    <w:rsid w:val="009F2A91"/>
    <w:rsid w:val="009F3A52"/>
    <w:rsid w:val="009F5124"/>
    <w:rsid w:val="009F561F"/>
    <w:rsid w:val="009F5A0E"/>
    <w:rsid w:val="009F5A30"/>
    <w:rsid w:val="009F5AB9"/>
    <w:rsid w:val="009F6003"/>
    <w:rsid w:val="009F6573"/>
    <w:rsid w:val="009F66C2"/>
    <w:rsid w:val="009F678D"/>
    <w:rsid w:val="009F6D98"/>
    <w:rsid w:val="00A006CA"/>
    <w:rsid w:val="00A013CE"/>
    <w:rsid w:val="00A01D33"/>
    <w:rsid w:val="00A01FB5"/>
    <w:rsid w:val="00A02CEB"/>
    <w:rsid w:val="00A0424C"/>
    <w:rsid w:val="00A04407"/>
    <w:rsid w:val="00A04F0B"/>
    <w:rsid w:val="00A05221"/>
    <w:rsid w:val="00A05BA2"/>
    <w:rsid w:val="00A05F61"/>
    <w:rsid w:val="00A06074"/>
    <w:rsid w:val="00A0632E"/>
    <w:rsid w:val="00A07415"/>
    <w:rsid w:val="00A07683"/>
    <w:rsid w:val="00A07D8A"/>
    <w:rsid w:val="00A1075B"/>
    <w:rsid w:val="00A11C22"/>
    <w:rsid w:val="00A12876"/>
    <w:rsid w:val="00A12AE3"/>
    <w:rsid w:val="00A12BCC"/>
    <w:rsid w:val="00A144A0"/>
    <w:rsid w:val="00A14B1B"/>
    <w:rsid w:val="00A14C8D"/>
    <w:rsid w:val="00A14FBB"/>
    <w:rsid w:val="00A15007"/>
    <w:rsid w:val="00A151E4"/>
    <w:rsid w:val="00A1563C"/>
    <w:rsid w:val="00A206D6"/>
    <w:rsid w:val="00A206E1"/>
    <w:rsid w:val="00A21602"/>
    <w:rsid w:val="00A219C8"/>
    <w:rsid w:val="00A225CB"/>
    <w:rsid w:val="00A2366B"/>
    <w:rsid w:val="00A23A81"/>
    <w:rsid w:val="00A24103"/>
    <w:rsid w:val="00A243A4"/>
    <w:rsid w:val="00A244C4"/>
    <w:rsid w:val="00A24BB1"/>
    <w:rsid w:val="00A25049"/>
    <w:rsid w:val="00A268EC"/>
    <w:rsid w:val="00A26CCE"/>
    <w:rsid w:val="00A27B71"/>
    <w:rsid w:val="00A30D8C"/>
    <w:rsid w:val="00A3124E"/>
    <w:rsid w:val="00A337AC"/>
    <w:rsid w:val="00A33993"/>
    <w:rsid w:val="00A33BB4"/>
    <w:rsid w:val="00A33C8F"/>
    <w:rsid w:val="00A34568"/>
    <w:rsid w:val="00A3611D"/>
    <w:rsid w:val="00A3649D"/>
    <w:rsid w:val="00A36636"/>
    <w:rsid w:val="00A36907"/>
    <w:rsid w:val="00A37755"/>
    <w:rsid w:val="00A40494"/>
    <w:rsid w:val="00A40C6A"/>
    <w:rsid w:val="00A419C0"/>
    <w:rsid w:val="00A41A4E"/>
    <w:rsid w:val="00A42F2A"/>
    <w:rsid w:val="00A43228"/>
    <w:rsid w:val="00A4346E"/>
    <w:rsid w:val="00A4383F"/>
    <w:rsid w:val="00A4455B"/>
    <w:rsid w:val="00A463A0"/>
    <w:rsid w:val="00A46785"/>
    <w:rsid w:val="00A4724B"/>
    <w:rsid w:val="00A47814"/>
    <w:rsid w:val="00A47861"/>
    <w:rsid w:val="00A5009E"/>
    <w:rsid w:val="00A500D7"/>
    <w:rsid w:val="00A51672"/>
    <w:rsid w:val="00A52647"/>
    <w:rsid w:val="00A5308F"/>
    <w:rsid w:val="00A5366F"/>
    <w:rsid w:val="00A53808"/>
    <w:rsid w:val="00A53C42"/>
    <w:rsid w:val="00A54746"/>
    <w:rsid w:val="00A554EA"/>
    <w:rsid w:val="00A562D3"/>
    <w:rsid w:val="00A5788E"/>
    <w:rsid w:val="00A615CE"/>
    <w:rsid w:val="00A6177E"/>
    <w:rsid w:val="00A61852"/>
    <w:rsid w:val="00A61AAB"/>
    <w:rsid w:val="00A61B91"/>
    <w:rsid w:val="00A61EEF"/>
    <w:rsid w:val="00A61EFC"/>
    <w:rsid w:val="00A62441"/>
    <w:rsid w:val="00A62DC3"/>
    <w:rsid w:val="00A630A0"/>
    <w:rsid w:val="00A631CA"/>
    <w:rsid w:val="00A637DB"/>
    <w:rsid w:val="00A638FF"/>
    <w:rsid w:val="00A63D67"/>
    <w:rsid w:val="00A643F2"/>
    <w:rsid w:val="00A6470F"/>
    <w:rsid w:val="00A66236"/>
    <w:rsid w:val="00A6671F"/>
    <w:rsid w:val="00A6774C"/>
    <w:rsid w:val="00A6782B"/>
    <w:rsid w:val="00A70B8D"/>
    <w:rsid w:val="00A70C15"/>
    <w:rsid w:val="00A7113D"/>
    <w:rsid w:val="00A71743"/>
    <w:rsid w:val="00A72571"/>
    <w:rsid w:val="00A728D9"/>
    <w:rsid w:val="00A72C33"/>
    <w:rsid w:val="00A74412"/>
    <w:rsid w:val="00A74ECC"/>
    <w:rsid w:val="00A74FB3"/>
    <w:rsid w:val="00A75507"/>
    <w:rsid w:val="00A75789"/>
    <w:rsid w:val="00A75D2C"/>
    <w:rsid w:val="00A809B1"/>
    <w:rsid w:val="00A810AC"/>
    <w:rsid w:val="00A8176E"/>
    <w:rsid w:val="00A819A6"/>
    <w:rsid w:val="00A81A9A"/>
    <w:rsid w:val="00A81F8A"/>
    <w:rsid w:val="00A8220F"/>
    <w:rsid w:val="00A825E5"/>
    <w:rsid w:val="00A82AC9"/>
    <w:rsid w:val="00A843CA"/>
    <w:rsid w:val="00A84678"/>
    <w:rsid w:val="00A84C5E"/>
    <w:rsid w:val="00A8577E"/>
    <w:rsid w:val="00A85AA1"/>
    <w:rsid w:val="00A86286"/>
    <w:rsid w:val="00A867FA"/>
    <w:rsid w:val="00A86BBB"/>
    <w:rsid w:val="00A86C9A"/>
    <w:rsid w:val="00A90849"/>
    <w:rsid w:val="00A90CFC"/>
    <w:rsid w:val="00A94128"/>
    <w:rsid w:val="00A943A9"/>
    <w:rsid w:val="00A947A1"/>
    <w:rsid w:val="00A94C68"/>
    <w:rsid w:val="00A96E53"/>
    <w:rsid w:val="00AA01C2"/>
    <w:rsid w:val="00AA0649"/>
    <w:rsid w:val="00AA08B6"/>
    <w:rsid w:val="00AA1758"/>
    <w:rsid w:val="00AA1B92"/>
    <w:rsid w:val="00AA2C74"/>
    <w:rsid w:val="00AA30AE"/>
    <w:rsid w:val="00AA362F"/>
    <w:rsid w:val="00AA3794"/>
    <w:rsid w:val="00AA49B8"/>
    <w:rsid w:val="00AA56EA"/>
    <w:rsid w:val="00AA58E1"/>
    <w:rsid w:val="00AA5F57"/>
    <w:rsid w:val="00AA67D0"/>
    <w:rsid w:val="00AA6B8F"/>
    <w:rsid w:val="00AA706A"/>
    <w:rsid w:val="00AA7CC9"/>
    <w:rsid w:val="00AB1150"/>
    <w:rsid w:val="00AB1CB5"/>
    <w:rsid w:val="00AB2ACB"/>
    <w:rsid w:val="00AB2E95"/>
    <w:rsid w:val="00AB410B"/>
    <w:rsid w:val="00AB6744"/>
    <w:rsid w:val="00AB7252"/>
    <w:rsid w:val="00AB752C"/>
    <w:rsid w:val="00AB7F9E"/>
    <w:rsid w:val="00AC088B"/>
    <w:rsid w:val="00AC270B"/>
    <w:rsid w:val="00AC31D2"/>
    <w:rsid w:val="00AC3230"/>
    <w:rsid w:val="00AC35D1"/>
    <w:rsid w:val="00AC3785"/>
    <w:rsid w:val="00AC3A86"/>
    <w:rsid w:val="00AC4676"/>
    <w:rsid w:val="00AC4DAC"/>
    <w:rsid w:val="00AC5465"/>
    <w:rsid w:val="00AC69F5"/>
    <w:rsid w:val="00AC76E2"/>
    <w:rsid w:val="00AD0181"/>
    <w:rsid w:val="00AD05B6"/>
    <w:rsid w:val="00AD0ADE"/>
    <w:rsid w:val="00AD0F3E"/>
    <w:rsid w:val="00AD1A70"/>
    <w:rsid w:val="00AD1B7C"/>
    <w:rsid w:val="00AD1D13"/>
    <w:rsid w:val="00AD327E"/>
    <w:rsid w:val="00AD3AA6"/>
    <w:rsid w:val="00AD4035"/>
    <w:rsid w:val="00AD4085"/>
    <w:rsid w:val="00AD441C"/>
    <w:rsid w:val="00AD4848"/>
    <w:rsid w:val="00AD4952"/>
    <w:rsid w:val="00AD4F74"/>
    <w:rsid w:val="00AD539F"/>
    <w:rsid w:val="00AD5EFF"/>
    <w:rsid w:val="00AD61D6"/>
    <w:rsid w:val="00AD767C"/>
    <w:rsid w:val="00AD77AF"/>
    <w:rsid w:val="00AE0748"/>
    <w:rsid w:val="00AE2039"/>
    <w:rsid w:val="00AE325D"/>
    <w:rsid w:val="00AE3467"/>
    <w:rsid w:val="00AE3474"/>
    <w:rsid w:val="00AE3875"/>
    <w:rsid w:val="00AE4306"/>
    <w:rsid w:val="00AE4F2E"/>
    <w:rsid w:val="00AE6B29"/>
    <w:rsid w:val="00AE6F6E"/>
    <w:rsid w:val="00AF0193"/>
    <w:rsid w:val="00AF0462"/>
    <w:rsid w:val="00AF0716"/>
    <w:rsid w:val="00AF0A2C"/>
    <w:rsid w:val="00AF0B14"/>
    <w:rsid w:val="00AF0D6A"/>
    <w:rsid w:val="00AF19B4"/>
    <w:rsid w:val="00AF36D7"/>
    <w:rsid w:val="00AF47E3"/>
    <w:rsid w:val="00AF68A4"/>
    <w:rsid w:val="00AF6FFD"/>
    <w:rsid w:val="00AF76C6"/>
    <w:rsid w:val="00AF7C02"/>
    <w:rsid w:val="00B00BEC"/>
    <w:rsid w:val="00B00F77"/>
    <w:rsid w:val="00B01BBB"/>
    <w:rsid w:val="00B02ED9"/>
    <w:rsid w:val="00B02F87"/>
    <w:rsid w:val="00B030AD"/>
    <w:rsid w:val="00B03279"/>
    <w:rsid w:val="00B06AA2"/>
    <w:rsid w:val="00B06E94"/>
    <w:rsid w:val="00B075E4"/>
    <w:rsid w:val="00B11A3A"/>
    <w:rsid w:val="00B11CA7"/>
    <w:rsid w:val="00B11F12"/>
    <w:rsid w:val="00B12DC0"/>
    <w:rsid w:val="00B1321E"/>
    <w:rsid w:val="00B135A2"/>
    <w:rsid w:val="00B14DC6"/>
    <w:rsid w:val="00B14EAF"/>
    <w:rsid w:val="00B16121"/>
    <w:rsid w:val="00B16230"/>
    <w:rsid w:val="00B163C7"/>
    <w:rsid w:val="00B164E4"/>
    <w:rsid w:val="00B166AA"/>
    <w:rsid w:val="00B204E3"/>
    <w:rsid w:val="00B20653"/>
    <w:rsid w:val="00B20CE6"/>
    <w:rsid w:val="00B23E8D"/>
    <w:rsid w:val="00B24966"/>
    <w:rsid w:val="00B24F76"/>
    <w:rsid w:val="00B256DC"/>
    <w:rsid w:val="00B25ADC"/>
    <w:rsid w:val="00B26425"/>
    <w:rsid w:val="00B27AF1"/>
    <w:rsid w:val="00B27DE5"/>
    <w:rsid w:val="00B3031D"/>
    <w:rsid w:val="00B30F82"/>
    <w:rsid w:val="00B31B20"/>
    <w:rsid w:val="00B31BBE"/>
    <w:rsid w:val="00B3208B"/>
    <w:rsid w:val="00B330DC"/>
    <w:rsid w:val="00B34BEE"/>
    <w:rsid w:val="00B34BFD"/>
    <w:rsid w:val="00B34C5B"/>
    <w:rsid w:val="00B35641"/>
    <w:rsid w:val="00B35800"/>
    <w:rsid w:val="00B35B18"/>
    <w:rsid w:val="00B36481"/>
    <w:rsid w:val="00B36C03"/>
    <w:rsid w:val="00B36FB2"/>
    <w:rsid w:val="00B37129"/>
    <w:rsid w:val="00B37B42"/>
    <w:rsid w:val="00B4017B"/>
    <w:rsid w:val="00B41268"/>
    <w:rsid w:val="00B41546"/>
    <w:rsid w:val="00B4163C"/>
    <w:rsid w:val="00B41881"/>
    <w:rsid w:val="00B4199D"/>
    <w:rsid w:val="00B41B9D"/>
    <w:rsid w:val="00B41D41"/>
    <w:rsid w:val="00B4228E"/>
    <w:rsid w:val="00B42D76"/>
    <w:rsid w:val="00B43BE8"/>
    <w:rsid w:val="00B444C8"/>
    <w:rsid w:val="00B448F9"/>
    <w:rsid w:val="00B44BD7"/>
    <w:rsid w:val="00B44EF2"/>
    <w:rsid w:val="00B452CF"/>
    <w:rsid w:val="00B45539"/>
    <w:rsid w:val="00B45B03"/>
    <w:rsid w:val="00B45F61"/>
    <w:rsid w:val="00B4634C"/>
    <w:rsid w:val="00B47EA3"/>
    <w:rsid w:val="00B50A95"/>
    <w:rsid w:val="00B50CB8"/>
    <w:rsid w:val="00B51310"/>
    <w:rsid w:val="00B52B12"/>
    <w:rsid w:val="00B52D34"/>
    <w:rsid w:val="00B535ED"/>
    <w:rsid w:val="00B540D0"/>
    <w:rsid w:val="00B540F7"/>
    <w:rsid w:val="00B54B54"/>
    <w:rsid w:val="00B5548C"/>
    <w:rsid w:val="00B55C17"/>
    <w:rsid w:val="00B57DB6"/>
    <w:rsid w:val="00B600DE"/>
    <w:rsid w:val="00B60201"/>
    <w:rsid w:val="00B613FC"/>
    <w:rsid w:val="00B6157C"/>
    <w:rsid w:val="00B62061"/>
    <w:rsid w:val="00B630F7"/>
    <w:rsid w:val="00B63F08"/>
    <w:rsid w:val="00B645C0"/>
    <w:rsid w:val="00B64F05"/>
    <w:rsid w:val="00B65384"/>
    <w:rsid w:val="00B65E4B"/>
    <w:rsid w:val="00B6656A"/>
    <w:rsid w:val="00B668E5"/>
    <w:rsid w:val="00B66A3D"/>
    <w:rsid w:val="00B66FF1"/>
    <w:rsid w:val="00B676D9"/>
    <w:rsid w:val="00B67B5C"/>
    <w:rsid w:val="00B67FB0"/>
    <w:rsid w:val="00B70077"/>
    <w:rsid w:val="00B70583"/>
    <w:rsid w:val="00B70A01"/>
    <w:rsid w:val="00B70E27"/>
    <w:rsid w:val="00B71137"/>
    <w:rsid w:val="00B71167"/>
    <w:rsid w:val="00B711AB"/>
    <w:rsid w:val="00B71234"/>
    <w:rsid w:val="00B7137B"/>
    <w:rsid w:val="00B71564"/>
    <w:rsid w:val="00B72B73"/>
    <w:rsid w:val="00B72CCA"/>
    <w:rsid w:val="00B7399B"/>
    <w:rsid w:val="00B75791"/>
    <w:rsid w:val="00B75E55"/>
    <w:rsid w:val="00B75F9A"/>
    <w:rsid w:val="00B767DF"/>
    <w:rsid w:val="00B76A07"/>
    <w:rsid w:val="00B77685"/>
    <w:rsid w:val="00B80923"/>
    <w:rsid w:val="00B80E99"/>
    <w:rsid w:val="00B81D5B"/>
    <w:rsid w:val="00B81ED8"/>
    <w:rsid w:val="00B82C37"/>
    <w:rsid w:val="00B83D08"/>
    <w:rsid w:val="00B83F4C"/>
    <w:rsid w:val="00B844B8"/>
    <w:rsid w:val="00B8481E"/>
    <w:rsid w:val="00B84A7F"/>
    <w:rsid w:val="00B85607"/>
    <w:rsid w:val="00B85644"/>
    <w:rsid w:val="00B86323"/>
    <w:rsid w:val="00B863D6"/>
    <w:rsid w:val="00B87BA8"/>
    <w:rsid w:val="00B91E02"/>
    <w:rsid w:val="00B9244F"/>
    <w:rsid w:val="00B93531"/>
    <w:rsid w:val="00B93887"/>
    <w:rsid w:val="00B94B3B"/>
    <w:rsid w:val="00B94B6E"/>
    <w:rsid w:val="00B95077"/>
    <w:rsid w:val="00B951B1"/>
    <w:rsid w:val="00B961CA"/>
    <w:rsid w:val="00B9640C"/>
    <w:rsid w:val="00B969FA"/>
    <w:rsid w:val="00B978C1"/>
    <w:rsid w:val="00BA0055"/>
    <w:rsid w:val="00BA0942"/>
    <w:rsid w:val="00BA1584"/>
    <w:rsid w:val="00BA1B38"/>
    <w:rsid w:val="00BA1D4A"/>
    <w:rsid w:val="00BA2264"/>
    <w:rsid w:val="00BA2305"/>
    <w:rsid w:val="00BA23C6"/>
    <w:rsid w:val="00BA23E8"/>
    <w:rsid w:val="00BA2D57"/>
    <w:rsid w:val="00BA30BB"/>
    <w:rsid w:val="00BA3BE4"/>
    <w:rsid w:val="00BA3D9D"/>
    <w:rsid w:val="00BA59DB"/>
    <w:rsid w:val="00BA5A56"/>
    <w:rsid w:val="00BA73D6"/>
    <w:rsid w:val="00BB1108"/>
    <w:rsid w:val="00BB1874"/>
    <w:rsid w:val="00BB1F65"/>
    <w:rsid w:val="00BB1F83"/>
    <w:rsid w:val="00BB2161"/>
    <w:rsid w:val="00BB22E1"/>
    <w:rsid w:val="00BB3C58"/>
    <w:rsid w:val="00BB462F"/>
    <w:rsid w:val="00BB4C58"/>
    <w:rsid w:val="00BB5488"/>
    <w:rsid w:val="00BB59DE"/>
    <w:rsid w:val="00BB5FC1"/>
    <w:rsid w:val="00BB61DB"/>
    <w:rsid w:val="00BB625C"/>
    <w:rsid w:val="00BB7A14"/>
    <w:rsid w:val="00BB7D90"/>
    <w:rsid w:val="00BC0256"/>
    <w:rsid w:val="00BC0E6E"/>
    <w:rsid w:val="00BC15BA"/>
    <w:rsid w:val="00BC178C"/>
    <w:rsid w:val="00BC2310"/>
    <w:rsid w:val="00BC352B"/>
    <w:rsid w:val="00BC41C3"/>
    <w:rsid w:val="00BC4314"/>
    <w:rsid w:val="00BC431B"/>
    <w:rsid w:val="00BC5133"/>
    <w:rsid w:val="00BC58E9"/>
    <w:rsid w:val="00BC62A8"/>
    <w:rsid w:val="00BC73BE"/>
    <w:rsid w:val="00BC74FB"/>
    <w:rsid w:val="00BC799C"/>
    <w:rsid w:val="00BC7C47"/>
    <w:rsid w:val="00BD0052"/>
    <w:rsid w:val="00BD0603"/>
    <w:rsid w:val="00BD1278"/>
    <w:rsid w:val="00BD1287"/>
    <w:rsid w:val="00BD1F2F"/>
    <w:rsid w:val="00BD28DF"/>
    <w:rsid w:val="00BD321D"/>
    <w:rsid w:val="00BD6828"/>
    <w:rsid w:val="00BD691C"/>
    <w:rsid w:val="00BD70FB"/>
    <w:rsid w:val="00BD7E26"/>
    <w:rsid w:val="00BE1973"/>
    <w:rsid w:val="00BE293F"/>
    <w:rsid w:val="00BE3687"/>
    <w:rsid w:val="00BE3DED"/>
    <w:rsid w:val="00BE3F78"/>
    <w:rsid w:val="00BE4451"/>
    <w:rsid w:val="00BE45AF"/>
    <w:rsid w:val="00BE4A21"/>
    <w:rsid w:val="00BE6C35"/>
    <w:rsid w:val="00BE6EF1"/>
    <w:rsid w:val="00BE7898"/>
    <w:rsid w:val="00BE7C7B"/>
    <w:rsid w:val="00BF18FE"/>
    <w:rsid w:val="00BF1C26"/>
    <w:rsid w:val="00BF2CB6"/>
    <w:rsid w:val="00BF3CB5"/>
    <w:rsid w:val="00BF3F47"/>
    <w:rsid w:val="00BF498C"/>
    <w:rsid w:val="00BF564C"/>
    <w:rsid w:val="00BF5A78"/>
    <w:rsid w:val="00BF61DA"/>
    <w:rsid w:val="00BF66C2"/>
    <w:rsid w:val="00BF768C"/>
    <w:rsid w:val="00C0024C"/>
    <w:rsid w:val="00C005C6"/>
    <w:rsid w:val="00C01452"/>
    <w:rsid w:val="00C0153F"/>
    <w:rsid w:val="00C02FAB"/>
    <w:rsid w:val="00C031DC"/>
    <w:rsid w:val="00C03458"/>
    <w:rsid w:val="00C036E1"/>
    <w:rsid w:val="00C048A3"/>
    <w:rsid w:val="00C0539A"/>
    <w:rsid w:val="00C05C3B"/>
    <w:rsid w:val="00C05DE9"/>
    <w:rsid w:val="00C0617B"/>
    <w:rsid w:val="00C06358"/>
    <w:rsid w:val="00C064AB"/>
    <w:rsid w:val="00C065D5"/>
    <w:rsid w:val="00C0681B"/>
    <w:rsid w:val="00C06A27"/>
    <w:rsid w:val="00C072B6"/>
    <w:rsid w:val="00C101E2"/>
    <w:rsid w:val="00C12BBD"/>
    <w:rsid w:val="00C12CEE"/>
    <w:rsid w:val="00C130A2"/>
    <w:rsid w:val="00C13640"/>
    <w:rsid w:val="00C1429F"/>
    <w:rsid w:val="00C14311"/>
    <w:rsid w:val="00C15298"/>
    <w:rsid w:val="00C16546"/>
    <w:rsid w:val="00C17478"/>
    <w:rsid w:val="00C17691"/>
    <w:rsid w:val="00C205F5"/>
    <w:rsid w:val="00C20840"/>
    <w:rsid w:val="00C20FA2"/>
    <w:rsid w:val="00C213D7"/>
    <w:rsid w:val="00C21A3B"/>
    <w:rsid w:val="00C22534"/>
    <w:rsid w:val="00C22F60"/>
    <w:rsid w:val="00C232A6"/>
    <w:rsid w:val="00C23CB4"/>
    <w:rsid w:val="00C24248"/>
    <w:rsid w:val="00C244A0"/>
    <w:rsid w:val="00C24B8D"/>
    <w:rsid w:val="00C2514F"/>
    <w:rsid w:val="00C25597"/>
    <w:rsid w:val="00C2601C"/>
    <w:rsid w:val="00C268D1"/>
    <w:rsid w:val="00C26B4B"/>
    <w:rsid w:val="00C27547"/>
    <w:rsid w:val="00C27D92"/>
    <w:rsid w:val="00C30A77"/>
    <w:rsid w:val="00C31076"/>
    <w:rsid w:val="00C310B9"/>
    <w:rsid w:val="00C316B8"/>
    <w:rsid w:val="00C326C7"/>
    <w:rsid w:val="00C332D1"/>
    <w:rsid w:val="00C3332F"/>
    <w:rsid w:val="00C3381A"/>
    <w:rsid w:val="00C33BA1"/>
    <w:rsid w:val="00C33F52"/>
    <w:rsid w:val="00C34353"/>
    <w:rsid w:val="00C34AF3"/>
    <w:rsid w:val="00C35373"/>
    <w:rsid w:val="00C35742"/>
    <w:rsid w:val="00C3577F"/>
    <w:rsid w:val="00C3584E"/>
    <w:rsid w:val="00C35F93"/>
    <w:rsid w:val="00C36D2D"/>
    <w:rsid w:val="00C370E6"/>
    <w:rsid w:val="00C40381"/>
    <w:rsid w:val="00C40CEC"/>
    <w:rsid w:val="00C416E6"/>
    <w:rsid w:val="00C41C8F"/>
    <w:rsid w:val="00C420CC"/>
    <w:rsid w:val="00C42191"/>
    <w:rsid w:val="00C42C10"/>
    <w:rsid w:val="00C43520"/>
    <w:rsid w:val="00C4407C"/>
    <w:rsid w:val="00C441F1"/>
    <w:rsid w:val="00C44A7E"/>
    <w:rsid w:val="00C453F7"/>
    <w:rsid w:val="00C461E9"/>
    <w:rsid w:val="00C4667D"/>
    <w:rsid w:val="00C466E6"/>
    <w:rsid w:val="00C46A73"/>
    <w:rsid w:val="00C47C4E"/>
    <w:rsid w:val="00C47EFF"/>
    <w:rsid w:val="00C500E7"/>
    <w:rsid w:val="00C5093F"/>
    <w:rsid w:val="00C51B5C"/>
    <w:rsid w:val="00C51BC9"/>
    <w:rsid w:val="00C544ED"/>
    <w:rsid w:val="00C5538D"/>
    <w:rsid w:val="00C55BE6"/>
    <w:rsid w:val="00C560F9"/>
    <w:rsid w:val="00C56502"/>
    <w:rsid w:val="00C575D6"/>
    <w:rsid w:val="00C57611"/>
    <w:rsid w:val="00C57856"/>
    <w:rsid w:val="00C6046B"/>
    <w:rsid w:val="00C60E6C"/>
    <w:rsid w:val="00C617EA"/>
    <w:rsid w:val="00C6192D"/>
    <w:rsid w:val="00C625A4"/>
    <w:rsid w:val="00C63DAA"/>
    <w:rsid w:val="00C63F57"/>
    <w:rsid w:val="00C64716"/>
    <w:rsid w:val="00C6485A"/>
    <w:rsid w:val="00C64A2D"/>
    <w:rsid w:val="00C65286"/>
    <w:rsid w:val="00C6561C"/>
    <w:rsid w:val="00C65941"/>
    <w:rsid w:val="00C6596E"/>
    <w:rsid w:val="00C6666E"/>
    <w:rsid w:val="00C67A3B"/>
    <w:rsid w:val="00C7025C"/>
    <w:rsid w:val="00C7068F"/>
    <w:rsid w:val="00C7071C"/>
    <w:rsid w:val="00C70DCA"/>
    <w:rsid w:val="00C71257"/>
    <w:rsid w:val="00C71CB2"/>
    <w:rsid w:val="00C73268"/>
    <w:rsid w:val="00C73C2A"/>
    <w:rsid w:val="00C741EA"/>
    <w:rsid w:val="00C7422B"/>
    <w:rsid w:val="00C74430"/>
    <w:rsid w:val="00C748C7"/>
    <w:rsid w:val="00C751EA"/>
    <w:rsid w:val="00C75C3B"/>
    <w:rsid w:val="00C77E3A"/>
    <w:rsid w:val="00C8088C"/>
    <w:rsid w:val="00C83090"/>
    <w:rsid w:val="00C838EA"/>
    <w:rsid w:val="00C83AAC"/>
    <w:rsid w:val="00C842CC"/>
    <w:rsid w:val="00C84D08"/>
    <w:rsid w:val="00C8598E"/>
    <w:rsid w:val="00C86CDB"/>
    <w:rsid w:val="00C870A7"/>
    <w:rsid w:val="00C875C6"/>
    <w:rsid w:val="00C879B9"/>
    <w:rsid w:val="00C87CEA"/>
    <w:rsid w:val="00C90539"/>
    <w:rsid w:val="00C908DD"/>
    <w:rsid w:val="00C90C1D"/>
    <w:rsid w:val="00C9117A"/>
    <w:rsid w:val="00C91D66"/>
    <w:rsid w:val="00C92EEE"/>
    <w:rsid w:val="00C93963"/>
    <w:rsid w:val="00C93E21"/>
    <w:rsid w:val="00C943C8"/>
    <w:rsid w:val="00C96A70"/>
    <w:rsid w:val="00C971D7"/>
    <w:rsid w:val="00C97D47"/>
    <w:rsid w:val="00CA0403"/>
    <w:rsid w:val="00CA101F"/>
    <w:rsid w:val="00CA1679"/>
    <w:rsid w:val="00CA279F"/>
    <w:rsid w:val="00CA2BCE"/>
    <w:rsid w:val="00CA3FDD"/>
    <w:rsid w:val="00CA7C47"/>
    <w:rsid w:val="00CA7CAA"/>
    <w:rsid w:val="00CB004E"/>
    <w:rsid w:val="00CB028D"/>
    <w:rsid w:val="00CB0312"/>
    <w:rsid w:val="00CB0326"/>
    <w:rsid w:val="00CB05E3"/>
    <w:rsid w:val="00CB0796"/>
    <w:rsid w:val="00CB11AE"/>
    <w:rsid w:val="00CB1CC9"/>
    <w:rsid w:val="00CB2C25"/>
    <w:rsid w:val="00CB3AAD"/>
    <w:rsid w:val="00CB3D24"/>
    <w:rsid w:val="00CB4C3E"/>
    <w:rsid w:val="00CB52CA"/>
    <w:rsid w:val="00CB5B98"/>
    <w:rsid w:val="00CB651A"/>
    <w:rsid w:val="00CB7390"/>
    <w:rsid w:val="00CC166B"/>
    <w:rsid w:val="00CC220C"/>
    <w:rsid w:val="00CC2B9E"/>
    <w:rsid w:val="00CC49FD"/>
    <w:rsid w:val="00CC4D48"/>
    <w:rsid w:val="00CC5329"/>
    <w:rsid w:val="00CC6B84"/>
    <w:rsid w:val="00CC7F8A"/>
    <w:rsid w:val="00CD020F"/>
    <w:rsid w:val="00CD0C2D"/>
    <w:rsid w:val="00CD27C4"/>
    <w:rsid w:val="00CD2E06"/>
    <w:rsid w:val="00CD50B6"/>
    <w:rsid w:val="00CD5A7B"/>
    <w:rsid w:val="00CD6372"/>
    <w:rsid w:val="00CD71F3"/>
    <w:rsid w:val="00CE03C0"/>
    <w:rsid w:val="00CE05A5"/>
    <w:rsid w:val="00CE1962"/>
    <w:rsid w:val="00CE24F5"/>
    <w:rsid w:val="00CE327F"/>
    <w:rsid w:val="00CE3C75"/>
    <w:rsid w:val="00CE62F0"/>
    <w:rsid w:val="00CE67C7"/>
    <w:rsid w:val="00CE6F43"/>
    <w:rsid w:val="00CE7118"/>
    <w:rsid w:val="00CE75E9"/>
    <w:rsid w:val="00CE7C7B"/>
    <w:rsid w:val="00CF10A9"/>
    <w:rsid w:val="00CF157D"/>
    <w:rsid w:val="00CF1D45"/>
    <w:rsid w:val="00CF1E97"/>
    <w:rsid w:val="00CF1F9F"/>
    <w:rsid w:val="00CF2938"/>
    <w:rsid w:val="00CF2C92"/>
    <w:rsid w:val="00CF35C4"/>
    <w:rsid w:val="00CF490A"/>
    <w:rsid w:val="00CF4CD7"/>
    <w:rsid w:val="00CF5AFD"/>
    <w:rsid w:val="00CF65EE"/>
    <w:rsid w:val="00CF7328"/>
    <w:rsid w:val="00CF742D"/>
    <w:rsid w:val="00CF7E8B"/>
    <w:rsid w:val="00CF7FFA"/>
    <w:rsid w:val="00D0233F"/>
    <w:rsid w:val="00D02992"/>
    <w:rsid w:val="00D0353F"/>
    <w:rsid w:val="00D03EB6"/>
    <w:rsid w:val="00D0446C"/>
    <w:rsid w:val="00D050FF"/>
    <w:rsid w:val="00D05D2B"/>
    <w:rsid w:val="00D06B93"/>
    <w:rsid w:val="00D0724C"/>
    <w:rsid w:val="00D07678"/>
    <w:rsid w:val="00D10B4A"/>
    <w:rsid w:val="00D11022"/>
    <w:rsid w:val="00D11182"/>
    <w:rsid w:val="00D11198"/>
    <w:rsid w:val="00D11A6C"/>
    <w:rsid w:val="00D13C91"/>
    <w:rsid w:val="00D13E74"/>
    <w:rsid w:val="00D1402B"/>
    <w:rsid w:val="00D14527"/>
    <w:rsid w:val="00D155A1"/>
    <w:rsid w:val="00D17983"/>
    <w:rsid w:val="00D17D07"/>
    <w:rsid w:val="00D17E79"/>
    <w:rsid w:val="00D20726"/>
    <w:rsid w:val="00D2073A"/>
    <w:rsid w:val="00D23BFA"/>
    <w:rsid w:val="00D245FC"/>
    <w:rsid w:val="00D261FE"/>
    <w:rsid w:val="00D26F86"/>
    <w:rsid w:val="00D274E9"/>
    <w:rsid w:val="00D27739"/>
    <w:rsid w:val="00D27F11"/>
    <w:rsid w:val="00D31A42"/>
    <w:rsid w:val="00D31CBD"/>
    <w:rsid w:val="00D3276F"/>
    <w:rsid w:val="00D3279D"/>
    <w:rsid w:val="00D33831"/>
    <w:rsid w:val="00D340B1"/>
    <w:rsid w:val="00D37863"/>
    <w:rsid w:val="00D37B97"/>
    <w:rsid w:val="00D40314"/>
    <w:rsid w:val="00D40E72"/>
    <w:rsid w:val="00D41648"/>
    <w:rsid w:val="00D42164"/>
    <w:rsid w:val="00D44DC1"/>
    <w:rsid w:val="00D450E5"/>
    <w:rsid w:val="00D4545D"/>
    <w:rsid w:val="00D45885"/>
    <w:rsid w:val="00D4612A"/>
    <w:rsid w:val="00D47013"/>
    <w:rsid w:val="00D470CC"/>
    <w:rsid w:val="00D51856"/>
    <w:rsid w:val="00D51C5A"/>
    <w:rsid w:val="00D524E9"/>
    <w:rsid w:val="00D53207"/>
    <w:rsid w:val="00D54355"/>
    <w:rsid w:val="00D5481F"/>
    <w:rsid w:val="00D55604"/>
    <w:rsid w:val="00D5614F"/>
    <w:rsid w:val="00D565F6"/>
    <w:rsid w:val="00D579D8"/>
    <w:rsid w:val="00D6074B"/>
    <w:rsid w:val="00D607B5"/>
    <w:rsid w:val="00D61A88"/>
    <w:rsid w:val="00D626A0"/>
    <w:rsid w:val="00D627D0"/>
    <w:rsid w:val="00D62E79"/>
    <w:rsid w:val="00D63293"/>
    <w:rsid w:val="00D63B74"/>
    <w:rsid w:val="00D647F9"/>
    <w:rsid w:val="00D65FFD"/>
    <w:rsid w:val="00D660CA"/>
    <w:rsid w:val="00D66A7C"/>
    <w:rsid w:val="00D66B64"/>
    <w:rsid w:val="00D67E4B"/>
    <w:rsid w:val="00D70CEB"/>
    <w:rsid w:val="00D71627"/>
    <w:rsid w:val="00D71728"/>
    <w:rsid w:val="00D72021"/>
    <w:rsid w:val="00D7335B"/>
    <w:rsid w:val="00D73566"/>
    <w:rsid w:val="00D739DB"/>
    <w:rsid w:val="00D73E89"/>
    <w:rsid w:val="00D73EB3"/>
    <w:rsid w:val="00D73F96"/>
    <w:rsid w:val="00D74941"/>
    <w:rsid w:val="00D76C00"/>
    <w:rsid w:val="00D77AC5"/>
    <w:rsid w:val="00D80083"/>
    <w:rsid w:val="00D81320"/>
    <w:rsid w:val="00D84446"/>
    <w:rsid w:val="00D8489B"/>
    <w:rsid w:val="00D86673"/>
    <w:rsid w:val="00D86879"/>
    <w:rsid w:val="00D879AF"/>
    <w:rsid w:val="00D90407"/>
    <w:rsid w:val="00D9083B"/>
    <w:rsid w:val="00D90D32"/>
    <w:rsid w:val="00D92C7D"/>
    <w:rsid w:val="00D92CA9"/>
    <w:rsid w:val="00D92D9A"/>
    <w:rsid w:val="00D92F25"/>
    <w:rsid w:val="00D951F2"/>
    <w:rsid w:val="00D95491"/>
    <w:rsid w:val="00D9586C"/>
    <w:rsid w:val="00D95A62"/>
    <w:rsid w:val="00D95D7C"/>
    <w:rsid w:val="00D97C98"/>
    <w:rsid w:val="00D97F72"/>
    <w:rsid w:val="00DA04AF"/>
    <w:rsid w:val="00DA09F4"/>
    <w:rsid w:val="00DA0EE3"/>
    <w:rsid w:val="00DA187B"/>
    <w:rsid w:val="00DA1DE4"/>
    <w:rsid w:val="00DA2305"/>
    <w:rsid w:val="00DA26AF"/>
    <w:rsid w:val="00DA2734"/>
    <w:rsid w:val="00DA2855"/>
    <w:rsid w:val="00DA3CF0"/>
    <w:rsid w:val="00DA4719"/>
    <w:rsid w:val="00DA560E"/>
    <w:rsid w:val="00DA634B"/>
    <w:rsid w:val="00DA63ED"/>
    <w:rsid w:val="00DA6E1E"/>
    <w:rsid w:val="00DA7694"/>
    <w:rsid w:val="00DA79B2"/>
    <w:rsid w:val="00DB0C93"/>
    <w:rsid w:val="00DB10D8"/>
    <w:rsid w:val="00DB23F0"/>
    <w:rsid w:val="00DB292E"/>
    <w:rsid w:val="00DB359F"/>
    <w:rsid w:val="00DB3D1E"/>
    <w:rsid w:val="00DB3EF3"/>
    <w:rsid w:val="00DB4A73"/>
    <w:rsid w:val="00DB4FD9"/>
    <w:rsid w:val="00DB500A"/>
    <w:rsid w:val="00DB562C"/>
    <w:rsid w:val="00DB5CC3"/>
    <w:rsid w:val="00DB6340"/>
    <w:rsid w:val="00DB7313"/>
    <w:rsid w:val="00DB7792"/>
    <w:rsid w:val="00DC035A"/>
    <w:rsid w:val="00DC0B57"/>
    <w:rsid w:val="00DC112B"/>
    <w:rsid w:val="00DC14E7"/>
    <w:rsid w:val="00DC217D"/>
    <w:rsid w:val="00DC2373"/>
    <w:rsid w:val="00DC39A2"/>
    <w:rsid w:val="00DC409D"/>
    <w:rsid w:val="00DC4456"/>
    <w:rsid w:val="00DC487E"/>
    <w:rsid w:val="00DC4F42"/>
    <w:rsid w:val="00DC4FC4"/>
    <w:rsid w:val="00DC5187"/>
    <w:rsid w:val="00DC542F"/>
    <w:rsid w:val="00DC5B04"/>
    <w:rsid w:val="00DC5F35"/>
    <w:rsid w:val="00DC6615"/>
    <w:rsid w:val="00DC67BC"/>
    <w:rsid w:val="00DC6EEF"/>
    <w:rsid w:val="00DC77C8"/>
    <w:rsid w:val="00DD2939"/>
    <w:rsid w:val="00DD2C43"/>
    <w:rsid w:val="00DD33A0"/>
    <w:rsid w:val="00DD376B"/>
    <w:rsid w:val="00DD43B0"/>
    <w:rsid w:val="00DD45FD"/>
    <w:rsid w:val="00DD49B9"/>
    <w:rsid w:val="00DD5109"/>
    <w:rsid w:val="00DD72AF"/>
    <w:rsid w:val="00DD7BD9"/>
    <w:rsid w:val="00DE1947"/>
    <w:rsid w:val="00DE1A59"/>
    <w:rsid w:val="00DE1D94"/>
    <w:rsid w:val="00DE330D"/>
    <w:rsid w:val="00DE3DF3"/>
    <w:rsid w:val="00DE4924"/>
    <w:rsid w:val="00DE4C1E"/>
    <w:rsid w:val="00DE58DC"/>
    <w:rsid w:val="00DE5C09"/>
    <w:rsid w:val="00DE5D41"/>
    <w:rsid w:val="00DE5E28"/>
    <w:rsid w:val="00DE6423"/>
    <w:rsid w:val="00DE6602"/>
    <w:rsid w:val="00DE6A26"/>
    <w:rsid w:val="00DE6B9B"/>
    <w:rsid w:val="00DE6E61"/>
    <w:rsid w:val="00DE6EDD"/>
    <w:rsid w:val="00DE7027"/>
    <w:rsid w:val="00DE79C2"/>
    <w:rsid w:val="00DF0583"/>
    <w:rsid w:val="00DF0C6C"/>
    <w:rsid w:val="00DF12A9"/>
    <w:rsid w:val="00DF1505"/>
    <w:rsid w:val="00DF1B2E"/>
    <w:rsid w:val="00DF23AC"/>
    <w:rsid w:val="00DF3915"/>
    <w:rsid w:val="00DF4F62"/>
    <w:rsid w:val="00DF52AB"/>
    <w:rsid w:val="00DF5D10"/>
    <w:rsid w:val="00DF6144"/>
    <w:rsid w:val="00DF650A"/>
    <w:rsid w:val="00DF656C"/>
    <w:rsid w:val="00DF78C4"/>
    <w:rsid w:val="00DF7CBD"/>
    <w:rsid w:val="00DF7DC3"/>
    <w:rsid w:val="00E0104D"/>
    <w:rsid w:val="00E011AA"/>
    <w:rsid w:val="00E03276"/>
    <w:rsid w:val="00E04271"/>
    <w:rsid w:val="00E04584"/>
    <w:rsid w:val="00E0576F"/>
    <w:rsid w:val="00E0781A"/>
    <w:rsid w:val="00E07EC8"/>
    <w:rsid w:val="00E13008"/>
    <w:rsid w:val="00E1398B"/>
    <w:rsid w:val="00E13AE6"/>
    <w:rsid w:val="00E1405E"/>
    <w:rsid w:val="00E15CF3"/>
    <w:rsid w:val="00E16024"/>
    <w:rsid w:val="00E16E5C"/>
    <w:rsid w:val="00E204E5"/>
    <w:rsid w:val="00E20976"/>
    <w:rsid w:val="00E20D94"/>
    <w:rsid w:val="00E21099"/>
    <w:rsid w:val="00E213EB"/>
    <w:rsid w:val="00E229D9"/>
    <w:rsid w:val="00E23081"/>
    <w:rsid w:val="00E24124"/>
    <w:rsid w:val="00E251CD"/>
    <w:rsid w:val="00E25715"/>
    <w:rsid w:val="00E26A73"/>
    <w:rsid w:val="00E26DEA"/>
    <w:rsid w:val="00E26EFD"/>
    <w:rsid w:val="00E3021C"/>
    <w:rsid w:val="00E30D8C"/>
    <w:rsid w:val="00E31B5A"/>
    <w:rsid w:val="00E32584"/>
    <w:rsid w:val="00E32696"/>
    <w:rsid w:val="00E33941"/>
    <w:rsid w:val="00E33F26"/>
    <w:rsid w:val="00E34526"/>
    <w:rsid w:val="00E345F7"/>
    <w:rsid w:val="00E34771"/>
    <w:rsid w:val="00E35973"/>
    <w:rsid w:val="00E35A9C"/>
    <w:rsid w:val="00E35D3D"/>
    <w:rsid w:val="00E3633B"/>
    <w:rsid w:val="00E3673C"/>
    <w:rsid w:val="00E375C7"/>
    <w:rsid w:val="00E37FE0"/>
    <w:rsid w:val="00E40DE5"/>
    <w:rsid w:val="00E41959"/>
    <w:rsid w:val="00E42000"/>
    <w:rsid w:val="00E43368"/>
    <w:rsid w:val="00E43537"/>
    <w:rsid w:val="00E43CCD"/>
    <w:rsid w:val="00E4431D"/>
    <w:rsid w:val="00E449DE"/>
    <w:rsid w:val="00E45590"/>
    <w:rsid w:val="00E45EDB"/>
    <w:rsid w:val="00E475AB"/>
    <w:rsid w:val="00E51003"/>
    <w:rsid w:val="00E51E22"/>
    <w:rsid w:val="00E521ED"/>
    <w:rsid w:val="00E52DF0"/>
    <w:rsid w:val="00E547C9"/>
    <w:rsid w:val="00E554A7"/>
    <w:rsid w:val="00E55A45"/>
    <w:rsid w:val="00E55D81"/>
    <w:rsid w:val="00E56A5B"/>
    <w:rsid w:val="00E604FB"/>
    <w:rsid w:val="00E60DB5"/>
    <w:rsid w:val="00E60F0A"/>
    <w:rsid w:val="00E618E9"/>
    <w:rsid w:val="00E61A04"/>
    <w:rsid w:val="00E61B55"/>
    <w:rsid w:val="00E625A3"/>
    <w:rsid w:val="00E625D9"/>
    <w:rsid w:val="00E629B6"/>
    <w:rsid w:val="00E63875"/>
    <w:rsid w:val="00E646FB"/>
    <w:rsid w:val="00E6509B"/>
    <w:rsid w:val="00E67343"/>
    <w:rsid w:val="00E70557"/>
    <w:rsid w:val="00E71946"/>
    <w:rsid w:val="00E71F93"/>
    <w:rsid w:val="00E72CC8"/>
    <w:rsid w:val="00E72EA5"/>
    <w:rsid w:val="00E7497C"/>
    <w:rsid w:val="00E754E9"/>
    <w:rsid w:val="00E75C8F"/>
    <w:rsid w:val="00E75E0F"/>
    <w:rsid w:val="00E77B3D"/>
    <w:rsid w:val="00E813A7"/>
    <w:rsid w:val="00E82316"/>
    <w:rsid w:val="00E82593"/>
    <w:rsid w:val="00E84766"/>
    <w:rsid w:val="00E84806"/>
    <w:rsid w:val="00E84924"/>
    <w:rsid w:val="00E852C1"/>
    <w:rsid w:val="00E856F7"/>
    <w:rsid w:val="00E86943"/>
    <w:rsid w:val="00E86DAC"/>
    <w:rsid w:val="00E87A58"/>
    <w:rsid w:val="00E9017D"/>
    <w:rsid w:val="00E902F9"/>
    <w:rsid w:val="00E90A31"/>
    <w:rsid w:val="00E90DF8"/>
    <w:rsid w:val="00E921A8"/>
    <w:rsid w:val="00E923D6"/>
    <w:rsid w:val="00E92E17"/>
    <w:rsid w:val="00E93AD4"/>
    <w:rsid w:val="00E93B57"/>
    <w:rsid w:val="00E94BFA"/>
    <w:rsid w:val="00E9591C"/>
    <w:rsid w:val="00E95CDF"/>
    <w:rsid w:val="00E971C1"/>
    <w:rsid w:val="00E97711"/>
    <w:rsid w:val="00EA150B"/>
    <w:rsid w:val="00EA18D1"/>
    <w:rsid w:val="00EA20A3"/>
    <w:rsid w:val="00EA24FC"/>
    <w:rsid w:val="00EA3B55"/>
    <w:rsid w:val="00EA4402"/>
    <w:rsid w:val="00EA617A"/>
    <w:rsid w:val="00EA6718"/>
    <w:rsid w:val="00EA67A2"/>
    <w:rsid w:val="00EA731D"/>
    <w:rsid w:val="00EA7400"/>
    <w:rsid w:val="00EA75BD"/>
    <w:rsid w:val="00EA775E"/>
    <w:rsid w:val="00EA7D68"/>
    <w:rsid w:val="00EB0136"/>
    <w:rsid w:val="00EB06B7"/>
    <w:rsid w:val="00EB0CE1"/>
    <w:rsid w:val="00EB1204"/>
    <w:rsid w:val="00EB130D"/>
    <w:rsid w:val="00EB1780"/>
    <w:rsid w:val="00EB1865"/>
    <w:rsid w:val="00EB1922"/>
    <w:rsid w:val="00EB1A9E"/>
    <w:rsid w:val="00EB282B"/>
    <w:rsid w:val="00EB35FD"/>
    <w:rsid w:val="00EB42D5"/>
    <w:rsid w:val="00EB43CC"/>
    <w:rsid w:val="00EB4AFF"/>
    <w:rsid w:val="00EB4FB9"/>
    <w:rsid w:val="00EB5033"/>
    <w:rsid w:val="00EB50C9"/>
    <w:rsid w:val="00EB5608"/>
    <w:rsid w:val="00EB561F"/>
    <w:rsid w:val="00EB5C7D"/>
    <w:rsid w:val="00EB5EB5"/>
    <w:rsid w:val="00EB6F73"/>
    <w:rsid w:val="00EB6F80"/>
    <w:rsid w:val="00EB6F94"/>
    <w:rsid w:val="00EB7AB3"/>
    <w:rsid w:val="00EB7ACD"/>
    <w:rsid w:val="00EC0364"/>
    <w:rsid w:val="00EC0561"/>
    <w:rsid w:val="00EC16D9"/>
    <w:rsid w:val="00EC1A96"/>
    <w:rsid w:val="00EC1FEF"/>
    <w:rsid w:val="00EC2A38"/>
    <w:rsid w:val="00EC33E5"/>
    <w:rsid w:val="00EC34BB"/>
    <w:rsid w:val="00EC3A1C"/>
    <w:rsid w:val="00EC43B9"/>
    <w:rsid w:val="00EC43BD"/>
    <w:rsid w:val="00EC4B2C"/>
    <w:rsid w:val="00EC6C8A"/>
    <w:rsid w:val="00EC75B4"/>
    <w:rsid w:val="00EC7A55"/>
    <w:rsid w:val="00ED14FE"/>
    <w:rsid w:val="00ED199B"/>
    <w:rsid w:val="00ED2A6A"/>
    <w:rsid w:val="00ED31B7"/>
    <w:rsid w:val="00ED4103"/>
    <w:rsid w:val="00ED45C3"/>
    <w:rsid w:val="00ED4910"/>
    <w:rsid w:val="00ED4D2F"/>
    <w:rsid w:val="00ED5461"/>
    <w:rsid w:val="00ED5DF1"/>
    <w:rsid w:val="00ED6F2E"/>
    <w:rsid w:val="00ED7143"/>
    <w:rsid w:val="00EE02F0"/>
    <w:rsid w:val="00EE02FB"/>
    <w:rsid w:val="00EE0C3F"/>
    <w:rsid w:val="00EE1E23"/>
    <w:rsid w:val="00EE1FD1"/>
    <w:rsid w:val="00EE3523"/>
    <w:rsid w:val="00EE39ED"/>
    <w:rsid w:val="00EE3BE0"/>
    <w:rsid w:val="00EE5C7A"/>
    <w:rsid w:val="00EE69D4"/>
    <w:rsid w:val="00EE72B6"/>
    <w:rsid w:val="00EE7385"/>
    <w:rsid w:val="00EE74CF"/>
    <w:rsid w:val="00EE774C"/>
    <w:rsid w:val="00EF10EB"/>
    <w:rsid w:val="00EF141E"/>
    <w:rsid w:val="00EF158A"/>
    <w:rsid w:val="00EF1A24"/>
    <w:rsid w:val="00EF2E26"/>
    <w:rsid w:val="00EF3772"/>
    <w:rsid w:val="00EF3E56"/>
    <w:rsid w:val="00EF42C5"/>
    <w:rsid w:val="00EF6DCE"/>
    <w:rsid w:val="00EF7861"/>
    <w:rsid w:val="00EF7DB1"/>
    <w:rsid w:val="00F00C38"/>
    <w:rsid w:val="00F00E19"/>
    <w:rsid w:val="00F00FBA"/>
    <w:rsid w:val="00F01BA1"/>
    <w:rsid w:val="00F01FD5"/>
    <w:rsid w:val="00F0209C"/>
    <w:rsid w:val="00F033BE"/>
    <w:rsid w:val="00F034A4"/>
    <w:rsid w:val="00F03AC3"/>
    <w:rsid w:val="00F04C55"/>
    <w:rsid w:val="00F05039"/>
    <w:rsid w:val="00F057BB"/>
    <w:rsid w:val="00F066F8"/>
    <w:rsid w:val="00F06885"/>
    <w:rsid w:val="00F070AF"/>
    <w:rsid w:val="00F074AA"/>
    <w:rsid w:val="00F07CE9"/>
    <w:rsid w:val="00F10242"/>
    <w:rsid w:val="00F10449"/>
    <w:rsid w:val="00F11496"/>
    <w:rsid w:val="00F121BE"/>
    <w:rsid w:val="00F1262E"/>
    <w:rsid w:val="00F12A7C"/>
    <w:rsid w:val="00F12B3C"/>
    <w:rsid w:val="00F135DB"/>
    <w:rsid w:val="00F13AC2"/>
    <w:rsid w:val="00F13B28"/>
    <w:rsid w:val="00F154C7"/>
    <w:rsid w:val="00F15ECA"/>
    <w:rsid w:val="00F16F15"/>
    <w:rsid w:val="00F17410"/>
    <w:rsid w:val="00F176DB"/>
    <w:rsid w:val="00F178A9"/>
    <w:rsid w:val="00F20B7E"/>
    <w:rsid w:val="00F21018"/>
    <w:rsid w:val="00F21166"/>
    <w:rsid w:val="00F21A3B"/>
    <w:rsid w:val="00F2228F"/>
    <w:rsid w:val="00F22BBE"/>
    <w:rsid w:val="00F2328C"/>
    <w:rsid w:val="00F23D7F"/>
    <w:rsid w:val="00F248B0"/>
    <w:rsid w:val="00F25AD1"/>
    <w:rsid w:val="00F25FCF"/>
    <w:rsid w:val="00F2631F"/>
    <w:rsid w:val="00F26513"/>
    <w:rsid w:val="00F2695E"/>
    <w:rsid w:val="00F26C10"/>
    <w:rsid w:val="00F27784"/>
    <w:rsid w:val="00F279CC"/>
    <w:rsid w:val="00F27A34"/>
    <w:rsid w:val="00F27DCA"/>
    <w:rsid w:val="00F301AF"/>
    <w:rsid w:val="00F31DBE"/>
    <w:rsid w:val="00F331C7"/>
    <w:rsid w:val="00F3453B"/>
    <w:rsid w:val="00F3653D"/>
    <w:rsid w:val="00F36D59"/>
    <w:rsid w:val="00F36E03"/>
    <w:rsid w:val="00F373A9"/>
    <w:rsid w:val="00F37A47"/>
    <w:rsid w:val="00F401DB"/>
    <w:rsid w:val="00F40C21"/>
    <w:rsid w:val="00F40F99"/>
    <w:rsid w:val="00F4192E"/>
    <w:rsid w:val="00F430A2"/>
    <w:rsid w:val="00F433C2"/>
    <w:rsid w:val="00F43A2A"/>
    <w:rsid w:val="00F43DAB"/>
    <w:rsid w:val="00F44125"/>
    <w:rsid w:val="00F44510"/>
    <w:rsid w:val="00F44555"/>
    <w:rsid w:val="00F45037"/>
    <w:rsid w:val="00F45D39"/>
    <w:rsid w:val="00F45F21"/>
    <w:rsid w:val="00F46189"/>
    <w:rsid w:val="00F47924"/>
    <w:rsid w:val="00F50169"/>
    <w:rsid w:val="00F504F4"/>
    <w:rsid w:val="00F50550"/>
    <w:rsid w:val="00F50575"/>
    <w:rsid w:val="00F52919"/>
    <w:rsid w:val="00F52F2F"/>
    <w:rsid w:val="00F5357B"/>
    <w:rsid w:val="00F5466D"/>
    <w:rsid w:val="00F54B14"/>
    <w:rsid w:val="00F54DC8"/>
    <w:rsid w:val="00F556A4"/>
    <w:rsid w:val="00F556DA"/>
    <w:rsid w:val="00F5613C"/>
    <w:rsid w:val="00F56363"/>
    <w:rsid w:val="00F565B9"/>
    <w:rsid w:val="00F6065C"/>
    <w:rsid w:val="00F60B35"/>
    <w:rsid w:val="00F61700"/>
    <w:rsid w:val="00F6323E"/>
    <w:rsid w:val="00F63529"/>
    <w:rsid w:val="00F64757"/>
    <w:rsid w:val="00F666DF"/>
    <w:rsid w:val="00F66D2D"/>
    <w:rsid w:val="00F67454"/>
    <w:rsid w:val="00F706E6"/>
    <w:rsid w:val="00F71608"/>
    <w:rsid w:val="00F718AA"/>
    <w:rsid w:val="00F731DF"/>
    <w:rsid w:val="00F736C7"/>
    <w:rsid w:val="00F75C25"/>
    <w:rsid w:val="00F75DC5"/>
    <w:rsid w:val="00F76F67"/>
    <w:rsid w:val="00F7728A"/>
    <w:rsid w:val="00F800C2"/>
    <w:rsid w:val="00F8053B"/>
    <w:rsid w:val="00F806D7"/>
    <w:rsid w:val="00F80AE6"/>
    <w:rsid w:val="00F812F8"/>
    <w:rsid w:val="00F82232"/>
    <w:rsid w:val="00F823CA"/>
    <w:rsid w:val="00F823FA"/>
    <w:rsid w:val="00F83E7F"/>
    <w:rsid w:val="00F83F7C"/>
    <w:rsid w:val="00F84238"/>
    <w:rsid w:val="00F84476"/>
    <w:rsid w:val="00F85045"/>
    <w:rsid w:val="00F86F98"/>
    <w:rsid w:val="00F877F2"/>
    <w:rsid w:val="00F8780D"/>
    <w:rsid w:val="00F878CF"/>
    <w:rsid w:val="00F900E2"/>
    <w:rsid w:val="00F90265"/>
    <w:rsid w:val="00F90B9F"/>
    <w:rsid w:val="00F9104C"/>
    <w:rsid w:val="00F91EB4"/>
    <w:rsid w:val="00F91FB0"/>
    <w:rsid w:val="00F92256"/>
    <w:rsid w:val="00F928DA"/>
    <w:rsid w:val="00F92944"/>
    <w:rsid w:val="00F9342F"/>
    <w:rsid w:val="00F940E6"/>
    <w:rsid w:val="00F9416A"/>
    <w:rsid w:val="00F94508"/>
    <w:rsid w:val="00F94C8B"/>
    <w:rsid w:val="00F94E68"/>
    <w:rsid w:val="00F965EA"/>
    <w:rsid w:val="00F96A4B"/>
    <w:rsid w:val="00F96C85"/>
    <w:rsid w:val="00F96F0A"/>
    <w:rsid w:val="00FA0EEE"/>
    <w:rsid w:val="00FA1880"/>
    <w:rsid w:val="00FA1A90"/>
    <w:rsid w:val="00FA203A"/>
    <w:rsid w:val="00FA22EB"/>
    <w:rsid w:val="00FA23B3"/>
    <w:rsid w:val="00FA2554"/>
    <w:rsid w:val="00FA27A9"/>
    <w:rsid w:val="00FA28E9"/>
    <w:rsid w:val="00FA30EB"/>
    <w:rsid w:val="00FA4A86"/>
    <w:rsid w:val="00FA4DD9"/>
    <w:rsid w:val="00FA4F50"/>
    <w:rsid w:val="00FA53E9"/>
    <w:rsid w:val="00FA58EF"/>
    <w:rsid w:val="00FA60B5"/>
    <w:rsid w:val="00FA6953"/>
    <w:rsid w:val="00FA7214"/>
    <w:rsid w:val="00FA7505"/>
    <w:rsid w:val="00FA7666"/>
    <w:rsid w:val="00FB080C"/>
    <w:rsid w:val="00FB09FD"/>
    <w:rsid w:val="00FB0E29"/>
    <w:rsid w:val="00FB0ED2"/>
    <w:rsid w:val="00FB1AA3"/>
    <w:rsid w:val="00FB2222"/>
    <w:rsid w:val="00FB2CFA"/>
    <w:rsid w:val="00FB2FD8"/>
    <w:rsid w:val="00FB38D2"/>
    <w:rsid w:val="00FB3E32"/>
    <w:rsid w:val="00FB4912"/>
    <w:rsid w:val="00FB4FD5"/>
    <w:rsid w:val="00FB5533"/>
    <w:rsid w:val="00FB574C"/>
    <w:rsid w:val="00FB5910"/>
    <w:rsid w:val="00FB69FE"/>
    <w:rsid w:val="00FB6D33"/>
    <w:rsid w:val="00FB6DAB"/>
    <w:rsid w:val="00FB71FB"/>
    <w:rsid w:val="00FB7D92"/>
    <w:rsid w:val="00FB7DC7"/>
    <w:rsid w:val="00FB7ECD"/>
    <w:rsid w:val="00FC222E"/>
    <w:rsid w:val="00FC3260"/>
    <w:rsid w:val="00FC35ED"/>
    <w:rsid w:val="00FC41D6"/>
    <w:rsid w:val="00FC42FD"/>
    <w:rsid w:val="00FC508A"/>
    <w:rsid w:val="00FC600C"/>
    <w:rsid w:val="00FC60EE"/>
    <w:rsid w:val="00FC6519"/>
    <w:rsid w:val="00FC6704"/>
    <w:rsid w:val="00FC6AAB"/>
    <w:rsid w:val="00FC6F99"/>
    <w:rsid w:val="00FC70C2"/>
    <w:rsid w:val="00FC7B21"/>
    <w:rsid w:val="00FD1783"/>
    <w:rsid w:val="00FD1A1F"/>
    <w:rsid w:val="00FD1F1C"/>
    <w:rsid w:val="00FD25C3"/>
    <w:rsid w:val="00FD3828"/>
    <w:rsid w:val="00FD5362"/>
    <w:rsid w:val="00FD76E9"/>
    <w:rsid w:val="00FD784E"/>
    <w:rsid w:val="00FE0A98"/>
    <w:rsid w:val="00FE1C37"/>
    <w:rsid w:val="00FE38C4"/>
    <w:rsid w:val="00FE4552"/>
    <w:rsid w:val="00FE50DC"/>
    <w:rsid w:val="00FE57C1"/>
    <w:rsid w:val="00FE57D7"/>
    <w:rsid w:val="00FE5D9A"/>
    <w:rsid w:val="00FE64F7"/>
    <w:rsid w:val="00FF030B"/>
    <w:rsid w:val="00FF0661"/>
    <w:rsid w:val="00FF0CCA"/>
    <w:rsid w:val="00FF1042"/>
    <w:rsid w:val="00FF172B"/>
    <w:rsid w:val="00FF1BC7"/>
    <w:rsid w:val="00FF1D6B"/>
    <w:rsid w:val="00FF2615"/>
    <w:rsid w:val="00FF2DE2"/>
    <w:rsid w:val="00FF32C1"/>
    <w:rsid w:val="00FF44F2"/>
    <w:rsid w:val="00FF4778"/>
    <w:rsid w:val="00FF5EDB"/>
    <w:rsid w:val="00FF63D1"/>
    <w:rsid w:val="00FF771A"/>
    <w:rsid w:val="00FF77D3"/>
    <w:rsid w:val="00FF7CE5"/>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98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uiPriority="22"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C2"/>
    <w:pPr>
      <w:spacing w:after="240"/>
    </w:pPr>
  </w:style>
  <w:style w:type="paragraph" w:styleId="Heading1">
    <w:name w:val="heading 1"/>
    <w:basedOn w:val="Normal"/>
    <w:next w:val="Normal"/>
    <w:link w:val="Heading1Char"/>
    <w:uiPriority w:val="9"/>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444565"/>
    <w:pPr>
      <w:numPr>
        <w:numId w:val="0"/>
      </w:numPr>
      <w:tabs>
        <w:tab w:val="clear" w:pos="432"/>
        <w:tab w:val="left" w:pos="360"/>
      </w:tabs>
      <w:outlineLvl w:val="2"/>
    </w:pPr>
    <w:rPr>
      <w:b w:val="0"/>
      <w:i/>
      <w:caps w:val="0"/>
    </w:rPr>
  </w:style>
  <w:style w:type="paragraph" w:styleId="Heading4">
    <w:name w:val="heading 4"/>
    <w:basedOn w:val="Heading3"/>
    <w:next w:val="Normal"/>
    <w:qFormat/>
    <w:rsid w:val="00290475"/>
    <w:pPr>
      <w:numPr>
        <w:ilvl w:val="3"/>
        <w:numId w:val="3"/>
      </w:numPr>
      <w:tabs>
        <w:tab w:val="left" w:pos="864"/>
      </w:tabs>
      <w:outlineLvl w:val="3"/>
    </w:pPr>
  </w:style>
  <w:style w:type="paragraph" w:styleId="Heading5">
    <w:name w:val="heading 5"/>
    <w:basedOn w:val="Heading3"/>
    <w:next w:val="Normal"/>
    <w:qFormat/>
    <w:rsid w:val="00290475"/>
    <w:pPr>
      <w:numPr>
        <w:ilvl w:val="4"/>
        <w:numId w:val="3"/>
      </w:numPr>
      <w:tabs>
        <w:tab w:val="left" w:pos="1008"/>
      </w:tabs>
      <w:outlineLvl w:val="4"/>
    </w:pPr>
  </w:style>
  <w:style w:type="paragraph" w:styleId="Heading6">
    <w:name w:val="heading 6"/>
    <w:basedOn w:val="Heading3"/>
    <w:next w:val="Normal"/>
    <w:qFormat/>
    <w:rsid w:val="00290475"/>
    <w:pPr>
      <w:numPr>
        <w:ilvl w:val="5"/>
        <w:numId w:val="3"/>
      </w:numPr>
      <w:tabs>
        <w:tab w:val="left" w:pos="1152"/>
      </w:tabs>
      <w:outlineLvl w:val="5"/>
    </w:pPr>
  </w:style>
  <w:style w:type="paragraph" w:styleId="Heading7">
    <w:name w:val="heading 7"/>
    <w:basedOn w:val="Heading3"/>
    <w:next w:val="Normal"/>
    <w:qFormat/>
    <w:rsid w:val="00290475"/>
    <w:pPr>
      <w:numPr>
        <w:ilvl w:val="6"/>
        <w:numId w:val="3"/>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link w:val="FooterChar"/>
    <w:uiPriority w:val="99"/>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tabs>
        <w:tab w:val="left" w:pos="1656"/>
        <w:tab w:val="right" w:pos="9360"/>
      </w:tabs>
      <w:ind w:left="440" w:hanging="440"/>
    </w:pPr>
  </w:style>
  <w:style w:type="paragraph" w:styleId="Title">
    <w:name w:val="Title"/>
    <w:basedOn w:val="Normal"/>
    <w:link w:val="TitleChar"/>
    <w:uiPriority w:val="10"/>
    <w:qFormat/>
    <w:rsid w:val="00290475"/>
    <w:pPr>
      <w:spacing w:after="60"/>
    </w:pPr>
    <w:rPr>
      <w:bCs/>
      <w:kern w:val="28"/>
      <w:sz w:val="40"/>
      <w:szCs w:val="40"/>
    </w:rPr>
  </w:style>
  <w:style w:type="paragraph" w:styleId="TOC1">
    <w:name w:val="toc 1"/>
    <w:basedOn w:val="Normal"/>
    <w:next w:val="Normal"/>
    <w:uiPriority w:val="39"/>
    <w:qFormat/>
    <w:rsid w:val="00837A61"/>
    <w:pPr>
      <w:tabs>
        <w:tab w:val="left" w:pos="1656"/>
        <w:tab w:val="right" w:pos="9360"/>
      </w:tabs>
      <w:spacing w:after="0"/>
      <w:ind w:left="1656" w:right="432" w:hanging="1656"/>
    </w:pPr>
    <w:rPr>
      <w:caps/>
      <w:noProof/>
    </w:rPr>
  </w:style>
  <w:style w:type="paragraph" w:styleId="TOC2">
    <w:name w:val="toc 2"/>
    <w:basedOn w:val="TOC1"/>
    <w:next w:val="Normal"/>
    <w:uiPriority w:val="39"/>
    <w:qFormat/>
    <w:rsid w:val="00437CD8"/>
    <w:rPr>
      <w:caps w:val="0"/>
    </w:rPr>
  </w:style>
  <w:style w:type="paragraph" w:styleId="TOC3">
    <w:name w:val="toc 3"/>
    <w:basedOn w:val="TOC2"/>
    <w:next w:val="Normal"/>
    <w:uiPriority w:val="39"/>
    <w:qFormat/>
    <w:rsid w:val="00437CD8"/>
  </w:style>
  <w:style w:type="paragraph" w:styleId="TOC4">
    <w:name w:val="toc 4"/>
    <w:basedOn w:val="TOC2"/>
    <w:next w:val="Normal"/>
    <w:uiPriority w:val="39"/>
    <w:rsid w:val="00437CD8"/>
  </w:style>
  <w:style w:type="paragraph" w:styleId="TOC5">
    <w:name w:val="toc 5"/>
    <w:basedOn w:val="TOC2"/>
    <w:next w:val="Normal"/>
    <w:uiPriority w:val="39"/>
    <w:rsid w:val="00437CD8"/>
  </w:style>
  <w:style w:type="paragraph" w:styleId="TOC6">
    <w:name w:val="toc 6"/>
    <w:basedOn w:val="TOC2"/>
    <w:next w:val="Normal"/>
    <w:uiPriority w:val="39"/>
    <w:rsid w:val="00437CD8"/>
  </w:style>
  <w:style w:type="paragraph" w:styleId="TOC7">
    <w:name w:val="toc 7"/>
    <w:basedOn w:val="TOC2"/>
    <w:next w:val="Normal"/>
    <w:uiPriority w:val="39"/>
    <w:rsid w:val="00437CD8"/>
  </w:style>
  <w:style w:type="paragraph" w:styleId="TOC8">
    <w:name w:val="toc 8"/>
    <w:basedOn w:val="Normal"/>
    <w:next w:val="Normal"/>
    <w:semiHidden/>
    <w:rsid w:val="00437CD8"/>
    <w:pPr>
      <w:tabs>
        <w:tab w:val="right" w:leader="dot" w:pos="8640"/>
      </w:tabs>
      <w:ind w:left="1540"/>
    </w:pPr>
    <w:rPr>
      <w:rFonts w:ascii="Times" w:hAnsi="Times"/>
    </w:rPr>
  </w:style>
  <w:style w:type="paragraph" w:styleId="TOC9">
    <w:name w:val="toc 9"/>
    <w:basedOn w:val="TOC1"/>
    <w:next w:val="Normal"/>
    <w:uiPriority w:val="39"/>
    <w:rsid w:val="00837A61"/>
    <w:pPr>
      <w:tabs>
        <w:tab w:val="clear" w:pos="1656"/>
      </w:tabs>
      <w:ind w:left="0" w:firstLine="0"/>
    </w:p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1"/>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uiPriority w:val="59"/>
    <w:rsid w:val="00E65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ACE Tables"/>
    <w:basedOn w:val="TableNormal"/>
    <w:rsid w:val="00C7422B"/>
    <w:pPr>
      <w:keepNext/>
      <w:keepLines/>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shd w:val="clear" w:color="auto" w:fill="auto"/>
    </w:tcPr>
    <w:tblStylePr w:type="firstRow">
      <w:rPr>
        <w:rFonts w:ascii="GE Inspira" w:hAnsi="GE Inspira"/>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9"/>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0"/>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8"/>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numbering" w:customStyle="1" w:styleId="Style2">
    <w:name w:val="Style2"/>
    <w:uiPriority w:val="99"/>
    <w:rsid w:val="00677BD5"/>
    <w:pPr>
      <w:numPr>
        <w:numId w:val="12"/>
      </w:numPr>
    </w:pPr>
  </w:style>
  <w:style w:type="character" w:customStyle="1" w:styleId="TitleChar">
    <w:name w:val="Title Char"/>
    <w:basedOn w:val="DefaultParagraphFont"/>
    <w:link w:val="Title"/>
    <w:uiPriority w:val="10"/>
    <w:rsid w:val="00677BD5"/>
    <w:rPr>
      <w:bCs/>
      <w:kern w:val="28"/>
      <w:sz w:val="40"/>
      <w:szCs w:val="40"/>
    </w:rPr>
  </w:style>
  <w:style w:type="character" w:styleId="Strong">
    <w:name w:val="Strong"/>
    <w:basedOn w:val="DefaultParagraphFont"/>
    <w:uiPriority w:val="22"/>
    <w:qFormat/>
    <w:rsid w:val="00677BD5"/>
    <w:rPr>
      <w:b/>
      <w:bCs/>
    </w:rPr>
  </w:style>
  <w:style w:type="character" w:styleId="Emphasis">
    <w:name w:val="Emphasis"/>
    <w:basedOn w:val="DefaultParagraphFont"/>
    <w:qFormat/>
    <w:rsid w:val="004C571F"/>
    <w:rPr>
      <w:i/>
      <w:iCs/>
    </w:rPr>
  </w:style>
  <w:style w:type="character" w:customStyle="1" w:styleId="Heading1Char">
    <w:name w:val="Heading 1 Char"/>
    <w:basedOn w:val="DefaultParagraphFont"/>
    <w:link w:val="Heading1"/>
    <w:uiPriority w:val="9"/>
    <w:rsid w:val="00282A25"/>
    <w:rPr>
      <w:b/>
      <w:caps/>
    </w:rPr>
  </w:style>
  <w:style w:type="paragraph" w:styleId="Bibliography">
    <w:name w:val="Bibliography"/>
    <w:basedOn w:val="Normal"/>
    <w:next w:val="Normal"/>
    <w:uiPriority w:val="37"/>
    <w:unhideWhenUsed/>
    <w:rsid w:val="00282A25"/>
  </w:style>
  <w:style w:type="paragraph" w:styleId="TOCHeading">
    <w:name w:val="TOC Heading"/>
    <w:basedOn w:val="Heading1"/>
    <w:next w:val="Normal"/>
    <w:uiPriority w:val="39"/>
    <w:unhideWhenUsed/>
    <w:qFormat/>
    <w:rsid w:val="00B30F82"/>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customStyle="1" w:styleId="FooterChar">
    <w:name w:val="Footer Char"/>
    <w:basedOn w:val="DefaultParagraphFont"/>
    <w:link w:val="Footer"/>
    <w:uiPriority w:val="99"/>
    <w:rsid w:val="004F5E26"/>
  </w:style>
  <w:style w:type="character" w:styleId="PlaceholderText">
    <w:name w:val="Placeholder Text"/>
    <w:basedOn w:val="DefaultParagraphFont"/>
    <w:uiPriority w:val="99"/>
    <w:semiHidden/>
    <w:rsid w:val="001B3568"/>
    <w:rPr>
      <w:color w:val="808080"/>
    </w:rPr>
  </w:style>
  <w:style w:type="paragraph" w:styleId="FootnoteText">
    <w:name w:val="footnote text"/>
    <w:basedOn w:val="Normal"/>
    <w:link w:val="FootnoteTextChar"/>
    <w:rsid w:val="00760902"/>
    <w:pPr>
      <w:spacing w:after="0"/>
    </w:pPr>
    <w:rPr>
      <w:sz w:val="20"/>
      <w:szCs w:val="20"/>
    </w:rPr>
  </w:style>
  <w:style w:type="character" w:customStyle="1" w:styleId="FootnoteTextChar">
    <w:name w:val="Footnote Text Char"/>
    <w:basedOn w:val="DefaultParagraphFont"/>
    <w:link w:val="FootnoteText"/>
    <w:rsid w:val="00760902"/>
    <w:rPr>
      <w:sz w:val="20"/>
      <w:szCs w:val="20"/>
    </w:rPr>
  </w:style>
  <w:style w:type="character" w:styleId="FootnoteReference">
    <w:name w:val="footnote reference"/>
    <w:basedOn w:val="DefaultParagraphFont"/>
    <w:rsid w:val="00760902"/>
    <w:rPr>
      <w:vertAlign w:val="superscript"/>
    </w:rPr>
  </w:style>
  <w:style w:type="character" w:styleId="FollowedHyperlink">
    <w:name w:val="FollowedHyperlink"/>
    <w:basedOn w:val="DefaultParagraphFont"/>
    <w:rsid w:val="00D627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uiPriority="22"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C2"/>
    <w:pPr>
      <w:spacing w:after="240"/>
    </w:pPr>
  </w:style>
  <w:style w:type="paragraph" w:styleId="Heading1">
    <w:name w:val="heading 1"/>
    <w:basedOn w:val="Normal"/>
    <w:next w:val="Normal"/>
    <w:link w:val="Heading1Char"/>
    <w:uiPriority w:val="9"/>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444565"/>
    <w:pPr>
      <w:numPr>
        <w:numId w:val="0"/>
      </w:numPr>
      <w:tabs>
        <w:tab w:val="clear" w:pos="432"/>
        <w:tab w:val="left" w:pos="360"/>
      </w:tabs>
      <w:outlineLvl w:val="2"/>
    </w:pPr>
    <w:rPr>
      <w:b w:val="0"/>
      <w:i/>
      <w:caps w:val="0"/>
    </w:rPr>
  </w:style>
  <w:style w:type="paragraph" w:styleId="Heading4">
    <w:name w:val="heading 4"/>
    <w:basedOn w:val="Heading3"/>
    <w:next w:val="Normal"/>
    <w:qFormat/>
    <w:rsid w:val="00290475"/>
    <w:pPr>
      <w:numPr>
        <w:ilvl w:val="3"/>
        <w:numId w:val="3"/>
      </w:numPr>
      <w:tabs>
        <w:tab w:val="left" w:pos="864"/>
      </w:tabs>
      <w:outlineLvl w:val="3"/>
    </w:pPr>
  </w:style>
  <w:style w:type="paragraph" w:styleId="Heading5">
    <w:name w:val="heading 5"/>
    <w:basedOn w:val="Heading3"/>
    <w:next w:val="Normal"/>
    <w:qFormat/>
    <w:rsid w:val="00290475"/>
    <w:pPr>
      <w:numPr>
        <w:ilvl w:val="4"/>
        <w:numId w:val="3"/>
      </w:numPr>
      <w:tabs>
        <w:tab w:val="left" w:pos="1008"/>
      </w:tabs>
      <w:outlineLvl w:val="4"/>
    </w:pPr>
  </w:style>
  <w:style w:type="paragraph" w:styleId="Heading6">
    <w:name w:val="heading 6"/>
    <w:basedOn w:val="Heading3"/>
    <w:next w:val="Normal"/>
    <w:qFormat/>
    <w:rsid w:val="00290475"/>
    <w:pPr>
      <w:numPr>
        <w:ilvl w:val="5"/>
        <w:numId w:val="3"/>
      </w:numPr>
      <w:tabs>
        <w:tab w:val="left" w:pos="1152"/>
      </w:tabs>
      <w:outlineLvl w:val="5"/>
    </w:pPr>
  </w:style>
  <w:style w:type="paragraph" w:styleId="Heading7">
    <w:name w:val="heading 7"/>
    <w:basedOn w:val="Heading3"/>
    <w:next w:val="Normal"/>
    <w:qFormat/>
    <w:rsid w:val="00290475"/>
    <w:pPr>
      <w:numPr>
        <w:ilvl w:val="6"/>
        <w:numId w:val="3"/>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link w:val="FooterChar"/>
    <w:uiPriority w:val="99"/>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tabs>
        <w:tab w:val="left" w:pos="1656"/>
        <w:tab w:val="right" w:pos="9360"/>
      </w:tabs>
      <w:ind w:left="440" w:hanging="440"/>
    </w:pPr>
  </w:style>
  <w:style w:type="paragraph" w:styleId="Title">
    <w:name w:val="Title"/>
    <w:basedOn w:val="Normal"/>
    <w:link w:val="TitleChar"/>
    <w:uiPriority w:val="10"/>
    <w:qFormat/>
    <w:rsid w:val="00290475"/>
    <w:pPr>
      <w:spacing w:after="60"/>
    </w:pPr>
    <w:rPr>
      <w:bCs/>
      <w:kern w:val="28"/>
      <w:sz w:val="40"/>
      <w:szCs w:val="40"/>
    </w:rPr>
  </w:style>
  <w:style w:type="paragraph" w:styleId="TOC1">
    <w:name w:val="toc 1"/>
    <w:basedOn w:val="Normal"/>
    <w:next w:val="Normal"/>
    <w:uiPriority w:val="39"/>
    <w:qFormat/>
    <w:rsid w:val="00837A61"/>
    <w:pPr>
      <w:tabs>
        <w:tab w:val="left" w:pos="1656"/>
        <w:tab w:val="right" w:pos="9360"/>
      </w:tabs>
      <w:spacing w:after="0"/>
      <w:ind w:left="1656" w:right="432" w:hanging="1656"/>
    </w:pPr>
    <w:rPr>
      <w:caps/>
      <w:noProof/>
    </w:rPr>
  </w:style>
  <w:style w:type="paragraph" w:styleId="TOC2">
    <w:name w:val="toc 2"/>
    <w:basedOn w:val="TOC1"/>
    <w:next w:val="Normal"/>
    <w:uiPriority w:val="39"/>
    <w:qFormat/>
    <w:rsid w:val="00437CD8"/>
    <w:rPr>
      <w:caps w:val="0"/>
    </w:rPr>
  </w:style>
  <w:style w:type="paragraph" w:styleId="TOC3">
    <w:name w:val="toc 3"/>
    <w:basedOn w:val="TOC2"/>
    <w:next w:val="Normal"/>
    <w:uiPriority w:val="39"/>
    <w:qFormat/>
    <w:rsid w:val="00437CD8"/>
  </w:style>
  <w:style w:type="paragraph" w:styleId="TOC4">
    <w:name w:val="toc 4"/>
    <w:basedOn w:val="TOC2"/>
    <w:next w:val="Normal"/>
    <w:uiPriority w:val="39"/>
    <w:rsid w:val="00437CD8"/>
  </w:style>
  <w:style w:type="paragraph" w:styleId="TOC5">
    <w:name w:val="toc 5"/>
    <w:basedOn w:val="TOC2"/>
    <w:next w:val="Normal"/>
    <w:uiPriority w:val="39"/>
    <w:rsid w:val="00437CD8"/>
  </w:style>
  <w:style w:type="paragraph" w:styleId="TOC6">
    <w:name w:val="toc 6"/>
    <w:basedOn w:val="TOC2"/>
    <w:next w:val="Normal"/>
    <w:uiPriority w:val="39"/>
    <w:rsid w:val="00437CD8"/>
  </w:style>
  <w:style w:type="paragraph" w:styleId="TOC7">
    <w:name w:val="toc 7"/>
    <w:basedOn w:val="TOC2"/>
    <w:next w:val="Normal"/>
    <w:uiPriority w:val="39"/>
    <w:rsid w:val="00437CD8"/>
  </w:style>
  <w:style w:type="paragraph" w:styleId="TOC8">
    <w:name w:val="toc 8"/>
    <w:basedOn w:val="Normal"/>
    <w:next w:val="Normal"/>
    <w:semiHidden/>
    <w:rsid w:val="00437CD8"/>
    <w:pPr>
      <w:tabs>
        <w:tab w:val="right" w:leader="dot" w:pos="8640"/>
      </w:tabs>
      <w:ind w:left="1540"/>
    </w:pPr>
    <w:rPr>
      <w:rFonts w:ascii="Times" w:hAnsi="Times"/>
    </w:rPr>
  </w:style>
  <w:style w:type="paragraph" w:styleId="TOC9">
    <w:name w:val="toc 9"/>
    <w:basedOn w:val="TOC1"/>
    <w:next w:val="Normal"/>
    <w:uiPriority w:val="39"/>
    <w:rsid w:val="00837A61"/>
    <w:pPr>
      <w:tabs>
        <w:tab w:val="clear" w:pos="1656"/>
      </w:tabs>
      <w:ind w:left="0" w:firstLine="0"/>
    </w:p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1"/>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uiPriority w:val="59"/>
    <w:rsid w:val="00E65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ACE Tables"/>
    <w:basedOn w:val="TableNormal"/>
    <w:rsid w:val="00C7422B"/>
    <w:pPr>
      <w:keepNext/>
      <w:keepLines/>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shd w:val="clear" w:color="auto" w:fill="auto"/>
    </w:tcPr>
    <w:tblStylePr w:type="firstRow">
      <w:rPr>
        <w:rFonts w:ascii="GE Inspira" w:hAnsi="GE Inspira"/>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9"/>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0"/>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8"/>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numbering" w:customStyle="1" w:styleId="Style2">
    <w:name w:val="Style2"/>
    <w:uiPriority w:val="99"/>
    <w:rsid w:val="00677BD5"/>
    <w:pPr>
      <w:numPr>
        <w:numId w:val="12"/>
      </w:numPr>
    </w:pPr>
  </w:style>
  <w:style w:type="character" w:customStyle="1" w:styleId="TitleChar">
    <w:name w:val="Title Char"/>
    <w:basedOn w:val="DefaultParagraphFont"/>
    <w:link w:val="Title"/>
    <w:uiPriority w:val="10"/>
    <w:rsid w:val="00677BD5"/>
    <w:rPr>
      <w:bCs/>
      <w:kern w:val="28"/>
      <w:sz w:val="40"/>
      <w:szCs w:val="40"/>
    </w:rPr>
  </w:style>
  <w:style w:type="character" w:styleId="Strong">
    <w:name w:val="Strong"/>
    <w:basedOn w:val="DefaultParagraphFont"/>
    <w:uiPriority w:val="22"/>
    <w:qFormat/>
    <w:rsid w:val="00677BD5"/>
    <w:rPr>
      <w:b/>
      <w:bCs/>
    </w:rPr>
  </w:style>
  <w:style w:type="character" w:styleId="Emphasis">
    <w:name w:val="Emphasis"/>
    <w:basedOn w:val="DefaultParagraphFont"/>
    <w:qFormat/>
    <w:rsid w:val="004C571F"/>
    <w:rPr>
      <w:i/>
      <w:iCs/>
    </w:rPr>
  </w:style>
  <w:style w:type="character" w:customStyle="1" w:styleId="Heading1Char">
    <w:name w:val="Heading 1 Char"/>
    <w:basedOn w:val="DefaultParagraphFont"/>
    <w:link w:val="Heading1"/>
    <w:uiPriority w:val="9"/>
    <w:rsid w:val="00282A25"/>
    <w:rPr>
      <w:b/>
      <w:caps/>
    </w:rPr>
  </w:style>
  <w:style w:type="paragraph" w:styleId="Bibliography">
    <w:name w:val="Bibliography"/>
    <w:basedOn w:val="Normal"/>
    <w:next w:val="Normal"/>
    <w:uiPriority w:val="37"/>
    <w:unhideWhenUsed/>
    <w:rsid w:val="00282A25"/>
  </w:style>
  <w:style w:type="paragraph" w:styleId="TOCHeading">
    <w:name w:val="TOC Heading"/>
    <w:basedOn w:val="Heading1"/>
    <w:next w:val="Normal"/>
    <w:uiPriority w:val="39"/>
    <w:unhideWhenUsed/>
    <w:qFormat/>
    <w:rsid w:val="00B30F82"/>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customStyle="1" w:styleId="FooterChar">
    <w:name w:val="Footer Char"/>
    <w:basedOn w:val="DefaultParagraphFont"/>
    <w:link w:val="Footer"/>
    <w:uiPriority w:val="99"/>
    <w:rsid w:val="004F5E26"/>
  </w:style>
  <w:style w:type="character" w:styleId="PlaceholderText">
    <w:name w:val="Placeholder Text"/>
    <w:basedOn w:val="DefaultParagraphFont"/>
    <w:uiPriority w:val="99"/>
    <w:semiHidden/>
    <w:rsid w:val="001B3568"/>
    <w:rPr>
      <w:color w:val="808080"/>
    </w:rPr>
  </w:style>
  <w:style w:type="paragraph" w:styleId="FootnoteText">
    <w:name w:val="footnote text"/>
    <w:basedOn w:val="Normal"/>
    <w:link w:val="FootnoteTextChar"/>
    <w:rsid w:val="00760902"/>
    <w:pPr>
      <w:spacing w:after="0"/>
    </w:pPr>
    <w:rPr>
      <w:sz w:val="20"/>
      <w:szCs w:val="20"/>
    </w:rPr>
  </w:style>
  <w:style w:type="character" w:customStyle="1" w:styleId="FootnoteTextChar">
    <w:name w:val="Footnote Text Char"/>
    <w:basedOn w:val="DefaultParagraphFont"/>
    <w:link w:val="FootnoteText"/>
    <w:rsid w:val="00760902"/>
    <w:rPr>
      <w:sz w:val="20"/>
      <w:szCs w:val="20"/>
    </w:rPr>
  </w:style>
  <w:style w:type="character" w:styleId="FootnoteReference">
    <w:name w:val="footnote reference"/>
    <w:basedOn w:val="DefaultParagraphFont"/>
    <w:rsid w:val="00760902"/>
    <w:rPr>
      <w:vertAlign w:val="superscript"/>
    </w:rPr>
  </w:style>
  <w:style w:type="character" w:styleId="FollowedHyperlink">
    <w:name w:val="FollowedHyperlink"/>
    <w:basedOn w:val="DefaultParagraphFont"/>
    <w:rsid w:val="00D627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0858">
      <w:bodyDiv w:val="1"/>
      <w:marLeft w:val="0"/>
      <w:marRight w:val="0"/>
      <w:marTop w:val="0"/>
      <w:marBottom w:val="0"/>
      <w:divBdr>
        <w:top w:val="none" w:sz="0" w:space="0" w:color="auto"/>
        <w:left w:val="none" w:sz="0" w:space="0" w:color="auto"/>
        <w:bottom w:val="none" w:sz="0" w:space="0" w:color="auto"/>
        <w:right w:val="none" w:sz="0" w:space="0" w:color="auto"/>
      </w:divBdr>
    </w:div>
    <w:div w:id="79452447">
      <w:bodyDiv w:val="1"/>
      <w:marLeft w:val="0"/>
      <w:marRight w:val="0"/>
      <w:marTop w:val="0"/>
      <w:marBottom w:val="0"/>
      <w:divBdr>
        <w:top w:val="none" w:sz="0" w:space="0" w:color="auto"/>
        <w:left w:val="none" w:sz="0" w:space="0" w:color="auto"/>
        <w:bottom w:val="none" w:sz="0" w:space="0" w:color="auto"/>
        <w:right w:val="none" w:sz="0" w:space="0" w:color="auto"/>
      </w:divBdr>
    </w:div>
    <w:div w:id="92557694">
      <w:bodyDiv w:val="1"/>
      <w:marLeft w:val="0"/>
      <w:marRight w:val="0"/>
      <w:marTop w:val="0"/>
      <w:marBottom w:val="0"/>
      <w:divBdr>
        <w:top w:val="none" w:sz="0" w:space="0" w:color="auto"/>
        <w:left w:val="none" w:sz="0" w:space="0" w:color="auto"/>
        <w:bottom w:val="none" w:sz="0" w:space="0" w:color="auto"/>
        <w:right w:val="none" w:sz="0" w:space="0" w:color="auto"/>
      </w:divBdr>
    </w:div>
    <w:div w:id="92941219">
      <w:bodyDiv w:val="1"/>
      <w:marLeft w:val="0"/>
      <w:marRight w:val="0"/>
      <w:marTop w:val="0"/>
      <w:marBottom w:val="0"/>
      <w:divBdr>
        <w:top w:val="none" w:sz="0" w:space="0" w:color="auto"/>
        <w:left w:val="none" w:sz="0" w:space="0" w:color="auto"/>
        <w:bottom w:val="none" w:sz="0" w:space="0" w:color="auto"/>
        <w:right w:val="none" w:sz="0" w:space="0" w:color="auto"/>
      </w:divBdr>
    </w:div>
    <w:div w:id="152373632">
      <w:bodyDiv w:val="1"/>
      <w:marLeft w:val="0"/>
      <w:marRight w:val="0"/>
      <w:marTop w:val="0"/>
      <w:marBottom w:val="0"/>
      <w:divBdr>
        <w:top w:val="none" w:sz="0" w:space="0" w:color="auto"/>
        <w:left w:val="none" w:sz="0" w:space="0" w:color="auto"/>
        <w:bottom w:val="none" w:sz="0" w:space="0" w:color="auto"/>
        <w:right w:val="none" w:sz="0" w:space="0" w:color="auto"/>
      </w:divBdr>
    </w:div>
    <w:div w:id="164983693">
      <w:bodyDiv w:val="1"/>
      <w:marLeft w:val="0"/>
      <w:marRight w:val="0"/>
      <w:marTop w:val="0"/>
      <w:marBottom w:val="0"/>
      <w:divBdr>
        <w:top w:val="none" w:sz="0" w:space="0" w:color="auto"/>
        <w:left w:val="none" w:sz="0" w:space="0" w:color="auto"/>
        <w:bottom w:val="none" w:sz="0" w:space="0" w:color="auto"/>
        <w:right w:val="none" w:sz="0" w:space="0" w:color="auto"/>
      </w:divBdr>
    </w:div>
    <w:div w:id="220285701">
      <w:bodyDiv w:val="1"/>
      <w:marLeft w:val="0"/>
      <w:marRight w:val="0"/>
      <w:marTop w:val="0"/>
      <w:marBottom w:val="0"/>
      <w:divBdr>
        <w:top w:val="none" w:sz="0" w:space="0" w:color="auto"/>
        <w:left w:val="none" w:sz="0" w:space="0" w:color="auto"/>
        <w:bottom w:val="none" w:sz="0" w:space="0" w:color="auto"/>
        <w:right w:val="none" w:sz="0" w:space="0" w:color="auto"/>
      </w:divBdr>
    </w:div>
    <w:div w:id="234780170">
      <w:bodyDiv w:val="1"/>
      <w:marLeft w:val="0"/>
      <w:marRight w:val="0"/>
      <w:marTop w:val="0"/>
      <w:marBottom w:val="0"/>
      <w:divBdr>
        <w:top w:val="none" w:sz="0" w:space="0" w:color="auto"/>
        <w:left w:val="none" w:sz="0" w:space="0" w:color="auto"/>
        <w:bottom w:val="none" w:sz="0" w:space="0" w:color="auto"/>
        <w:right w:val="none" w:sz="0" w:space="0" w:color="auto"/>
      </w:divBdr>
      <w:divsChild>
        <w:div w:id="977302613">
          <w:marLeft w:val="720"/>
          <w:marRight w:val="0"/>
          <w:marTop w:val="0"/>
          <w:marBottom w:val="0"/>
          <w:divBdr>
            <w:top w:val="none" w:sz="0" w:space="0" w:color="auto"/>
            <w:left w:val="none" w:sz="0" w:space="0" w:color="auto"/>
            <w:bottom w:val="none" w:sz="0" w:space="0" w:color="auto"/>
            <w:right w:val="none" w:sz="0" w:space="0" w:color="auto"/>
          </w:divBdr>
        </w:div>
      </w:divsChild>
    </w:div>
    <w:div w:id="236092869">
      <w:bodyDiv w:val="1"/>
      <w:marLeft w:val="0"/>
      <w:marRight w:val="0"/>
      <w:marTop w:val="0"/>
      <w:marBottom w:val="0"/>
      <w:divBdr>
        <w:top w:val="none" w:sz="0" w:space="0" w:color="auto"/>
        <w:left w:val="none" w:sz="0" w:space="0" w:color="auto"/>
        <w:bottom w:val="none" w:sz="0" w:space="0" w:color="auto"/>
        <w:right w:val="none" w:sz="0" w:space="0" w:color="auto"/>
      </w:divBdr>
    </w:div>
    <w:div w:id="298655991">
      <w:bodyDiv w:val="1"/>
      <w:marLeft w:val="0"/>
      <w:marRight w:val="0"/>
      <w:marTop w:val="0"/>
      <w:marBottom w:val="0"/>
      <w:divBdr>
        <w:top w:val="none" w:sz="0" w:space="0" w:color="auto"/>
        <w:left w:val="none" w:sz="0" w:space="0" w:color="auto"/>
        <w:bottom w:val="none" w:sz="0" w:space="0" w:color="auto"/>
        <w:right w:val="none" w:sz="0" w:space="0" w:color="auto"/>
      </w:divBdr>
    </w:div>
    <w:div w:id="315887875">
      <w:bodyDiv w:val="1"/>
      <w:marLeft w:val="0"/>
      <w:marRight w:val="0"/>
      <w:marTop w:val="0"/>
      <w:marBottom w:val="0"/>
      <w:divBdr>
        <w:top w:val="none" w:sz="0" w:space="0" w:color="auto"/>
        <w:left w:val="none" w:sz="0" w:space="0" w:color="auto"/>
        <w:bottom w:val="none" w:sz="0" w:space="0" w:color="auto"/>
        <w:right w:val="none" w:sz="0" w:space="0" w:color="auto"/>
      </w:divBdr>
    </w:div>
    <w:div w:id="344089981">
      <w:bodyDiv w:val="1"/>
      <w:marLeft w:val="0"/>
      <w:marRight w:val="0"/>
      <w:marTop w:val="0"/>
      <w:marBottom w:val="0"/>
      <w:divBdr>
        <w:top w:val="none" w:sz="0" w:space="0" w:color="auto"/>
        <w:left w:val="none" w:sz="0" w:space="0" w:color="auto"/>
        <w:bottom w:val="none" w:sz="0" w:space="0" w:color="auto"/>
        <w:right w:val="none" w:sz="0" w:space="0" w:color="auto"/>
      </w:divBdr>
    </w:div>
    <w:div w:id="446461732">
      <w:bodyDiv w:val="1"/>
      <w:marLeft w:val="0"/>
      <w:marRight w:val="0"/>
      <w:marTop w:val="0"/>
      <w:marBottom w:val="0"/>
      <w:divBdr>
        <w:top w:val="none" w:sz="0" w:space="0" w:color="auto"/>
        <w:left w:val="none" w:sz="0" w:space="0" w:color="auto"/>
        <w:bottom w:val="none" w:sz="0" w:space="0" w:color="auto"/>
        <w:right w:val="none" w:sz="0" w:space="0" w:color="auto"/>
      </w:divBdr>
    </w:div>
    <w:div w:id="474487672">
      <w:bodyDiv w:val="1"/>
      <w:marLeft w:val="0"/>
      <w:marRight w:val="0"/>
      <w:marTop w:val="0"/>
      <w:marBottom w:val="0"/>
      <w:divBdr>
        <w:top w:val="none" w:sz="0" w:space="0" w:color="auto"/>
        <w:left w:val="none" w:sz="0" w:space="0" w:color="auto"/>
        <w:bottom w:val="none" w:sz="0" w:space="0" w:color="auto"/>
        <w:right w:val="none" w:sz="0" w:space="0" w:color="auto"/>
      </w:divBdr>
    </w:div>
    <w:div w:id="475532518">
      <w:bodyDiv w:val="1"/>
      <w:marLeft w:val="0"/>
      <w:marRight w:val="0"/>
      <w:marTop w:val="0"/>
      <w:marBottom w:val="0"/>
      <w:divBdr>
        <w:top w:val="none" w:sz="0" w:space="0" w:color="auto"/>
        <w:left w:val="none" w:sz="0" w:space="0" w:color="auto"/>
        <w:bottom w:val="none" w:sz="0" w:space="0" w:color="auto"/>
        <w:right w:val="none" w:sz="0" w:space="0" w:color="auto"/>
      </w:divBdr>
    </w:div>
    <w:div w:id="625085149">
      <w:bodyDiv w:val="1"/>
      <w:marLeft w:val="0"/>
      <w:marRight w:val="0"/>
      <w:marTop w:val="0"/>
      <w:marBottom w:val="0"/>
      <w:divBdr>
        <w:top w:val="none" w:sz="0" w:space="0" w:color="auto"/>
        <w:left w:val="none" w:sz="0" w:space="0" w:color="auto"/>
        <w:bottom w:val="none" w:sz="0" w:space="0" w:color="auto"/>
        <w:right w:val="none" w:sz="0" w:space="0" w:color="auto"/>
      </w:divBdr>
    </w:div>
    <w:div w:id="689138541">
      <w:bodyDiv w:val="1"/>
      <w:marLeft w:val="0"/>
      <w:marRight w:val="0"/>
      <w:marTop w:val="0"/>
      <w:marBottom w:val="0"/>
      <w:divBdr>
        <w:top w:val="none" w:sz="0" w:space="0" w:color="auto"/>
        <w:left w:val="none" w:sz="0" w:space="0" w:color="auto"/>
        <w:bottom w:val="none" w:sz="0" w:space="0" w:color="auto"/>
        <w:right w:val="none" w:sz="0" w:space="0" w:color="auto"/>
      </w:divBdr>
    </w:div>
    <w:div w:id="723531721">
      <w:bodyDiv w:val="1"/>
      <w:marLeft w:val="0"/>
      <w:marRight w:val="0"/>
      <w:marTop w:val="0"/>
      <w:marBottom w:val="0"/>
      <w:divBdr>
        <w:top w:val="none" w:sz="0" w:space="0" w:color="auto"/>
        <w:left w:val="none" w:sz="0" w:space="0" w:color="auto"/>
        <w:bottom w:val="none" w:sz="0" w:space="0" w:color="auto"/>
        <w:right w:val="none" w:sz="0" w:space="0" w:color="auto"/>
      </w:divBdr>
    </w:div>
    <w:div w:id="728919402">
      <w:bodyDiv w:val="1"/>
      <w:marLeft w:val="0"/>
      <w:marRight w:val="0"/>
      <w:marTop w:val="0"/>
      <w:marBottom w:val="0"/>
      <w:divBdr>
        <w:top w:val="none" w:sz="0" w:space="0" w:color="auto"/>
        <w:left w:val="none" w:sz="0" w:space="0" w:color="auto"/>
        <w:bottom w:val="none" w:sz="0" w:space="0" w:color="auto"/>
        <w:right w:val="none" w:sz="0" w:space="0" w:color="auto"/>
      </w:divBdr>
    </w:div>
    <w:div w:id="737362257">
      <w:bodyDiv w:val="1"/>
      <w:marLeft w:val="0"/>
      <w:marRight w:val="0"/>
      <w:marTop w:val="0"/>
      <w:marBottom w:val="0"/>
      <w:divBdr>
        <w:top w:val="none" w:sz="0" w:space="0" w:color="auto"/>
        <w:left w:val="none" w:sz="0" w:space="0" w:color="auto"/>
        <w:bottom w:val="none" w:sz="0" w:space="0" w:color="auto"/>
        <w:right w:val="none" w:sz="0" w:space="0" w:color="auto"/>
      </w:divBdr>
    </w:div>
    <w:div w:id="748814980">
      <w:bodyDiv w:val="1"/>
      <w:marLeft w:val="0"/>
      <w:marRight w:val="0"/>
      <w:marTop w:val="0"/>
      <w:marBottom w:val="0"/>
      <w:divBdr>
        <w:top w:val="none" w:sz="0" w:space="0" w:color="auto"/>
        <w:left w:val="none" w:sz="0" w:space="0" w:color="auto"/>
        <w:bottom w:val="none" w:sz="0" w:space="0" w:color="auto"/>
        <w:right w:val="none" w:sz="0" w:space="0" w:color="auto"/>
      </w:divBdr>
    </w:div>
    <w:div w:id="763652099">
      <w:bodyDiv w:val="1"/>
      <w:marLeft w:val="0"/>
      <w:marRight w:val="0"/>
      <w:marTop w:val="0"/>
      <w:marBottom w:val="0"/>
      <w:divBdr>
        <w:top w:val="none" w:sz="0" w:space="0" w:color="auto"/>
        <w:left w:val="none" w:sz="0" w:space="0" w:color="auto"/>
        <w:bottom w:val="none" w:sz="0" w:space="0" w:color="auto"/>
        <w:right w:val="none" w:sz="0" w:space="0" w:color="auto"/>
      </w:divBdr>
      <w:divsChild>
        <w:div w:id="1192690195">
          <w:marLeft w:val="720"/>
          <w:marRight w:val="0"/>
          <w:marTop w:val="0"/>
          <w:marBottom w:val="0"/>
          <w:divBdr>
            <w:top w:val="none" w:sz="0" w:space="0" w:color="auto"/>
            <w:left w:val="none" w:sz="0" w:space="0" w:color="auto"/>
            <w:bottom w:val="none" w:sz="0" w:space="0" w:color="auto"/>
            <w:right w:val="none" w:sz="0" w:space="0" w:color="auto"/>
          </w:divBdr>
        </w:div>
        <w:div w:id="1400179077">
          <w:marLeft w:val="720"/>
          <w:marRight w:val="0"/>
          <w:marTop w:val="0"/>
          <w:marBottom w:val="0"/>
          <w:divBdr>
            <w:top w:val="none" w:sz="0" w:space="0" w:color="auto"/>
            <w:left w:val="none" w:sz="0" w:space="0" w:color="auto"/>
            <w:bottom w:val="none" w:sz="0" w:space="0" w:color="auto"/>
            <w:right w:val="none" w:sz="0" w:space="0" w:color="auto"/>
          </w:divBdr>
        </w:div>
      </w:divsChild>
    </w:div>
    <w:div w:id="790825066">
      <w:bodyDiv w:val="1"/>
      <w:marLeft w:val="0"/>
      <w:marRight w:val="0"/>
      <w:marTop w:val="0"/>
      <w:marBottom w:val="0"/>
      <w:divBdr>
        <w:top w:val="none" w:sz="0" w:space="0" w:color="auto"/>
        <w:left w:val="none" w:sz="0" w:space="0" w:color="auto"/>
        <w:bottom w:val="none" w:sz="0" w:space="0" w:color="auto"/>
        <w:right w:val="none" w:sz="0" w:space="0" w:color="auto"/>
      </w:divBdr>
    </w:div>
    <w:div w:id="951323274">
      <w:bodyDiv w:val="1"/>
      <w:marLeft w:val="0"/>
      <w:marRight w:val="0"/>
      <w:marTop w:val="0"/>
      <w:marBottom w:val="0"/>
      <w:divBdr>
        <w:top w:val="none" w:sz="0" w:space="0" w:color="auto"/>
        <w:left w:val="none" w:sz="0" w:space="0" w:color="auto"/>
        <w:bottom w:val="none" w:sz="0" w:space="0" w:color="auto"/>
        <w:right w:val="none" w:sz="0" w:space="0" w:color="auto"/>
      </w:divBdr>
    </w:div>
    <w:div w:id="1007636355">
      <w:bodyDiv w:val="1"/>
      <w:marLeft w:val="0"/>
      <w:marRight w:val="0"/>
      <w:marTop w:val="0"/>
      <w:marBottom w:val="0"/>
      <w:divBdr>
        <w:top w:val="none" w:sz="0" w:space="0" w:color="auto"/>
        <w:left w:val="none" w:sz="0" w:space="0" w:color="auto"/>
        <w:bottom w:val="none" w:sz="0" w:space="0" w:color="auto"/>
        <w:right w:val="none" w:sz="0" w:space="0" w:color="auto"/>
      </w:divBdr>
    </w:div>
    <w:div w:id="1009062315">
      <w:bodyDiv w:val="1"/>
      <w:marLeft w:val="0"/>
      <w:marRight w:val="0"/>
      <w:marTop w:val="0"/>
      <w:marBottom w:val="0"/>
      <w:divBdr>
        <w:top w:val="none" w:sz="0" w:space="0" w:color="auto"/>
        <w:left w:val="none" w:sz="0" w:space="0" w:color="auto"/>
        <w:bottom w:val="none" w:sz="0" w:space="0" w:color="auto"/>
        <w:right w:val="none" w:sz="0" w:space="0" w:color="auto"/>
      </w:divBdr>
    </w:div>
    <w:div w:id="1064982906">
      <w:bodyDiv w:val="1"/>
      <w:marLeft w:val="0"/>
      <w:marRight w:val="0"/>
      <w:marTop w:val="0"/>
      <w:marBottom w:val="0"/>
      <w:divBdr>
        <w:top w:val="none" w:sz="0" w:space="0" w:color="auto"/>
        <w:left w:val="none" w:sz="0" w:space="0" w:color="auto"/>
        <w:bottom w:val="none" w:sz="0" w:space="0" w:color="auto"/>
        <w:right w:val="none" w:sz="0" w:space="0" w:color="auto"/>
      </w:divBdr>
    </w:div>
    <w:div w:id="1080056834">
      <w:bodyDiv w:val="1"/>
      <w:marLeft w:val="0"/>
      <w:marRight w:val="0"/>
      <w:marTop w:val="0"/>
      <w:marBottom w:val="0"/>
      <w:divBdr>
        <w:top w:val="none" w:sz="0" w:space="0" w:color="auto"/>
        <w:left w:val="none" w:sz="0" w:space="0" w:color="auto"/>
        <w:bottom w:val="none" w:sz="0" w:space="0" w:color="auto"/>
        <w:right w:val="none" w:sz="0" w:space="0" w:color="auto"/>
      </w:divBdr>
    </w:div>
    <w:div w:id="1115446411">
      <w:bodyDiv w:val="1"/>
      <w:marLeft w:val="0"/>
      <w:marRight w:val="0"/>
      <w:marTop w:val="0"/>
      <w:marBottom w:val="0"/>
      <w:divBdr>
        <w:top w:val="none" w:sz="0" w:space="0" w:color="auto"/>
        <w:left w:val="none" w:sz="0" w:space="0" w:color="auto"/>
        <w:bottom w:val="none" w:sz="0" w:space="0" w:color="auto"/>
        <w:right w:val="none" w:sz="0" w:space="0" w:color="auto"/>
      </w:divBdr>
    </w:div>
    <w:div w:id="1207643068">
      <w:bodyDiv w:val="1"/>
      <w:marLeft w:val="0"/>
      <w:marRight w:val="0"/>
      <w:marTop w:val="0"/>
      <w:marBottom w:val="0"/>
      <w:divBdr>
        <w:top w:val="none" w:sz="0" w:space="0" w:color="auto"/>
        <w:left w:val="none" w:sz="0" w:space="0" w:color="auto"/>
        <w:bottom w:val="none" w:sz="0" w:space="0" w:color="auto"/>
        <w:right w:val="none" w:sz="0" w:space="0" w:color="auto"/>
      </w:divBdr>
    </w:div>
    <w:div w:id="1236744244">
      <w:bodyDiv w:val="1"/>
      <w:marLeft w:val="0"/>
      <w:marRight w:val="0"/>
      <w:marTop w:val="0"/>
      <w:marBottom w:val="0"/>
      <w:divBdr>
        <w:top w:val="none" w:sz="0" w:space="0" w:color="auto"/>
        <w:left w:val="none" w:sz="0" w:space="0" w:color="auto"/>
        <w:bottom w:val="none" w:sz="0" w:space="0" w:color="auto"/>
        <w:right w:val="none" w:sz="0" w:space="0" w:color="auto"/>
      </w:divBdr>
    </w:div>
    <w:div w:id="1248688123">
      <w:bodyDiv w:val="1"/>
      <w:marLeft w:val="0"/>
      <w:marRight w:val="0"/>
      <w:marTop w:val="0"/>
      <w:marBottom w:val="0"/>
      <w:divBdr>
        <w:top w:val="none" w:sz="0" w:space="0" w:color="auto"/>
        <w:left w:val="none" w:sz="0" w:space="0" w:color="auto"/>
        <w:bottom w:val="none" w:sz="0" w:space="0" w:color="auto"/>
        <w:right w:val="none" w:sz="0" w:space="0" w:color="auto"/>
      </w:divBdr>
    </w:div>
    <w:div w:id="1286884445">
      <w:bodyDiv w:val="1"/>
      <w:marLeft w:val="0"/>
      <w:marRight w:val="0"/>
      <w:marTop w:val="0"/>
      <w:marBottom w:val="0"/>
      <w:divBdr>
        <w:top w:val="none" w:sz="0" w:space="0" w:color="auto"/>
        <w:left w:val="none" w:sz="0" w:space="0" w:color="auto"/>
        <w:bottom w:val="none" w:sz="0" w:space="0" w:color="auto"/>
        <w:right w:val="none" w:sz="0" w:space="0" w:color="auto"/>
      </w:divBdr>
    </w:div>
    <w:div w:id="1353410594">
      <w:bodyDiv w:val="1"/>
      <w:marLeft w:val="0"/>
      <w:marRight w:val="0"/>
      <w:marTop w:val="0"/>
      <w:marBottom w:val="0"/>
      <w:divBdr>
        <w:top w:val="none" w:sz="0" w:space="0" w:color="auto"/>
        <w:left w:val="none" w:sz="0" w:space="0" w:color="auto"/>
        <w:bottom w:val="none" w:sz="0" w:space="0" w:color="auto"/>
        <w:right w:val="none" w:sz="0" w:space="0" w:color="auto"/>
      </w:divBdr>
    </w:div>
    <w:div w:id="1365405577">
      <w:bodyDiv w:val="1"/>
      <w:marLeft w:val="0"/>
      <w:marRight w:val="0"/>
      <w:marTop w:val="0"/>
      <w:marBottom w:val="0"/>
      <w:divBdr>
        <w:top w:val="none" w:sz="0" w:space="0" w:color="auto"/>
        <w:left w:val="none" w:sz="0" w:space="0" w:color="auto"/>
        <w:bottom w:val="none" w:sz="0" w:space="0" w:color="auto"/>
        <w:right w:val="none" w:sz="0" w:space="0" w:color="auto"/>
      </w:divBdr>
      <w:divsChild>
        <w:div w:id="2030179612">
          <w:marLeft w:val="720"/>
          <w:marRight w:val="0"/>
          <w:marTop w:val="0"/>
          <w:marBottom w:val="0"/>
          <w:divBdr>
            <w:top w:val="none" w:sz="0" w:space="0" w:color="auto"/>
            <w:left w:val="none" w:sz="0" w:space="0" w:color="auto"/>
            <w:bottom w:val="none" w:sz="0" w:space="0" w:color="auto"/>
            <w:right w:val="none" w:sz="0" w:space="0" w:color="auto"/>
          </w:divBdr>
        </w:div>
      </w:divsChild>
    </w:div>
    <w:div w:id="1390809327">
      <w:bodyDiv w:val="1"/>
      <w:marLeft w:val="0"/>
      <w:marRight w:val="0"/>
      <w:marTop w:val="0"/>
      <w:marBottom w:val="0"/>
      <w:divBdr>
        <w:top w:val="none" w:sz="0" w:space="0" w:color="auto"/>
        <w:left w:val="none" w:sz="0" w:space="0" w:color="auto"/>
        <w:bottom w:val="none" w:sz="0" w:space="0" w:color="auto"/>
        <w:right w:val="none" w:sz="0" w:space="0" w:color="auto"/>
      </w:divBdr>
    </w:div>
    <w:div w:id="1401516634">
      <w:bodyDiv w:val="1"/>
      <w:marLeft w:val="0"/>
      <w:marRight w:val="0"/>
      <w:marTop w:val="0"/>
      <w:marBottom w:val="0"/>
      <w:divBdr>
        <w:top w:val="none" w:sz="0" w:space="0" w:color="auto"/>
        <w:left w:val="none" w:sz="0" w:space="0" w:color="auto"/>
        <w:bottom w:val="none" w:sz="0" w:space="0" w:color="auto"/>
        <w:right w:val="none" w:sz="0" w:space="0" w:color="auto"/>
      </w:divBdr>
      <w:divsChild>
        <w:div w:id="50661689">
          <w:marLeft w:val="0"/>
          <w:marRight w:val="0"/>
          <w:marTop w:val="96"/>
          <w:marBottom w:val="0"/>
          <w:divBdr>
            <w:top w:val="none" w:sz="0" w:space="0" w:color="auto"/>
            <w:left w:val="none" w:sz="0" w:space="0" w:color="auto"/>
            <w:bottom w:val="none" w:sz="0" w:space="0" w:color="auto"/>
            <w:right w:val="none" w:sz="0" w:space="0" w:color="auto"/>
          </w:divBdr>
        </w:div>
      </w:divsChild>
    </w:div>
    <w:div w:id="1427459084">
      <w:bodyDiv w:val="1"/>
      <w:marLeft w:val="0"/>
      <w:marRight w:val="0"/>
      <w:marTop w:val="0"/>
      <w:marBottom w:val="0"/>
      <w:divBdr>
        <w:top w:val="none" w:sz="0" w:space="0" w:color="auto"/>
        <w:left w:val="none" w:sz="0" w:space="0" w:color="auto"/>
        <w:bottom w:val="none" w:sz="0" w:space="0" w:color="auto"/>
        <w:right w:val="none" w:sz="0" w:space="0" w:color="auto"/>
      </w:divBdr>
      <w:divsChild>
        <w:div w:id="23554497">
          <w:marLeft w:val="720"/>
          <w:marRight w:val="0"/>
          <w:marTop w:val="0"/>
          <w:marBottom w:val="0"/>
          <w:divBdr>
            <w:top w:val="none" w:sz="0" w:space="0" w:color="auto"/>
            <w:left w:val="none" w:sz="0" w:space="0" w:color="auto"/>
            <w:bottom w:val="none" w:sz="0" w:space="0" w:color="auto"/>
            <w:right w:val="none" w:sz="0" w:space="0" w:color="auto"/>
          </w:divBdr>
        </w:div>
        <w:div w:id="142353542">
          <w:marLeft w:val="720"/>
          <w:marRight w:val="0"/>
          <w:marTop w:val="0"/>
          <w:marBottom w:val="0"/>
          <w:divBdr>
            <w:top w:val="none" w:sz="0" w:space="0" w:color="auto"/>
            <w:left w:val="none" w:sz="0" w:space="0" w:color="auto"/>
            <w:bottom w:val="none" w:sz="0" w:space="0" w:color="auto"/>
            <w:right w:val="none" w:sz="0" w:space="0" w:color="auto"/>
          </w:divBdr>
        </w:div>
        <w:div w:id="573470038">
          <w:marLeft w:val="720"/>
          <w:marRight w:val="0"/>
          <w:marTop w:val="0"/>
          <w:marBottom w:val="0"/>
          <w:divBdr>
            <w:top w:val="none" w:sz="0" w:space="0" w:color="auto"/>
            <w:left w:val="none" w:sz="0" w:space="0" w:color="auto"/>
            <w:bottom w:val="none" w:sz="0" w:space="0" w:color="auto"/>
            <w:right w:val="none" w:sz="0" w:space="0" w:color="auto"/>
          </w:divBdr>
        </w:div>
        <w:div w:id="1193032312">
          <w:marLeft w:val="720"/>
          <w:marRight w:val="0"/>
          <w:marTop w:val="0"/>
          <w:marBottom w:val="0"/>
          <w:divBdr>
            <w:top w:val="none" w:sz="0" w:space="0" w:color="auto"/>
            <w:left w:val="none" w:sz="0" w:space="0" w:color="auto"/>
            <w:bottom w:val="none" w:sz="0" w:space="0" w:color="auto"/>
            <w:right w:val="none" w:sz="0" w:space="0" w:color="auto"/>
          </w:divBdr>
        </w:div>
        <w:div w:id="1580561065">
          <w:marLeft w:val="720"/>
          <w:marRight w:val="0"/>
          <w:marTop w:val="0"/>
          <w:marBottom w:val="0"/>
          <w:divBdr>
            <w:top w:val="none" w:sz="0" w:space="0" w:color="auto"/>
            <w:left w:val="none" w:sz="0" w:space="0" w:color="auto"/>
            <w:bottom w:val="none" w:sz="0" w:space="0" w:color="auto"/>
            <w:right w:val="none" w:sz="0" w:space="0" w:color="auto"/>
          </w:divBdr>
        </w:div>
        <w:div w:id="1728840459">
          <w:marLeft w:val="720"/>
          <w:marRight w:val="0"/>
          <w:marTop w:val="0"/>
          <w:marBottom w:val="0"/>
          <w:divBdr>
            <w:top w:val="none" w:sz="0" w:space="0" w:color="auto"/>
            <w:left w:val="none" w:sz="0" w:space="0" w:color="auto"/>
            <w:bottom w:val="none" w:sz="0" w:space="0" w:color="auto"/>
            <w:right w:val="none" w:sz="0" w:space="0" w:color="auto"/>
          </w:divBdr>
        </w:div>
      </w:divsChild>
    </w:div>
    <w:div w:id="1427768704">
      <w:bodyDiv w:val="1"/>
      <w:marLeft w:val="0"/>
      <w:marRight w:val="0"/>
      <w:marTop w:val="0"/>
      <w:marBottom w:val="0"/>
      <w:divBdr>
        <w:top w:val="none" w:sz="0" w:space="0" w:color="auto"/>
        <w:left w:val="none" w:sz="0" w:space="0" w:color="auto"/>
        <w:bottom w:val="none" w:sz="0" w:space="0" w:color="auto"/>
        <w:right w:val="none" w:sz="0" w:space="0" w:color="auto"/>
      </w:divBdr>
    </w:div>
    <w:div w:id="1455714276">
      <w:bodyDiv w:val="1"/>
      <w:marLeft w:val="0"/>
      <w:marRight w:val="0"/>
      <w:marTop w:val="0"/>
      <w:marBottom w:val="0"/>
      <w:divBdr>
        <w:top w:val="none" w:sz="0" w:space="0" w:color="auto"/>
        <w:left w:val="none" w:sz="0" w:space="0" w:color="auto"/>
        <w:bottom w:val="none" w:sz="0" w:space="0" w:color="auto"/>
        <w:right w:val="none" w:sz="0" w:space="0" w:color="auto"/>
      </w:divBdr>
    </w:div>
    <w:div w:id="1462574259">
      <w:bodyDiv w:val="1"/>
      <w:marLeft w:val="0"/>
      <w:marRight w:val="0"/>
      <w:marTop w:val="0"/>
      <w:marBottom w:val="0"/>
      <w:divBdr>
        <w:top w:val="none" w:sz="0" w:space="0" w:color="auto"/>
        <w:left w:val="none" w:sz="0" w:space="0" w:color="auto"/>
        <w:bottom w:val="none" w:sz="0" w:space="0" w:color="auto"/>
        <w:right w:val="none" w:sz="0" w:space="0" w:color="auto"/>
      </w:divBdr>
      <w:divsChild>
        <w:div w:id="1156457513">
          <w:marLeft w:val="720"/>
          <w:marRight w:val="0"/>
          <w:marTop w:val="0"/>
          <w:marBottom w:val="0"/>
          <w:divBdr>
            <w:top w:val="none" w:sz="0" w:space="0" w:color="auto"/>
            <w:left w:val="none" w:sz="0" w:space="0" w:color="auto"/>
            <w:bottom w:val="none" w:sz="0" w:space="0" w:color="auto"/>
            <w:right w:val="none" w:sz="0" w:space="0" w:color="auto"/>
          </w:divBdr>
        </w:div>
      </w:divsChild>
    </w:div>
    <w:div w:id="1465191962">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 w:id="1468546997">
      <w:bodyDiv w:val="1"/>
      <w:marLeft w:val="0"/>
      <w:marRight w:val="0"/>
      <w:marTop w:val="0"/>
      <w:marBottom w:val="0"/>
      <w:divBdr>
        <w:top w:val="none" w:sz="0" w:space="0" w:color="auto"/>
        <w:left w:val="none" w:sz="0" w:space="0" w:color="auto"/>
        <w:bottom w:val="none" w:sz="0" w:space="0" w:color="auto"/>
        <w:right w:val="none" w:sz="0" w:space="0" w:color="auto"/>
      </w:divBdr>
    </w:div>
    <w:div w:id="1545169356">
      <w:bodyDiv w:val="1"/>
      <w:marLeft w:val="0"/>
      <w:marRight w:val="0"/>
      <w:marTop w:val="0"/>
      <w:marBottom w:val="0"/>
      <w:divBdr>
        <w:top w:val="none" w:sz="0" w:space="0" w:color="auto"/>
        <w:left w:val="none" w:sz="0" w:space="0" w:color="auto"/>
        <w:bottom w:val="none" w:sz="0" w:space="0" w:color="auto"/>
        <w:right w:val="none" w:sz="0" w:space="0" w:color="auto"/>
      </w:divBdr>
    </w:div>
    <w:div w:id="1584023324">
      <w:bodyDiv w:val="1"/>
      <w:marLeft w:val="0"/>
      <w:marRight w:val="0"/>
      <w:marTop w:val="0"/>
      <w:marBottom w:val="0"/>
      <w:divBdr>
        <w:top w:val="none" w:sz="0" w:space="0" w:color="auto"/>
        <w:left w:val="none" w:sz="0" w:space="0" w:color="auto"/>
        <w:bottom w:val="none" w:sz="0" w:space="0" w:color="auto"/>
        <w:right w:val="none" w:sz="0" w:space="0" w:color="auto"/>
      </w:divBdr>
    </w:div>
    <w:div w:id="1618827929">
      <w:bodyDiv w:val="1"/>
      <w:marLeft w:val="0"/>
      <w:marRight w:val="0"/>
      <w:marTop w:val="0"/>
      <w:marBottom w:val="0"/>
      <w:divBdr>
        <w:top w:val="none" w:sz="0" w:space="0" w:color="auto"/>
        <w:left w:val="none" w:sz="0" w:space="0" w:color="auto"/>
        <w:bottom w:val="none" w:sz="0" w:space="0" w:color="auto"/>
        <w:right w:val="none" w:sz="0" w:space="0" w:color="auto"/>
      </w:divBdr>
    </w:div>
    <w:div w:id="1678540676">
      <w:bodyDiv w:val="1"/>
      <w:marLeft w:val="0"/>
      <w:marRight w:val="0"/>
      <w:marTop w:val="0"/>
      <w:marBottom w:val="0"/>
      <w:divBdr>
        <w:top w:val="none" w:sz="0" w:space="0" w:color="auto"/>
        <w:left w:val="none" w:sz="0" w:space="0" w:color="auto"/>
        <w:bottom w:val="none" w:sz="0" w:space="0" w:color="auto"/>
        <w:right w:val="none" w:sz="0" w:space="0" w:color="auto"/>
      </w:divBdr>
    </w:div>
    <w:div w:id="1736776937">
      <w:bodyDiv w:val="1"/>
      <w:marLeft w:val="0"/>
      <w:marRight w:val="0"/>
      <w:marTop w:val="0"/>
      <w:marBottom w:val="0"/>
      <w:divBdr>
        <w:top w:val="none" w:sz="0" w:space="0" w:color="auto"/>
        <w:left w:val="none" w:sz="0" w:space="0" w:color="auto"/>
        <w:bottom w:val="none" w:sz="0" w:space="0" w:color="auto"/>
        <w:right w:val="none" w:sz="0" w:space="0" w:color="auto"/>
      </w:divBdr>
    </w:div>
    <w:div w:id="1747796267">
      <w:bodyDiv w:val="1"/>
      <w:marLeft w:val="0"/>
      <w:marRight w:val="0"/>
      <w:marTop w:val="0"/>
      <w:marBottom w:val="0"/>
      <w:divBdr>
        <w:top w:val="none" w:sz="0" w:space="0" w:color="auto"/>
        <w:left w:val="none" w:sz="0" w:space="0" w:color="auto"/>
        <w:bottom w:val="none" w:sz="0" w:space="0" w:color="auto"/>
        <w:right w:val="none" w:sz="0" w:space="0" w:color="auto"/>
      </w:divBdr>
    </w:div>
    <w:div w:id="1758945090">
      <w:bodyDiv w:val="1"/>
      <w:marLeft w:val="0"/>
      <w:marRight w:val="0"/>
      <w:marTop w:val="0"/>
      <w:marBottom w:val="0"/>
      <w:divBdr>
        <w:top w:val="none" w:sz="0" w:space="0" w:color="auto"/>
        <w:left w:val="none" w:sz="0" w:space="0" w:color="auto"/>
        <w:bottom w:val="none" w:sz="0" w:space="0" w:color="auto"/>
        <w:right w:val="none" w:sz="0" w:space="0" w:color="auto"/>
      </w:divBdr>
    </w:div>
    <w:div w:id="1791820766">
      <w:bodyDiv w:val="1"/>
      <w:marLeft w:val="0"/>
      <w:marRight w:val="0"/>
      <w:marTop w:val="0"/>
      <w:marBottom w:val="0"/>
      <w:divBdr>
        <w:top w:val="none" w:sz="0" w:space="0" w:color="auto"/>
        <w:left w:val="none" w:sz="0" w:space="0" w:color="auto"/>
        <w:bottom w:val="none" w:sz="0" w:space="0" w:color="auto"/>
        <w:right w:val="none" w:sz="0" w:space="0" w:color="auto"/>
      </w:divBdr>
    </w:div>
    <w:div w:id="1869223014">
      <w:bodyDiv w:val="1"/>
      <w:marLeft w:val="0"/>
      <w:marRight w:val="0"/>
      <w:marTop w:val="0"/>
      <w:marBottom w:val="0"/>
      <w:divBdr>
        <w:top w:val="none" w:sz="0" w:space="0" w:color="auto"/>
        <w:left w:val="none" w:sz="0" w:space="0" w:color="auto"/>
        <w:bottom w:val="none" w:sz="0" w:space="0" w:color="auto"/>
        <w:right w:val="none" w:sz="0" w:space="0" w:color="auto"/>
      </w:divBdr>
    </w:div>
    <w:div w:id="1908765718">
      <w:bodyDiv w:val="1"/>
      <w:marLeft w:val="0"/>
      <w:marRight w:val="0"/>
      <w:marTop w:val="0"/>
      <w:marBottom w:val="0"/>
      <w:divBdr>
        <w:top w:val="none" w:sz="0" w:space="0" w:color="auto"/>
        <w:left w:val="none" w:sz="0" w:space="0" w:color="auto"/>
        <w:bottom w:val="none" w:sz="0" w:space="0" w:color="auto"/>
        <w:right w:val="none" w:sz="0" w:space="0" w:color="auto"/>
      </w:divBdr>
    </w:div>
    <w:div w:id="1909800380">
      <w:bodyDiv w:val="1"/>
      <w:marLeft w:val="0"/>
      <w:marRight w:val="0"/>
      <w:marTop w:val="0"/>
      <w:marBottom w:val="0"/>
      <w:divBdr>
        <w:top w:val="none" w:sz="0" w:space="0" w:color="auto"/>
        <w:left w:val="none" w:sz="0" w:space="0" w:color="auto"/>
        <w:bottom w:val="none" w:sz="0" w:space="0" w:color="auto"/>
        <w:right w:val="none" w:sz="0" w:space="0" w:color="auto"/>
      </w:divBdr>
    </w:div>
    <w:div w:id="1961564741">
      <w:bodyDiv w:val="1"/>
      <w:marLeft w:val="0"/>
      <w:marRight w:val="0"/>
      <w:marTop w:val="0"/>
      <w:marBottom w:val="0"/>
      <w:divBdr>
        <w:top w:val="none" w:sz="0" w:space="0" w:color="auto"/>
        <w:left w:val="none" w:sz="0" w:space="0" w:color="auto"/>
        <w:bottom w:val="none" w:sz="0" w:space="0" w:color="auto"/>
        <w:right w:val="none" w:sz="0" w:space="0" w:color="auto"/>
      </w:divBdr>
    </w:div>
    <w:div w:id="1967276455">
      <w:bodyDiv w:val="1"/>
      <w:marLeft w:val="0"/>
      <w:marRight w:val="0"/>
      <w:marTop w:val="0"/>
      <w:marBottom w:val="0"/>
      <w:divBdr>
        <w:top w:val="none" w:sz="0" w:space="0" w:color="auto"/>
        <w:left w:val="none" w:sz="0" w:space="0" w:color="auto"/>
        <w:bottom w:val="none" w:sz="0" w:space="0" w:color="auto"/>
        <w:right w:val="none" w:sz="0" w:space="0" w:color="auto"/>
      </w:divBdr>
    </w:div>
    <w:div w:id="1974556927">
      <w:bodyDiv w:val="1"/>
      <w:marLeft w:val="0"/>
      <w:marRight w:val="0"/>
      <w:marTop w:val="0"/>
      <w:marBottom w:val="0"/>
      <w:divBdr>
        <w:top w:val="none" w:sz="0" w:space="0" w:color="auto"/>
        <w:left w:val="none" w:sz="0" w:space="0" w:color="auto"/>
        <w:bottom w:val="none" w:sz="0" w:space="0" w:color="auto"/>
        <w:right w:val="none" w:sz="0" w:space="0" w:color="auto"/>
      </w:divBdr>
    </w:div>
    <w:div w:id="1982885775">
      <w:bodyDiv w:val="1"/>
      <w:marLeft w:val="0"/>
      <w:marRight w:val="0"/>
      <w:marTop w:val="0"/>
      <w:marBottom w:val="0"/>
      <w:divBdr>
        <w:top w:val="none" w:sz="0" w:space="0" w:color="auto"/>
        <w:left w:val="none" w:sz="0" w:space="0" w:color="auto"/>
        <w:bottom w:val="none" w:sz="0" w:space="0" w:color="auto"/>
        <w:right w:val="none" w:sz="0" w:space="0" w:color="auto"/>
      </w:divBdr>
    </w:div>
    <w:div w:id="1998723605">
      <w:bodyDiv w:val="1"/>
      <w:marLeft w:val="0"/>
      <w:marRight w:val="0"/>
      <w:marTop w:val="0"/>
      <w:marBottom w:val="0"/>
      <w:divBdr>
        <w:top w:val="none" w:sz="0" w:space="0" w:color="auto"/>
        <w:left w:val="none" w:sz="0" w:space="0" w:color="auto"/>
        <w:bottom w:val="none" w:sz="0" w:space="0" w:color="auto"/>
        <w:right w:val="none" w:sz="0" w:space="0" w:color="auto"/>
      </w:divBdr>
    </w:div>
    <w:div w:id="2020963659">
      <w:bodyDiv w:val="1"/>
      <w:marLeft w:val="0"/>
      <w:marRight w:val="0"/>
      <w:marTop w:val="0"/>
      <w:marBottom w:val="0"/>
      <w:divBdr>
        <w:top w:val="none" w:sz="0" w:space="0" w:color="auto"/>
        <w:left w:val="none" w:sz="0" w:space="0" w:color="auto"/>
        <w:bottom w:val="none" w:sz="0" w:space="0" w:color="auto"/>
        <w:right w:val="none" w:sz="0" w:space="0" w:color="auto"/>
      </w:divBdr>
    </w:div>
    <w:div w:id="2049449186">
      <w:bodyDiv w:val="1"/>
      <w:marLeft w:val="0"/>
      <w:marRight w:val="0"/>
      <w:marTop w:val="0"/>
      <w:marBottom w:val="0"/>
      <w:divBdr>
        <w:top w:val="none" w:sz="0" w:space="0" w:color="auto"/>
        <w:left w:val="none" w:sz="0" w:space="0" w:color="auto"/>
        <w:bottom w:val="none" w:sz="0" w:space="0" w:color="auto"/>
        <w:right w:val="none" w:sz="0" w:space="0" w:color="auto"/>
      </w:divBdr>
    </w:div>
    <w:div w:id="2068919882">
      <w:bodyDiv w:val="1"/>
      <w:marLeft w:val="0"/>
      <w:marRight w:val="0"/>
      <w:marTop w:val="0"/>
      <w:marBottom w:val="0"/>
      <w:divBdr>
        <w:top w:val="none" w:sz="0" w:space="0" w:color="auto"/>
        <w:left w:val="none" w:sz="0" w:space="0" w:color="auto"/>
        <w:bottom w:val="none" w:sz="0" w:space="0" w:color="auto"/>
        <w:right w:val="none" w:sz="0" w:space="0" w:color="auto"/>
      </w:divBdr>
    </w:div>
    <w:div w:id="2075885135">
      <w:bodyDiv w:val="1"/>
      <w:marLeft w:val="0"/>
      <w:marRight w:val="0"/>
      <w:marTop w:val="0"/>
      <w:marBottom w:val="0"/>
      <w:divBdr>
        <w:top w:val="none" w:sz="0" w:space="0" w:color="auto"/>
        <w:left w:val="none" w:sz="0" w:space="0" w:color="auto"/>
        <w:bottom w:val="none" w:sz="0" w:space="0" w:color="auto"/>
        <w:right w:val="none" w:sz="0" w:space="0" w:color="auto"/>
      </w:divBdr>
    </w:div>
    <w:div w:id="2118090198">
      <w:bodyDiv w:val="1"/>
      <w:marLeft w:val="0"/>
      <w:marRight w:val="0"/>
      <w:marTop w:val="0"/>
      <w:marBottom w:val="0"/>
      <w:divBdr>
        <w:top w:val="none" w:sz="0" w:space="0" w:color="auto"/>
        <w:left w:val="none" w:sz="0" w:space="0" w:color="auto"/>
        <w:bottom w:val="none" w:sz="0" w:space="0" w:color="auto"/>
        <w:right w:val="none" w:sz="0" w:space="0" w:color="auto"/>
      </w:divBdr>
      <w:divsChild>
        <w:div w:id="577441443">
          <w:marLeft w:val="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0038019\Documents\SW_A_Course\Week%2005%20-%20Automated%20Testing%20and%20TDD\Homework\ACE%20Formal%20Report%20Format%20-%20Letter%20-%20No%20Cover%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AEAEFE4-29B7-4239-A97D-CE28B6FE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 Formal Report Format - Letter - No Cover Page.dotx</Template>
  <TotalTime>452</TotalTime>
  <Pages>6</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GE User</dc:creator>
  <cp:lastModifiedBy>GE User</cp:lastModifiedBy>
  <cp:revision>85</cp:revision>
  <cp:lastPrinted>2014-06-26T12:36:00Z</cp:lastPrinted>
  <dcterms:created xsi:type="dcterms:W3CDTF">2014-11-28T14:24:00Z</dcterms:created>
  <dcterms:modified xsi:type="dcterms:W3CDTF">2014-11-30T17:32:00Z</dcterms:modified>
</cp:coreProperties>
</file>