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4"/>
        <w:gridCol w:w="851"/>
        <w:gridCol w:w="1728"/>
        <w:gridCol w:w="1161"/>
        <w:gridCol w:w="971"/>
        <w:gridCol w:w="1105"/>
        <w:gridCol w:w="1489"/>
        <w:gridCol w:w="1721"/>
        <w:gridCol w:w="795"/>
        <w:gridCol w:w="4245"/>
      </w:tblGrid>
      <w:tr w:rsidR="006D0469" w:rsidRPr="00010558" w14:paraId="49D7C4A3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200FF5F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33F61A78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1B6CFB6E" w:rsidR="00DF2706" w:rsidRPr="007F7563" w:rsidRDefault="00010558" w:rsidP="00010558">
            <w:pPr>
              <w:spacing w:after="0" w:line="240" w:lineRule="auto"/>
              <w:rPr>
                <w:rFonts w:eastAsia="Times New Roman" w:cs="Calibri" w:hint="eastAsia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12B549C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13D42149" w:rsidR="00010558" w:rsidRPr="00010558" w:rsidRDefault="00010558" w:rsidP="00010558">
            <w:pPr>
              <w:spacing w:after="0" w:line="240" w:lineRule="auto"/>
              <w:rPr>
                <w:rFonts w:eastAsia="Times New Roman" w:cs="Calibri" w:hint="eastAsia"/>
                <w:b/>
                <w:bCs/>
                <w:color w:val="000000"/>
                <w:lang w:val="en-NZ" w:eastAsia="zh-CN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  <w:r w:rsidR="00DF2706" w:rsidRPr="00010558">
              <w:rPr>
                <w:i/>
                <w:iCs/>
                <w:color w:val="FF0000"/>
                <w:lang w:val="zh-Hans" w:eastAsia="en-NZ"/>
              </w:rPr>
              <w:br/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17D5AA37" w:rsidR="00DF2706" w:rsidRPr="007F7563" w:rsidRDefault="00010558" w:rsidP="00010558">
            <w:pPr>
              <w:spacing w:after="0" w:line="240" w:lineRule="auto"/>
              <w:rPr>
                <w:rFonts w:eastAsia="Times New Roman" w:cs="Calibri" w:hint="eastAsia"/>
                <w:i/>
                <w:iCs/>
                <w:color w:val="FF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Actions to mitigate the risk </w:t>
            </w:r>
            <w:proofErr w:type="gramStart"/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e.g.</w:t>
            </w:r>
            <w:proofErr w:type="gramEnd"/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E5D2D" w14:textId="77777777" w:rsid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  <w:p w14:paraId="75D6A230" w14:textId="471EDE86" w:rsidR="00DF2706" w:rsidRPr="00010558" w:rsidRDefault="00DF2706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6D0469" w:rsidRPr="00010558" w14:paraId="75AA5C45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4CA07B10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0D977EF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4DFFF146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6ED7E70A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2D22" w14:textId="6D57C2F7" w:rsidR="002857F2" w:rsidRPr="002857F2" w:rsidRDefault="00010558" w:rsidP="002857F2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2961852C" w:rsidR="00DF2706" w:rsidRPr="007F7563" w:rsidRDefault="00010558" w:rsidP="00010558">
            <w:pPr>
              <w:spacing w:after="0" w:line="240" w:lineRule="auto"/>
              <w:rPr>
                <w:rFonts w:cs="Calibri" w:hint="eastAsia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BD97A" w14:textId="5F3302F6" w:rsidR="00DF2706" w:rsidRPr="007F7563" w:rsidRDefault="00010558" w:rsidP="007F7563">
            <w:pPr>
              <w:spacing w:after="0" w:line="240" w:lineRule="auto"/>
              <w:rPr>
                <w:rFonts w:cs="Calibri" w:hint="eastAsia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  <w:p w14:paraId="793D3CE7" w14:textId="4BF30824" w:rsidR="00DF2706" w:rsidRPr="00DF2706" w:rsidRDefault="00DF2706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A0B9B" w14:textId="77777777" w:rsidR="00010558" w:rsidRDefault="00010558" w:rsidP="00010558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886B8CA" w:rsidR="00010558" w:rsidRPr="00010558" w:rsidRDefault="002857F2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6" w:history="1">
              <w:r w:rsidR="00010558" w:rsidRPr="006E6268">
                <w:rPr>
                  <w:rStyle w:val="a6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6D0469" w:rsidRPr="00010558" w14:paraId="25B63F96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BA9DD" w14:textId="64F522D0" w:rsidR="003955C4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03DA7" w14:textId="49527CF2" w:rsidR="003955C4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20-06-2021]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5DA26" w14:textId="77777777" w:rsidR="003955C4" w:rsidRPr="003955C4" w:rsidRDefault="003955C4" w:rsidP="003955C4">
            <w:pPr>
              <w:spacing w:after="0" w:line="240" w:lineRule="auto"/>
              <w:rPr>
                <w:rFonts w:cs="Calibri"/>
              </w:rPr>
            </w:pPr>
            <w:r w:rsidRPr="003955C4">
              <w:rPr>
                <w:rFonts w:cs="Calibri"/>
              </w:rPr>
              <w:t>Subcontractor delay or resourcing problem.</w:t>
            </w:r>
          </w:p>
          <w:p w14:paraId="0ADA1C9E" w14:textId="78E6A147" w:rsidR="003955C4" w:rsidRDefault="003955C4" w:rsidP="003955C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C889111" w14:textId="0E64173C" w:rsidR="003955C4" w:rsidRDefault="00D929AD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lang w:eastAsia="zh-CN"/>
              </w:rPr>
              <w:t>M</w:t>
            </w:r>
            <w:r>
              <w:rPr>
                <w:rFonts w:cs="Calibri" w:hint="eastAsia"/>
                <w:lang w:eastAsia="zh-CN"/>
              </w:rPr>
              <w:t>ediu</w:t>
            </w:r>
            <w:r w:rsidR="002857F2">
              <w:rPr>
                <w:rFonts w:cs="Calibri"/>
                <w:lang w:eastAsia="zh-CN"/>
              </w:rPr>
              <w:t>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E3237CE" w14:textId="612BCB9F" w:rsidR="003955C4" w:rsidRDefault="00D929A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3B2C6" w14:textId="51167FFC" w:rsidR="003955C4" w:rsidRDefault="00D929A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High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E4711" w14:textId="2EA5379A" w:rsidR="003955C4" w:rsidRDefault="00D929AD" w:rsidP="00010558">
            <w:pPr>
              <w:spacing w:after="0" w:line="240" w:lineRule="auto"/>
              <w:rPr>
                <w:rFonts w:cs="Calibri"/>
              </w:rPr>
            </w:pPr>
            <w:r w:rsidRPr="003955C4">
              <w:rPr>
                <w:rFonts w:cs="Calibri"/>
              </w:rPr>
              <w:t>Subcontractor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9622C" w14:textId="615B52A6" w:rsidR="003955C4" w:rsidRDefault="00D929AD" w:rsidP="00010558">
            <w:pPr>
              <w:spacing w:after="0" w:line="240" w:lineRule="auto"/>
              <w:rPr>
                <w:rFonts w:cs="Calibri"/>
              </w:rPr>
            </w:pPr>
            <w:r w:rsidRPr="00D929AD">
              <w:rPr>
                <w:rFonts w:cs="Calibri"/>
              </w:rPr>
              <w:t>Under the FIDIC Red Book form of contract, the Engineer may nominate a subcontractor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E35D" w14:textId="0AD1DEBA" w:rsidR="003955C4" w:rsidRDefault="00D929AD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A3529" w14:textId="592ED524" w:rsidR="003955C4" w:rsidRDefault="003955C4" w:rsidP="00010558">
            <w:pPr>
              <w:spacing w:after="0" w:line="240" w:lineRule="auto"/>
            </w:pPr>
            <w:hyperlink r:id="rId7" w:history="1">
              <w:r>
                <w:rPr>
                  <w:rStyle w:val="a6"/>
                </w:rPr>
                <w:t>Ho</w:t>
              </w:r>
              <w:r>
                <w:rPr>
                  <w:rStyle w:val="a6"/>
                </w:rPr>
                <w:t>w</w:t>
              </w:r>
              <w:r>
                <w:rPr>
                  <w:rStyle w:val="a6"/>
                </w:rPr>
                <w:t xml:space="preserve"> To Deal </w:t>
              </w:r>
              <w:proofErr w:type="gramStart"/>
              <w:r>
                <w:rPr>
                  <w:rStyle w:val="a6"/>
                </w:rPr>
                <w:t>With</w:t>
              </w:r>
              <w:proofErr w:type="gramEnd"/>
              <w:r>
                <w:rPr>
                  <w:rStyle w:val="a6"/>
                </w:rPr>
                <w:t xml:space="preserve"> Delays By Nominated Subcontractors – Institute of Construction Claims Practitioners (ICCP) (instituteccp.com)</w:t>
              </w:r>
            </w:hyperlink>
          </w:p>
        </w:tc>
      </w:tr>
      <w:tr w:rsidR="006D0469" w:rsidRPr="00010558" w14:paraId="10478D21" w14:textId="77777777" w:rsidTr="00010558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AC2E3" w14:textId="2B457848" w:rsidR="003955C4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32EB8" w14:textId="06349026" w:rsidR="003955C4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05-07-2021]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2166E" w14:textId="77777777" w:rsidR="003955C4" w:rsidRPr="003955C4" w:rsidRDefault="003955C4" w:rsidP="003955C4">
            <w:pPr>
              <w:spacing w:after="0" w:line="240" w:lineRule="auto"/>
              <w:rPr>
                <w:rFonts w:cs="Calibri"/>
              </w:rPr>
            </w:pPr>
            <w:r w:rsidRPr="003955C4">
              <w:rPr>
                <w:rFonts w:cs="Calibri"/>
              </w:rPr>
              <w:t>Environment - natural or business environment</w:t>
            </w:r>
          </w:p>
          <w:p w14:paraId="6F5421C8" w14:textId="1B878CCF" w:rsidR="003955C4" w:rsidRDefault="003955C4" w:rsidP="003955C4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9A0E6CD" w14:textId="5977AE50" w:rsidR="003955C4" w:rsidRDefault="00D929A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</w:t>
            </w:r>
            <w:r w:rsidR="002857F2">
              <w:rPr>
                <w:rFonts w:cs="Calibri"/>
                <w:lang w:eastAsia="zh-CN"/>
              </w:rPr>
              <w:t>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CC304BC" w14:textId="77C5D2B4" w:rsidR="003955C4" w:rsidRDefault="00D929A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9E53" w14:textId="65EF7592" w:rsidR="003955C4" w:rsidRDefault="00D929AD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BC414" w14:textId="3D700393" w:rsidR="003955C4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T</w:t>
            </w:r>
            <w:r>
              <w:rPr>
                <w:rFonts w:cs="Calibri"/>
                <w:lang w:eastAsia="zh-CN"/>
              </w:rPr>
              <w:t>he project manager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AF382" w14:textId="01ADF5C3" w:rsidR="006D0469" w:rsidRPr="006D0469" w:rsidRDefault="006D0469" w:rsidP="006D046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 w:hint="eastAsia"/>
                <w:lang w:eastAsia="zh-CN"/>
              </w:rPr>
              <w:t>·</w:t>
            </w:r>
            <w:r>
              <w:rPr>
                <w:rFonts w:cs="Calibri" w:hint="eastAsia"/>
                <w:lang w:eastAsia="zh-CN"/>
              </w:rPr>
              <w:t>B</w:t>
            </w:r>
            <w:r w:rsidRPr="006D0469">
              <w:rPr>
                <w:rFonts w:cs="Calibri"/>
              </w:rPr>
              <w:t xml:space="preserve">etter identify, assess and control risks that could impact air, land, water and groundwater, as well as harm caused by noise  </w:t>
            </w:r>
          </w:p>
          <w:p w14:paraId="5B7DD249" w14:textId="164E3A28" w:rsidR="003955C4" w:rsidRDefault="006D0469" w:rsidP="006D046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 w:hint="eastAsia"/>
                <w:lang w:eastAsia="zh-CN"/>
              </w:rPr>
              <w:t>·</w:t>
            </w:r>
            <w:r>
              <w:rPr>
                <w:rFonts w:cs="Calibri" w:hint="eastAsia"/>
                <w:lang w:eastAsia="zh-CN"/>
              </w:rPr>
              <w:t>P</w:t>
            </w:r>
            <w:r w:rsidRPr="006D0469">
              <w:rPr>
                <w:rFonts w:cs="Calibri"/>
              </w:rPr>
              <w:t>revent harm to human health and the environment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91C02" w14:textId="6D11F51C" w:rsidR="003955C4" w:rsidRPr="006D0469" w:rsidRDefault="006D0469" w:rsidP="00010558">
            <w:pPr>
              <w:rPr>
                <w:rFonts w:cs="Calibri"/>
              </w:rPr>
            </w:pPr>
            <w:r>
              <w:rPr>
                <w:rFonts w:cs="Calibri"/>
              </w:rPr>
              <w:t>O</w:t>
            </w:r>
            <w:r>
              <w:rPr>
                <w:rFonts w:cs="Calibri" w:hint="eastAsia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42049" w14:textId="782935C2" w:rsidR="003955C4" w:rsidRDefault="00D929AD" w:rsidP="00010558">
            <w:pPr>
              <w:spacing w:after="0" w:line="240" w:lineRule="auto"/>
              <w:rPr>
                <w:lang w:eastAsia="zh-CN"/>
              </w:rPr>
            </w:pPr>
            <w:hyperlink r:id="rId8" w:history="1">
              <w:r>
                <w:rPr>
                  <w:rStyle w:val="a6"/>
                </w:rPr>
                <w:t>Manage your en</w:t>
              </w:r>
              <w:r>
                <w:rPr>
                  <w:rStyle w:val="a6"/>
                </w:rPr>
                <w:t>v</w:t>
              </w:r>
              <w:r>
                <w:rPr>
                  <w:rStyle w:val="a6"/>
                </w:rPr>
                <w:t>ironmental risk | Environment Protection Authority Victoria (epa.vic.gov.au)</w:t>
              </w:r>
            </w:hyperlink>
          </w:p>
        </w:tc>
      </w:tr>
      <w:tr w:rsidR="006D0469" w:rsidRPr="00010558" w14:paraId="1E18BC6D" w14:textId="77777777" w:rsidTr="007F7563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EA1C1" w14:textId="360166E8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1433" w14:textId="63E51C49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04-08-2021]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3AD04" w14:textId="135B3787" w:rsidR="006D0469" w:rsidRPr="003955C4" w:rsidRDefault="006D0469" w:rsidP="003955C4">
            <w:pPr>
              <w:spacing w:after="0" w:line="240" w:lineRule="auto"/>
              <w:rPr>
                <w:rFonts w:cs="Calibri"/>
              </w:rPr>
            </w:pPr>
            <w:r w:rsidRPr="006D0469">
              <w:rPr>
                <w:rFonts w:cs="Calibri"/>
              </w:rPr>
              <w:t>The computer is been hacked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6313DAE" w14:textId="21CF9D2E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A182423" w14:textId="0964CE88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H</w:t>
            </w:r>
            <w:r>
              <w:rPr>
                <w:rFonts w:cs="Calibri"/>
                <w:lang w:eastAsia="zh-CN"/>
              </w:rPr>
              <w:t>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2A15" w14:textId="14EEA368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E3986" w14:textId="76FCBC42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6D0469">
              <w:rPr>
                <w:rFonts w:cs="Calibri"/>
                <w:lang w:eastAsia="zh-CN"/>
              </w:rPr>
              <w:t>Maintenance staff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1B7F8" w14:textId="3FC3BABE" w:rsidR="006D0469" w:rsidRDefault="006D0469" w:rsidP="006D0469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6D0469">
              <w:rPr>
                <w:rFonts w:cs="Calibri"/>
                <w:lang w:eastAsia="zh-CN"/>
              </w:rPr>
              <w:t xml:space="preserve">Ask </w:t>
            </w:r>
            <w:proofErr w:type="spellStart"/>
            <w:r w:rsidRPr="006D0469">
              <w:rPr>
                <w:rFonts w:cs="Calibri"/>
                <w:lang w:eastAsia="zh-CN"/>
              </w:rPr>
              <w:t>some one</w:t>
            </w:r>
            <w:proofErr w:type="spellEnd"/>
            <w:r w:rsidRPr="006D0469">
              <w:rPr>
                <w:rFonts w:cs="Calibri"/>
                <w:lang w:eastAsia="zh-CN"/>
              </w:rPr>
              <w:t xml:space="preserve"> who can fix the problem or even pay for the hacker is also OK.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B3AF" w14:textId="70088C02" w:rsidR="006D0469" w:rsidRDefault="006D0469" w:rsidP="00010558">
            <w:pPr>
              <w:rPr>
                <w:rFonts w:cs="Calibri"/>
              </w:rPr>
            </w:pPr>
            <w:r w:rsidRPr="006D0469">
              <w:rPr>
                <w:rFonts w:cs="Calibri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90D86" w14:textId="1F8AADBD" w:rsidR="006D0469" w:rsidRDefault="006D0469" w:rsidP="00010558">
            <w:pPr>
              <w:spacing w:after="0" w:line="240" w:lineRule="auto"/>
            </w:pPr>
            <w:hyperlink r:id="rId9" w:history="1">
              <w:r>
                <w:rPr>
                  <w:rStyle w:val="a6"/>
                </w:rPr>
                <w:t>Hijacked Computer: What to Do | FTC Consumer Information</w:t>
              </w:r>
            </w:hyperlink>
          </w:p>
        </w:tc>
      </w:tr>
      <w:tr w:rsidR="007F7563" w:rsidRPr="00010558" w14:paraId="5971B695" w14:textId="77777777" w:rsidTr="007F7563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625DC" w14:textId="4E4A2E81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7533E" w14:textId="4F6466DD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29-09-2021]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1680F" w14:textId="626C7B60" w:rsidR="006D0469" w:rsidRPr="003955C4" w:rsidRDefault="006D0469" w:rsidP="003955C4">
            <w:pPr>
              <w:spacing w:after="0" w:line="240" w:lineRule="auto"/>
              <w:rPr>
                <w:rFonts w:cs="Calibri"/>
              </w:rPr>
            </w:pPr>
            <w:r w:rsidRPr="006D0469">
              <w:rPr>
                <w:rFonts w:cs="Calibri"/>
              </w:rPr>
              <w:t>Lack of office space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E21EEED" w14:textId="6EBD2B62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L</w:t>
            </w:r>
            <w:r>
              <w:rPr>
                <w:rFonts w:cs="Calibri"/>
                <w:lang w:eastAsia="zh-CN"/>
              </w:rPr>
              <w:t>ow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6D7CE04" w14:textId="0ED35237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75A15" w14:textId="69F5B9B5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776F3" w14:textId="72231378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/>
                <w:lang w:eastAsia="zh-CN"/>
              </w:rPr>
              <w:t>Senior personnel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2346D" w14:textId="77777777" w:rsidR="006D0469" w:rsidRDefault="006D0469" w:rsidP="006D0469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·</w:t>
            </w:r>
            <w:r w:rsidRPr="006D0469">
              <w:rPr>
                <w:rFonts w:cs="Calibri"/>
                <w:lang w:eastAsia="zh-CN"/>
              </w:rPr>
              <w:t xml:space="preserve">Consider flexible working options e.g. working from home and hot desking </w:t>
            </w:r>
          </w:p>
          <w:p w14:paraId="16952116" w14:textId="77777777" w:rsidR="006D0469" w:rsidRDefault="006D0469" w:rsidP="006D0469">
            <w:pPr>
              <w:spacing w:after="0" w:line="240" w:lineRule="auto"/>
              <w:rPr>
                <w:rFonts w:cs="Calibri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·</w:t>
            </w:r>
            <w:r w:rsidRPr="006D0469">
              <w:rPr>
                <w:rFonts w:cs="Calibri"/>
                <w:lang w:eastAsia="zh-CN"/>
              </w:rPr>
              <w:t xml:space="preserve">Obtain longer leases or buy freehold office space </w:t>
            </w:r>
          </w:p>
          <w:p w14:paraId="603B1F45" w14:textId="6DE87B09" w:rsidR="006D0469" w:rsidRDefault="006D0469" w:rsidP="006D0469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·</w:t>
            </w:r>
            <w:r w:rsidRPr="006D0469">
              <w:rPr>
                <w:rFonts w:cs="Calibri"/>
                <w:lang w:eastAsia="zh-CN"/>
              </w:rPr>
              <w:t>Consider relocation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B7D1F" w14:textId="3B451FFB" w:rsidR="006D0469" w:rsidRDefault="006D0469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BED0C" w14:textId="250D1ADC" w:rsidR="006D0469" w:rsidRDefault="007F7563" w:rsidP="00010558">
            <w:pPr>
              <w:spacing w:after="0" w:line="240" w:lineRule="auto"/>
            </w:pPr>
            <w:hyperlink r:id="rId10" w:history="1">
              <w:r>
                <w:rPr>
                  <w:rStyle w:val="a6"/>
                </w:rPr>
                <w:t>Solve the Big 5 Problems with Coworking Spaces - Fast (spaceiq.com)</w:t>
              </w:r>
            </w:hyperlink>
          </w:p>
        </w:tc>
      </w:tr>
      <w:tr w:rsidR="007F7563" w:rsidRPr="00010558" w14:paraId="46CCAAD7" w14:textId="77777777" w:rsidTr="007F7563">
        <w:trPr>
          <w:trHeight w:val="2082"/>
        </w:trPr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48D35" w14:textId="34C2C57C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lastRenderedPageBreak/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9F14A" w14:textId="7D60C6E3" w:rsidR="006D0469" w:rsidRDefault="006D0469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[</w:t>
            </w:r>
            <w:r>
              <w:rPr>
                <w:rFonts w:cs="Calibri"/>
                <w:lang w:eastAsia="zh-CN"/>
              </w:rPr>
              <w:t>01-10-2021]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A5EDA" w14:textId="2278F491" w:rsidR="006D0469" w:rsidRPr="003955C4" w:rsidRDefault="007F7563" w:rsidP="003955C4">
            <w:pPr>
              <w:spacing w:after="0" w:line="240" w:lineRule="auto"/>
              <w:rPr>
                <w:rFonts w:cs="Calibri"/>
              </w:rPr>
            </w:pPr>
            <w:r w:rsidRPr="007F7563">
              <w:rPr>
                <w:rFonts w:cs="Calibri"/>
              </w:rPr>
              <w:t>Weak Personnel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0E5A92A" w14:textId="6837DE96" w:rsidR="006D0469" w:rsidRDefault="007F756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Medium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5976D2E" w14:textId="54E47CF5" w:rsidR="006D0469" w:rsidRDefault="007F756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424AD" w14:textId="3672B17D" w:rsidR="006D0469" w:rsidRDefault="007F756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M</w:t>
            </w:r>
            <w:r>
              <w:rPr>
                <w:rFonts w:cs="Calibri"/>
                <w:lang w:eastAsia="zh-CN"/>
              </w:rPr>
              <w:t>edium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FD134" w14:textId="48C92BD2" w:rsidR="006D0469" w:rsidRDefault="007F7563" w:rsidP="00010558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7F7563">
              <w:rPr>
                <w:rFonts w:cs="Calibri"/>
                <w:lang w:eastAsia="zh-CN"/>
              </w:rPr>
              <w:t>Personnel Department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995F6" w14:textId="05ABB977" w:rsidR="006D0469" w:rsidRDefault="007F7563" w:rsidP="006D0469">
            <w:pPr>
              <w:spacing w:after="0" w:line="240" w:lineRule="auto"/>
              <w:rPr>
                <w:rFonts w:cs="Calibri" w:hint="eastAsia"/>
                <w:lang w:eastAsia="zh-CN"/>
              </w:rPr>
            </w:pPr>
            <w:r w:rsidRPr="007F7563">
              <w:rPr>
                <w:rFonts w:cs="Calibri"/>
                <w:lang w:eastAsia="zh-CN"/>
              </w:rPr>
              <w:t>Hire some excellent talents with high salaries or set up professional courses in the company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AED42" w14:textId="01B910BF" w:rsidR="006D0469" w:rsidRDefault="007F7563" w:rsidP="00010558">
            <w:pPr>
              <w:rPr>
                <w:rFonts w:cs="Calibri" w:hint="eastAsia"/>
                <w:lang w:eastAsia="zh-CN"/>
              </w:rPr>
            </w:pPr>
            <w:r>
              <w:rPr>
                <w:rFonts w:cs="Calibri" w:hint="eastAsia"/>
                <w:lang w:eastAsia="zh-CN"/>
              </w:rPr>
              <w:t>O</w:t>
            </w:r>
            <w:r>
              <w:rPr>
                <w:rFonts w:cs="Calibri"/>
                <w:lang w:eastAsia="zh-CN"/>
              </w:rPr>
              <w:t>pen</w:t>
            </w:r>
          </w:p>
        </w:tc>
        <w:tc>
          <w:tcPr>
            <w:tcW w:w="4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CF696" w14:textId="0AF13032" w:rsidR="006D0469" w:rsidRDefault="007F7563" w:rsidP="00010558">
            <w:pPr>
              <w:spacing w:after="0" w:line="240" w:lineRule="auto"/>
            </w:pPr>
            <w:hyperlink r:id="rId11" w:history="1">
              <w:r>
                <w:rPr>
                  <w:rStyle w:val="a6"/>
                </w:rPr>
                <w:t>Factors Influencing Programming Expertise in a Web-based E-learning Paradigm | Rafique | Online Learning (onlinelearningconsortium.org)</w:t>
              </w:r>
            </w:hyperlink>
          </w:p>
        </w:tc>
      </w:tr>
    </w:tbl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2857F2"/>
    <w:rsid w:val="003955C4"/>
    <w:rsid w:val="00684B5F"/>
    <w:rsid w:val="006D0469"/>
    <w:rsid w:val="007F5382"/>
    <w:rsid w:val="007F7563"/>
    <w:rsid w:val="008F7BBC"/>
    <w:rsid w:val="0099084D"/>
    <w:rsid w:val="00994D34"/>
    <w:rsid w:val="00C14A14"/>
    <w:rsid w:val="00CA0A83"/>
    <w:rsid w:val="00D84B29"/>
    <w:rsid w:val="00D929AD"/>
    <w:rsid w:val="00DA43AD"/>
    <w:rsid w:val="00DB1976"/>
    <w:rsid w:val="00DF2706"/>
    <w:rsid w:val="00E4079E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010558"/>
  </w:style>
  <w:style w:type="character" w:customStyle="1" w:styleId="eop">
    <w:name w:val="eop"/>
    <w:basedOn w:val="a2"/>
    <w:rsid w:val="00010558"/>
  </w:style>
  <w:style w:type="character" w:styleId="a6">
    <w:name w:val="Hyperlink"/>
    <w:basedOn w:val="a2"/>
    <w:uiPriority w:val="99"/>
    <w:unhideWhenUsed/>
    <w:rsid w:val="00010558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010558"/>
    <w:rPr>
      <w:color w:val="605E5C"/>
      <w:shd w:val="clear" w:color="auto" w:fill="E1DFDD"/>
    </w:rPr>
  </w:style>
  <w:style w:type="character" w:styleId="a8">
    <w:name w:val="FollowedHyperlink"/>
    <w:basedOn w:val="a2"/>
    <w:uiPriority w:val="99"/>
    <w:semiHidden/>
    <w:unhideWhenUsed/>
    <w:rsid w:val="00DF27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4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9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9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24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7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21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vic.gov.au/for-business/how-to/manage-environmental-ris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nstituteccp.com/delays-by-nominated-subcontractor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keholdermap.com/project-templates/business-case-template.html" TargetMode="External"/><Relationship Id="rId11" Type="http://schemas.openxmlformats.org/officeDocument/2006/relationships/hyperlink" Target="https://olj.onlinelearningconsortium.org/index.php/olj/article/view/195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aceiq.com/blog/problems-with-coworking-spac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mer.ftc.gov/media/video-0103-hijacked-computer-what-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D5816-2E5C-4BEA-AEED-729F3C62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胡 鸣桐</cp:lastModifiedBy>
  <cp:revision>2</cp:revision>
  <dcterms:created xsi:type="dcterms:W3CDTF">2021-10-29T07:08:00Z</dcterms:created>
  <dcterms:modified xsi:type="dcterms:W3CDTF">2021-10-29T07:08:00Z</dcterms:modified>
</cp:coreProperties>
</file>