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0518C" w14:textId="77777777" w:rsidR="00E35FE6" w:rsidRDefault="00397B9E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>PERSONA TEMPLATE</w:t>
      </w:r>
    </w:p>
    <w:tbl>
      <w:tblPr>
        <w:tblStyle w:val="ad"/>
        <w:tblpPr w:leftFromText="180" w:rightFromText="180" w:vertAnchor="text" w:horzAnchor="page" w:tblpX="668" w:tblpY="119"/>
        <w:tblOverlap w:val="never"/>
        <w:tblW w:w="142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17"/>
        <w:gridCol w:w="1513"/>
        <w:gridCol w:w="424"/>
        <w:gridCol w:w="4370"/>
        <w:gridCol w:w="424"/>
        <w:gridCol w:w="4370"/>
      </w:tblGrid>
      <w:tr w:rsidR="00E35FE6" w14:paraId="30005193" w14:textId="77777777">
        <w:trPr>
          <w:trHeight w:val="313"/>
        </w:trPr>
        <w:tc>
          <w:tcPr>
            <w:tcW w:w="31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3000518D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noProof/>
              </w:rPr>
              <w:drawing>
                <wp:inline distT="0" distB="0" distL="114300" distR="114300" wp14:anchorId="3000522E" wp14:editId="3000522F">
                  <wp:extent cx="1748790" cy="1747520"/>
                  <wp:effectExtent l="0" t="0" r="3810" b="5080"/>
                  <wp:docPr id="1" name="图片 1" descr="6933728579ec8a3428b31baed18e13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6933728579ec8a3428b31baed18e13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790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0518E" w14:textId="77777777" w:rsidR="00E35FE6" w:rsidRDefault="00397B9E"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24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000518F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shd w:val="clear" w:color="auto" w:fill="D5DCE4" w:themeFill="text2" w:themeFillTint="33"/>
            <w:vAlign w:val="center"/>
          </w:tcPr>
          <w:p w14:paraId="30005190" w14:textId="77777777" w:rsidR="00E35FE6" w:rsidRDefault="00397B9E">
            <w:pPr>
              <w:rPr>
                <w:rFonts w:cstheme="minorBidi"/>
                <w:b/>
                <w:color w:val="000000" w:themeColor="text1"/>
                <w:sz w:val="20"/>
              </w:rPr>
            </w:pPr>
            <w:r>
              <w:rPr>
                <w:rFonts w:cstheme="minorBidi"/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24" w:type="dxa"/>
            <w:vMerge w:val="restart"/>
            <w:tcBorders>
              <w:top w:val="nil"/>
              <w:bottom w:val="nil"/>
            </w:tcBorders>
            <w:vAlign w:val="center"/>
          </w:tcPr>
          <w:p w14:paraId="30005191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shd w:val="clear" w:color="auto" w:fill="D5DCE4" w:themeFill="text2" w:themeFillTint="33"/>
            <w:vAlign w:val="center"/>
          </w:tcPr>
          <w:p w14:paraId="30005192" w14:textId="77777777" w:rsidR="00E35FE6" w:rsidRDefault="00397B9E">
            <w:pPr>
              <w:rPr>
                <w:rFonts w:cstheme="minorBidi"/>
                <w:b/>
                <w:color w:val="000000" w:themeColor="text1"/>
                <w:sz w:val="20"/>
              </w:rPr>
            </w:pPr>
            <w:r>
              <w:rPr>
                <w:rFonts w:cstheme="minorBidi"/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E35FE6" w14:paraId="300051AD" w14:textId="77777777">
        <w:trPr>
          <w:trHeight w:val="3010"/>
        </w:trPr>
        <w:tc>
          <w:tcPr>
            <w:tcW w:w="311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30005194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15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005195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left w:val="nil"/>
              <w:bottom w:val="nil"/>
            </w:tcBorders>
            <w:vAlign w:val="center"/>
          </w:tcPr>
          <w:p w14:paraId="30005196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00051A2" w14:textId="6B2E525A" w:rsidR="00E35FE6" w:rsidRDefault="00397B9E">
            <w:pPr>
              <w:rPr>
                <w:rFonts w:eastAsia="宋体" w:cstheme="minorBidi" w:hint="eastAsia"/>
                <w:color w:val="000000" w:themeColor="text1"/>
                <w:lang w:eastAsia="zh-CN"/>
              </w:rPr>
            </w:pPr>
            <w:r>
              <w:rPr>
                <w:rFonts w:eastAsia="宋体" w:cstheme="minorBidi" w:hint="eastAsia"/>
                <w:color w:val="000000" w:themeColor="text1"/>
                <w:lang w:eastAsia="zh-CN"/>
              </w:rPr>
              <w:t xml:space="preserve"> </w:t>
            </w:r>
            <w:r w:rsidRPr="00397B9E">
              <w:rPr>
                <w:rFonts w:eastAsia="宋体" w:cstheme="minorBidi"/>
                <w:color w:val="000000" w:themeColor="text1"/>
                <w:lang w:eastAsia="zh-CN"/>
              </w:rPr>
              <w:t>Your e-commerce website page looks very messy, I can’t find what I’m looking for, I hope you can set it up as a simpler page</w:t>
            </w:r>
            <w:r>
              <w:rPr>
                <w:rFonts w:eastAsia="宋体" w:cstheme="minorBidi" w:hint="eastAsia"/>
                <w:color w:val="000000" w:themeColor="text1"/>
                <w:lang w:eastAsia="zh-CN"/>
              </w:rPr>
              <w:t>.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A3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00051A4" w14:textId="77777777" w:rsidR="00E35FE6" w:rsidRDefault="00397B9E">
            <w:pPr>
              <w:rPr>
                <w:rFonts w:eastAsia="宋体" w:cstheme="minorBidi"/>
                <w:color w:val="000000" w:themeColor="text1"/>
                <w:lang w:eastAsia="zh-CN"/>
              </w:rPr>
            </w:pPr>
            <w:r>
              <w:rPr>
                <w:rFonts w:eastAsia="宋体" w:cstheme="minorBidi" w:hint="eastAsia"/>
                <w:color w:val="000000" w:themeColor="text1"/>
                <w:lang w:eastAsia="zh-CN"/>
              </w:rPr>
              <w:t>Challenges</w:t>
            </w:r>
          </w:p>
          <w:p w14:paraId="300051A5" w14:textId="77777777" w:rsidR="00E35FE6" w:rsidRDefault="00397B9E">
            <w:pPr>
              <w:rPr>
                <w:rFonts w:eastAsia="宋体" w:cstheme="minorBidi"/>
                <w:color w:val="000000" w:themeColor="text1"/>
                <w:lang w:eastAsia="zh-CN"/>
              </w:rPr>
            </w:pPr>
            <w:r>
              <w:rPr>
                <w:rFonts w:eastAsia="宋体" w:cstheme="minorBidi"/>
                <w:color w:val="000000" w:themeColor="text1"/>
                <w:lang w:eastAsia="zh-CN"/>
              </w:rPr>
              <w:t xml:space="preserve">The store </w:t>
            </w:r>
            <w:r>
              <w:rPr>
                <w:rFonts w:eastAsia="宋体" w:cstheme="minorBidi"/>
                <w:color w:val="000000" w:themeColor="text1"/>
                <w:lang w:eastAsia="zh-CN"/>
              </w:rPr>
              <w:t>lacks innovation and is unable to attract new customers</w:t>
            </w:r>
          </w:p>
          <w:p w14:paraId="300051A6" w14:textId="77777777" w:rsidR="00E35FE6" w:rsidRDefault="00E35FE6">
            <w:pPr>
              <w:rPr>
                <w:rFonts w:eastAsia="宋体" w:cstheme="minorBidi"/>
                <w:color w:val="000000" w:themeColor="text1"/>
                <w:lang w:eastAsia="zh-CN"/>
              </w:rPr>
            </w:pPr>
          </w:p>
          <w:p w14:paraId="300051A7" w14:textId="77777777" w:rsidR="00E35FE6" w:rsidRDefault="00E35FE6">
            <w:pPr>
              <w:rPr>
                <w:rFonts w:eastAsia="宋体" w:cstheme="minorBidi"/>
                <w:color w:val="000000" w:themeColor="text1"/>
                <w:lang w:eastAsia="zh-CN"/>
              </w:rPr>
            </w:pPr>
          </w:p>
          <w:p w14:paraId="300051A8" w14:textId="77777777" w:rsidR="00E35FE6" w:rsidRDefault="00397B9E">
            <w:pPr>
              <w:rPr>
                <w:rFonts w:eastAsia="宋体" w:cstheme="minorBidi"/>
                <w:color w:val="000000" w:themeColor="text1"/>
                <w:lang w:eastAsia="zh-CN"/>
              </w:rPr>
            </w:pPr>
            <w:r>
              <w:rPr>
                <w:rFonts w:eastAsia="宋体" w:cstheme="minorBidi" w:hint="eastAsia"/>
                <w:color w:val="000000" w:themeColor="text1"/>
                <w:lang w:eastAsia="zh-CN"/>
              </w:rPr>
              <w:t>obstacles</w:t>
            </w:r>
          </w:p>
          <w:p w14:paraId="300051A9" w14:textId="77777777" w:rsidR="00E35FE6" w:rsidRDefault="00397B9E">
            <w:pPr>
              <w:rPr>
                <w:rFonts w:eastAsia="宋体" w:cstheme="minorBidi"/>
                <w:color w:val="000000" w:themeColor="text1"/>
                <w:lang w:eastAsia="zh-CN"/>
              </w:rPr>
            </w:pPr>
            <w:r>
              <w:rPr>
                <w:rFonts w:eastAsia="宋体" w:cstheme="minorBidi"/>
                <w:color w:val="000000" w:themeColor="text1"/>
                <w:lang w:eastAsia="zh-CN"/>
              </w:rPr>
              <w:t>Lack of trusted employees</w:t>
            </w:r>
          </w:p>
          <w:p w14:paraId="300051AA" w14:textId="77777777" w:rsidR="00E35FE6" w:rsidRDefault="00397B9E">
            <w:pPr>
              <w:rPr>
                <w:rFonts w:eastAsia="宋体" w:cstheme="minorBidi"/>
                <w:color w:val="000000" w:themeColor="text1"/>
                <w:lang w:eastAsia="zh-CN"/>
              </w:rPr>
            </w:pPr>
            <w:r>
              <w:rPr>
                <w:rFonts w:eastAsia="宋体" w:cstheme="minorBidi"/>
                <w:color w:val="000000" w:themeColor="text1"/>
                <w:lang w:eastAsia="zh-CN"/>
              </w:rPr>
              <w:t>Unstable sales and insufficient funds to expand the scale</w:t>
            </w:r>
          </w:p>
          <w:p w14:paraId="300051AB" w14:textId="77777777" w:rsidR="00E35FE6" w:rsidRDefault="00E35FE6">
            <w:pPr>
              <w:rPr>
                <w:rFonts w:eastAsia="宋体" w:cstheme="minorBidi"/>
                <w:color w:val="000000" w:themeColor="text1"/>
                <w:lang w:eastAsia="zh-CN"/>
              </w:rPr>
            </w:pPr>
          </w:p>
          <w:p w14:paraId="300051AC" w14:textId="77777777" w:rsidR="00E35FE6" w:rsidRDefault="00E35FE6">
            <w:pPr>
              <w:rPr>
                <w:rFonts w:eastAsia="宋体" w:cstheme="minorBidi"/>
                <w:color w:val="000000" w:themeColor="text1"/>
                <w:lang w:eastAsia="zh-CN"/>
              </w:rPr>
            </w:pPr>
          </w:p>
        </w:tc>
      </w:tr>
      <w:tr w:rsidR="00E35FE6" w14:paraId="300051B4" w14:textId="77777777">
        <w:trPr>
          <w:trHeight w:val="284"/>
        </w:trPr>
        <w:tc>
          <w:tcPr>
            <w:tcW w:w="31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00051AE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300051AF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left w:val="nil"/>
              <w:bottom w:val="nil"/>
            </w:tcBorders>
            <w:vAlign w:val="center"/>
          </w:tcPr>
          <w:p w14:paraId="300051B0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1B1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B2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1B3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</w:tr>
      <w:tr w:rsidR="00E35FE6" w14:paraId="300051BA" w14:textId="77777777">
        <w:trPr>
          <w:trHeight w:val="284"/>
        </w:trPr>
        <w:tc>
          <w:tcPr>
            <w:tcW w:w="4630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300051B5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QUOTATION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B6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1B7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B8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1B9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</w:tr>
      <w:tr w:rsidR="00E35FE6" w14:paraId="300051C0" w14:textId="77777777">
        <w:trPr>
          <w:trHeight w:val="471"/>
        </w:trPr>
        <w:tc>
          <w:tcPr>
            <w:tcW w:w="4630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300051BB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1"/>
                <w:szCs w:val="11"/>
                <w:shd w:val="clear" w:color="auto" w:fill="FCFCFC"/>
              </w:rPr>
              <w:t xml:space="preserve">Life is not waiting for the storm to pass, but learning to dance in the </w:t>
            </w:r>
            <w:r>
              <w:rPr>
                <w:rFonts w:ascii="微软雅黑" w:eastAsia="微软雅黑" w:hAnsi="微软雅黑" w:cs="微软雅黑" w:hint="eastAsia"/>
                <w:color w:val="333333"/>
                <w:sz w:val="11"/>
                <w:szCs w:val="11"/>
                <w:shd w:val="clear" w:color="auto" w:fill="FCFCFC"/>
              </w:rPr>
              <w:t>wind and rain.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BC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00051BD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BE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00051BF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</w:tr>
      <w:tr w:rsidR="00E35FE6" w14:paraId="300051C6" w14:textId="77777777">
        <w:trPr>
          <w:trHeight w:val="284"/>
        </w:trPr>
        <w:tc>
          <w:tcPr>
            <w:tcW w:w="4630" w:type="dxa"/>
            <w:gridSpan w:val="2"/>
            <w:shd w:val="clear" w:color="auto" w:fill="FFC000"/>
            <w:vAlign w:val="center"/>
          </w:tcPr>
          <w:p w14:paraId="300051C1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NAME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C2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1C3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C4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1C5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</w:tr>
      <w:tr w:rsidR="00E35FE6" w14:paraId="300051CC" w14:textId="77777777">
        <w:trPr>
          <w:trHeight w:val="284"/>
        </w:trPr>
        <w:tc>
          <w:tcPr>
            <w:tcW w:w="4630" w:type="dxa"/>
            <w:gridSpan w:val="2"/>
            <w:vAlign w:val="center"/>
          </w:tcPr>
          <w:p w14:paraId="300051C7" w14:textId="77777777" w:rsidR="00E35FE6" w:rsidRDefault="00397B9E">
            <w:pPr>
              <w:rPr>
                <w:rFonts w:eastAsia="宋体" w:cstheme="minorBidi"/>
                <w:color w:val="000000" w:themeColor="text1"/>
                <w:lang w:eastAsia="zh-CN"/>
              </w:rPr>
            </w:pPr>
            <w:r>
              <w:rPr>
                <w:rFonts w:eastAsia="宋体" w:cstheme="minorBidi" w:hint="eastAsia"/>
                <w:color w:val="000000" w:themeColor="text1"/>
                <w:lang w:eastAsia="zh-CN"/>
              </w:rPr>
              <w:t>Anna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C8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00051C9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CA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00051CB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</w:tr>
      <w:tr w:rsidR="00E35FE6" w14:paraId="300051D2" w14:textId="77777777">
        <w:trPr>
          <w:trHeight w:val="284"/>
        </w:trPr>
        <w:tc>
          <w:tcPr>
            <w:tcW w:w="4630" w:type="dxa"/>
            <w:gridSpan w:val="2"/>
            <w:shd w:val="clear" w:color="auto" w:fill="FFC000"/>
            <w:vAlign w:val="center"/>
          </w:tcPr>
          <w:p w14:paraId="300051CD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AGE</w:t>
            </w:r>
          </w:p>
        </w:tc>
        <w:tc>
          <w:tcPr>
            <w:tcW w:w="424" w:type="dxa"/>
            <w:vMerge/>
            <w:tcBorders>
              <w:bottom w:val="nil"/>
              <w:right w:val="nil"/>
            </w:tcBorders>
            <w:vAlign w:val="center"/>
          </w:tcPr>
          <w:p w14:paraId="300051CE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tcBorders>
              <w:left w:val="nil"/>
              <w:right w:val="nil"/>
            </w:tcBorders>
            <w:vAlign w:val="center"/>
          </w:tcPr>
          <w:p w14:paraId="300051CF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300051D0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tcBorders>
              <w:left w:val="nil"/>
              <w:right w:val="nil"/>
            </w:tcBorders>
            <w:vAlign w:val="center"/>
          </w:tcPr>
          <w:p w14:paraId="300051D1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</w:tr>
      <w:tr w:rsidR="00E35FE6" w14:paraId="300051D8" w14:textId="77777777">
        <w:trPr>
          <w:trHeight w:val="313"/>
        </w:trPr>
        <w:tc>
          <w:tcPr>
            <w:tcW w:w="4630" w:type="dxa"/>
            <w:gridSpan w:val="2"/>
            <w:vAlign w:val="center"/>
          </w:tcPr>
          <w:p w14:paraId="300051D3" w14:textId="77777777" w:rsidR="00E35FE6" w:rsidRDefault="00397B9E">
            <w:pPr>
              <w:rPr>
                <w:rFonts w:eastAsia="宋体" w:cstheme="minorBidi"/>
                <w:color w:val="000000" w:themeColor="text1"/>
                <w:lang w:eastAsia="zh-CN"/>
              </w:rPr>
            </w:pPr>
            <w:r>
              <w:rPr>
                <w:rFonts w:eastAsia="宋体" w:cstheme="minorBidi" w:hint="eastAsia"/>
                <w:color w:val="000000" w:themeColor="text1"/>
                <w:lang w:eastAsia="zh-CN"/>
              </w:rPr>
              <w:t>21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D4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shd w:val="clear" w:color="auto" w:fill="D5DCE4" w:themeFill="text2" w:themeFillTint="33"/>
            <w:vAlign w:val="center"/>
          </w:tcPr>
          <w:p w14:paraId="300051D5" w14:textId="77777777" w:rsidR="00E35FE6" w:rsidRDefault="00397B9E">
            <w:pPr>
              <w:rPr>
                <w:rFonts w:cstheme="minorBidi"/>
                <w:b/>
                <w:color w:val="000000" w:themeColor="text1"/>
                <w:sz w:val="20"/>
              </w:rPr>
            </w:pPr>
            <w:r>
              <w:rPr>
                <w:rFonts w:cstheme="minorBidi"/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D6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shd w:val="clear" w:color="auto" w:fill="D5DCE4" w:themeFill="text2" w:themeFillTint="33"/>
            <w:vAlign w:val="center"/>
          </w:tcPr>
          <w:p w14:paraId="300051D7" w14:textId="77777777" w:rsidR="00E35FE6" w:rsidRDefault="00397B9E">
            <w:pPr>
              <w:rPr>
                <w:rFonts w:cstheme="minorBidi"/>
                <w:b/>
                <w:color w:val="000000" w:themeColor="text1"/>
                <w:sz w:val="20"/>
              </w:rPr>
            </w:pPr>
            <w:r>
              <w:rPr>
                <w:rFonts w:cstheme="minorBidi"/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E35FE6" w14:paraId="300051E4" w14:textId="77777777">
        <w:trPr>
          <w:trHeight w:val="284"/>
        </w:trPr>
        <w:tc>
          <w:tcPr>
            <w:tcW w:w="4630" w:type="dxa"/>
            <w:gridSpan w:val="2"/>
            <w:shd w:val="clear" w:color="auto" w:fill="FFC000"/>
            <w:vAlign w:val="center"/>
          </w:tcPr>
          <w:p w14:paraId="300051D9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GENDER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DA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 w:val="restart"/>
            <w:vAlign w:val="center"/>
          </w:tcPr>
          <w:p w14:paraId="300051DB" w14:textId="77777777" w:rsidR="00E35FE6" w:rsidRDefault="00397B9E">
            <w:pPr>
              <w:rPr>
                <w:rFonts w:cstheme="minorBidi"/>
                <w:color w:val="000000" w:themeColor="text1"/>
              </w:rPr>
            </w:pPr>
            <w:r>
              <w:rPr>
                <w:rFonts w:eastAsia="宋体" w:cstheme="minorBidi" w:hint="eastAsia"/>
                <w:color w:val="000000" w:themeColor="text1"/>
                <w:lang w:eastAsia="zh-CN"/>
              </w:rPr>
              <w:t>D</w:t>
            </w:r>
            <w:r>
              <w:rPr>
                <w:rFonts w:cstheme="minorBidi" w:hint="eastAsia"/>
                <w:color w:val="000000" w:themeColor="text1"/>
              </w:rPr>
              <w:t>on't know how to refuse</w:t>
            </w:r>
          </w:p>
          <w:p w14:paraId="300051DC" w14:textId="77777777" w:rsidR="00E35FE6" w:rsidRDefault="00397B9E">
            <w:pPr>
              <w:rPr>
                <w:rFonts w:cstheme="minorBidi"/>
                <w:color w:val="000000" w:themeColor="text1"/>
              </w:rPr>
            </w:pPr>
            <w:proofErr w:type="gramStart"/>
            <w:r>
              <w:rPr>
                <w:rFonts w:cstheme="minorBidi" w:hint="eastAsia"/>
                <w:color w:val="000000" w:themeColor="text1"/>
              </w:rPr>
              <w:t>Because  missed</w:t>
            </w:r>
            <w:proofErr w:type="gramEnd"/>
            <w:r>
              <w:rPr>
                <w:rFonts w:cstheme="minorBidi" w:hint="eastAsia"/>
                <w:color w:val="000000" w:themeColor="text1"/>
              </w:rPr>
              <w:t xml:space="preserve"> the opportunity carelessly</w:t>
            </w:r>
          </w:p>
          <w:p w14:paraId="300051DD" w14:textId="77777777" w:rsidR="00E35FE6" w:rsidRDefault="00397B9E">
            <w:pPr>
              <w:rPr>
                <w:rFonts w:cstheme="minorBidi"/>
                <w:color w:val="000000" w:themeColor="text1"/>
              </w:rPr>
            </w:pPr>
            <w:r>
              <w:rPr>
                <w:rFonts w:cstheme="minorBidi" w:hint="eastAsia"/>
                <w:color w:val="000000" w:themeColor="text1"/>
              </w:rPr>
              <w:t>Slow motion</w:t>
            </w:r>
          </w:p>
          <w:p w14:paraId="300051DE" w14:textId="77777777" w:rsidR="00E35FE6" w:rsidRDefault="00E35FE6">
            <w:pPr>
              <w:rPr>
                <w:rFonts w:cstheme="minorBidi"/>
                <w:color w:val="000000" w:themeColor="text1"/>
              </w:rPr>
            </w:pPr>
          </w:p>
          <w:p w14:paraId="300051DF" w14:textId="77777777" w:rsidR="00E35FE6" w:rsidRDefault="00E35FE6">
            <w:pPr>
              <w:rPr>
                <w:rFonts w:cstheme="minorBidi"/>
                <w:color w:val="000000" w:themeColor="text1"/>
              </w:rPr>
            </w:pPr>
          </w:p>
          <w:p w14:paraId="300051E0" w14:textId="77777777" w:rsidR="00E35FE6" w:rsidRDefault="00E35FE6">
            <w:pPr>
              <w:rPr>
                <w:rFonts w:cstheme="minorBidi"/>
                <w:color w:val="000000" w:themeColor="text1"/>
              </w:rPr>
            </w:pPr>
          </w:p>
          <w:p w14:paraId="300051E1" w14:textId="77777777" w:rsidR="00E35FE6" w:rsidRDefault="00E35FE6">
            <w:pPr>
              <w:rPr>
                <w:rFonts w:cstheme="minorBidi"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E2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shd w:val="clear" w:color="auto" w:fill="F2F2F2" w:themeFill="background1" w:themeFillShade="F2"/>
            <w:vAlign w:val="center"/>
          </w:tcPr>
          <w:p w14:paraId="300051E3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BOOKS</w:t>
            </w:r>
          </w:p>
        </w:tc>
      </w:tr>
      <w:tr w:rsidR="00E35FE6" w14:paraId="300051EA" w14:textId="77777777">
        <w:trPr>
          <w:trHeight w:val="284"/>
        </w:trPr>
        <w:tc>
          <w:tcPr>
            <w:tcW w:w="4630" w:type="dxa"/>
            <w:gridSpan w:val="2"/>
            <w:vAlign w:val="center"/>
          </w:tcPr>
          <w:p w14:paraId="300051E5" w14:textId="77777777" w:rsidR="00E35FE6" w:rsidRDefault="00397B9E">
            <w:pPr>
              <w:rPr>
                <w:rFonts w:cstheme="minorBidi"/>
                <w:color w:val="000000" w:themeColor="text1"/>
              </w:rPr>
            </w:pPr>
            <w:r>
              <w:rPr>
                <w:rFonts w:cstheme="minorBidi" w:hint="eastAsia"/>
                <w:color w:val="000000" w:themeColor="text1"/>
              </w:rPr>
              <w:t xml:space="preserve"> woman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E6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1E7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E8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Align w:val="center"/>
          </w:tcPr>
          <w:p w14:paraId="300051E9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</w:tr>
      <w:tr w:rsidR="00E35FE6" w14:paraId="300051F0" w14:textId="77777777">
        <w:trPr>
          <w:trHeight w:val="284"/>
        </w:trPr>
        <w:tc>
          <w:tcPr>
            <w:tcW w:w="4630" w:type="dxa"/>
            <w:gridSpan w:val="2"/>
            <w:shd w:val="clear" w:color="auto" w:fill="FFC000"/>
            <w:vAlign w:val="center"/>
          </w:tcPr>
          <w:p w14:paraId="300051EB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LOCATION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EC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1ED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EE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shd w:val="clear" w:color="auto" w:fill="F2F2F2" w:themeFill="background1" w:themeFillShade="F2"/>
            <w:vAlign w:val="center"/>
          </w:tcPr>
          <w:p w14:paraId="300051EF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BLOGS</w:t>
            </w:r>
          </w:p>
        </w:tc>
      </w:tr>
      <w:tr w:rsidR="00E35FE6" w14:paraId="300051F6" w14:textId="77777777">
        <w:trPr>
          <w:trHeight w:val="284"/>
        </w:trPr>
        <w:tc>
          <w:tcPr>
            <w:tcW w:w="4630" w:type="dxa"/>
            <w:gridSpan w:val="2"/>
            <w:vAlign w:val="center"/>
          </w:tcPr>
          <w:p w14:paraId="300051F1" w14:textId="77777777" w:rsidR="00E35FE6" w:rsidRDefault="00397B9E">
            <w:pPr>
              <w:rPr>
                <w:rFonts w:eastAsia="宋体" w:cstheme="minorBidi"/>
                <w:color w:val="000000" w:themeColor="text1"/>
                <w:lang w:eastAsia="zh-CN"/>
              </w:rPr>
            </w:pPr>
            <w:r>
              <w:rPr>
                <w:rFonts w:eastAsia="宋体" w:cstheme="minorBidi" w:hint="eastAsia"/>
                <w:color w:val="000000" w:themeColor="text1"/>
                <w:lang w:eastAsia="zh-CN"/>
              </w:rPr>
              <w:t>London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F2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1F3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F4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Align w:val="center"/>
          </w:tcPr>
          <w:p w14:paraId="300051F5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 w:hint="eastAsia"/>
                <w:b/>
                <w:color w:val="000000" w:themeColor="text1"/>
              </w:rPr>
              <w:t>Flying grass</w:t>
            </w:r>
          </w:p>
        </w:tc>
      </w:tr>
      <w:tr w:rsidR="00E35FE6" w14:paraId="300051FC" w14:textId="77777777">
        <w:trPr>
          <w:trHeight w:val="284"/>
        </w:trPr>
        <w:tc>
          <w:tcPr>
            <w:tcW w:w="4630" w:type="dxa"/>
            <w:gridSpan w:val="2"/>
            <w:shd w:val="clear" w:color="auto" w:fill="FFC000"/>
            <w:vAlign w:val="center"/>
          </w:tcPr>
          <w:p w14:paraId="300051F7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OCCUPATION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F8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1F9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FA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shd w:val="clear" w:color="auto" w:fill="F2F2F2" w:themeFill="background1" w:themeFillShade="F2"/>
            <w:vAlign w:val="center"/>
          </w:tcPr>
          <w:p w14:paraId="300051FB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CONFERENCES</w:t>
            </w:r>
          </w:p>
        </w:tc>
      </w:tr>
      <w:tr w:rsidR="00E35FE6" w14:paraId="30005202" w14:textId="77777777">
        <w:trPr>
          <w:trHeight w:val="284"/>
        </w:trPr>
        <w:tc>
          <w:tcPr>
            <w:tcW w:w="4630" w:type="dxa"/>
            <w:gridSpan w:val="2"/>
            <w:vAlign w:val="center"/>
          </w:tcPr>
          <w:p w14:paraId="300051FD" w14:textId="77777777" w:rsidR="00E35FE6" w:rsidRDefault="00397B9E">
            <w:pPr>
              <w:rPr>
                <w:rFonts w:eastAsia="宋体" w:cstheme="minorBidi"/>
                <w:color w:val="000000" w:themeColor="text1"/>
                <w:lang w:eastAsia="zh-CN"/>
              </w:rPr>
            </w:pPr>
            <w:r>
              <w:rPr>
                <w:rFonts w:eastAsia="宋体" w:cstheme="minorBidi" w:hint="eastAsia"/>
                <w:color w:val="000000" w:themeColor="text1"/>
                <w:lang w:eastAsia="zh-CN"/>
              </w:rPr>
              <w:t>BOSS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1FE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1FF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200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Align w:val="center"/>
          </w:tcPr>
          <w:p w14:paraId="30005201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</w:tr>
      <w:tr w:rsidR="00E35FE6" w14:paraId="30005208" w14:textId="77777777">
        <w:trPr>
          <w:trHeight w:val="284"/>
        </w:trPr>
        <w:tc>
          <w:tcPr>
            <w:tcW w:w="4630" w:type="dxa"/>
            <w:gridSpan w:val="2"/>
            <w:shd w:val="clear" w:color="auto" w:fill="FFC000"/>
            <w:vAlign w:val="center"/>
          </w:tcPr>
          <w:p w14:paraId="30005203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JOB TITLE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204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205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206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shd w:val="clear" w:color="auto" w:fill="F2F2F2" w:themeFill="background1" w:themeFillShade="F2"/>
            <w:vAlign w:val="center"/>
          </w:tcPr>
          <w:p w14:paraId="30005207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EXPERTS</w:t>
            </w:r>
          </w:p>
        </w:tc>
      </w:tr>
      <w:tr w:rsidR="00E35FE6" w14:paraId="3000520E" w14:textId="77777777">
        <w:trPr>
          <w:trHeight w:val="284"/>
        </w:trPr>
        <w:tc>
          <w:tcPr>
            <w:tcW w:w="4630" w:type="dxa"/>
            <w:gridSpan w:val="2"/>
            <w:vAlign w:val="center"/>
          </w:tcPr>
          <w:p w14:paraId="30005209" w14:textId="77777777" w:rsidR="00E35FE6" w:rsidRDefault="00397B9E">
            <w:pPr>
              <w:rPr>
                <w:rFonts w:eastAsia="宋体" w:cstheme="minorBidi"/>
                <w:color w:val="000000" w:themeColor="text1"/>
                <w:lang w:eastAsia="zh-CN"/>
              </w:rPr>
            </w:pPr>
            <w:r>
              <w:rPr>
                <w:rFonts w:eastAsia="宋体" w:cstheme="minorBidi" w:hint="eastAsia"/>
                <w:color w:val="000000" w:themeColor="text1"/>
                <w:lang w:eastAsia="zh-CN"/>
              </w:rPr>
              <w:t>The Florist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20A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20B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20C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Align w:val="center"/>
          </w:tcPr>
          <w:p w14:paraId="3000520D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 w:hint="eastAsia"/>
                <w:b/>
                <w:color w:val="000000" w:themeColor="text1"/>
              </w:rPr>
              <w:t>Plant expert</w:t>
            </w:r>
          </w:p>
        </w:tc>
      </w:tr>
      <w:tr w:rsidR="00E35FE6" w14:paraId="30005214" w14:textId="77777777">
        <w:trPr>
          <w:trHeight w:val="284"/>
        </w:trPr>
        <w:tc>
          <w:tcPr>
            <w:tcW w:w="4630" w:type="dxa"/>
            <w:gridSpan w:val="2"/>
            <w:shd w:val="clear" w:color="auto" w:fill="FFC000"/>
            <w:vAlign w:val="center"/>
          </w:tcPr>
          <w:p w14:paraId="3000520F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HIGHEST LEVEL OF EDUCATION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210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211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212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shd w:val="clear" w:color="auto" w:fill="F2F2F2" w:themeFill="background1" w:themeFillShade="F2"/>
            <w:vAlign w:val="center"/>
          </w:tcPr>
          <w:p w14:paraId="30005213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MAGAZINES</w:t>
            </w:r>
          </w:p>
        </w:tc>
      </w:tr>
      <w:tr w:rsidR="00E35FE6" w14:paraId="3000521A" w14:textId="77777777">
        <w:trPr>
          <w:trHeight w:val="284"/>
        </w:trPr>
        <w:tc>
          <w:tcPr>
            <w:tcW w:w="4630" w:type="dxa"/>
            <w:gridSpan w:val="2"/>
            <w:vAlign w:val="center"/>
          </w:tcPr>
          <w:p w14:paraId="30005215" w14:textId="77777777" w:rsidR="00E35FE6" w:rsidRDefault="00397B9E">
            <w:pPr>
              <w:rPr>
                <w:rFonts w:eastAsia="宋体" w:cstheme="minorBidi"/>
                <w:color w:val="000000" w:themeColor="text1"/>
                <w:lang w:eastAsia="zh-CN"/>
              </w:rPr>
            </w:pPr>
            <w:r>
              <w:rPr>
                <w:rFonts w:eastAsia="宋体" w:cstheme="minorBidi" w:hint="eastAsia"/>
                <w:color w:val="000000" w:themeColor="text1"/>
                <w:lang w:eastAsia="zh-CN"/>
              </w:rPr>
              <w:t>College student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216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217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218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Align w:val="center"/>
          </w:tcPr>
          <w:p w14:paraId="30005219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</w:tr>
      <w:tr w:rsidR="00E35FE6" w14:paraId="30005220" w14:textId="77777777">
        <w:trPr>
          <w:trHeight w:val="638"/>
        </w:trPr>
        <w:tc>
          <w:tcPr>
            <w:tcW w:w="4630" w:type="dxa"/>
            <w:gridSpan w:val="2"/>
            <w:shd w:val="clear" w:color="auto" w:fill="FFC000"/>
            <w:vAlign w:val="center"/>
          </w:tcPr>
          <w:p w14:paraId="3000521B" w14:textId="77777777" w:rsidR="00E35FE6" w:rsidRDefault="00397B9E">
            <w:pPr>
              <w:rPr>
                <w:rFonts w:eastAsia="宋体" w:cstheme="minorBidi"/>
                <w:b/>
                <w:color w:val="000000" w:themeColor="text1"/>
                <w:lang w:eastAsia="zh-CN"/>
              </w:rPr>
            </w:pPr>
            <w:r>
              <w:rPr>
                <w:rFonts w:cstheme="minorBidi"/>
                <w:b/>
                <w:color w:val="000000" w:themeColor="text1"/>
              </w:rPr>
              <w:t>ANNUAL INCOME</w:t>
            </w:r>
            <w:r>
              <w:rPr>
                <w:rFonts w:eastAsia="宋体" w:cstheme="minorBidi" w:hint="eastAsia"/>
                <w:b/>
                <w:color w:val="000000" w:themeColor="text1"/>
                <w:lang w:eastAsia="zh-CN"/>
              </w:rPr>
              <w:t xml:space="preserve">   </w:t>
            </w: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21C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vMerge/>
            <w:vAlign w:val="center"/>
          </w:tcPr>
          <w:p w14:paraId="3000521D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24" w:type="dxa"/>
            <w:vMerge/>
            <w:tcBorders>
              <w:bottom w:val="nil"/>
            </w:tcBorders>
            <w:vAlign w:val="center"/>
          </w:tcPr>
          <w:p w14:paraId="3000521E" w14:textId="77777777" w:rsidR="00E35FE6" w:rsidRDefault="00E35FE6">
            <w:pPr>
              <w:rPr>
                <w:rFonts w:cstheme="minorBidi"/>
                <w:b/>
                <w:color w:val="000000" w:themeColor="text1"/>
              </w:rPr>
            </w:pPr>
          </w:p>
        </w:tc>
        <w:tc>
          <w:tcPr>
            <w:tcW w:w="4370" w:type="dxa"/>
            <w:shd w:val="clear" w:color="auto" w:fill="F2F2F2" w:themeFill="background1" w:themeFillShade="F2"/>
            <w:vAlign w:val="center"/>
          </w:tcPr>
          <w:p w14:paraId="3000521F" w14:textId="77777777" w:rsidR="00E35FE6" w:rsidRDefault="00397B9E">
            <w:pPr>
              <w:rPr>
                <w:rFonts w:cstheme="minorBidi"/>
                <w:b/>
                <w:color w:val="000000" w:themeColor="text1"/>
              </w:rPr>
            </w:pPr>
            <w:r>
              <w:rPr>
                <w:rFonts w:cstheme="minorBidi"/>
                <w:b/>
                <w:color w:val="000000" w:themeColor="text1"/>
              </w:rPr>
              <w:t>WEBSITES</w:t>
            </w:r>
          </w:p>
        </w:tc>
      </w:tr>
      <w:tr w:rsidR="00E35FE6" w14:paraId="30005222" w14:textId="77777777">
        <w:trPr>
          <w:gridAfter w:val="4"/>
          <w:wAfter w:w="9588" w:type="dxa"/>
          <w:trHeight w:val="284"/>
        </w:trPr>
        <w:tc>
          <w:tcPr>
            <w:tcW w:w="4630" w:type="dxa"/>
            <w:gridSpan w:val="2"/>
            <w:vAlign w:val="center"/>
          </w:tcPr>
          <w:p w14:paraId="30005221" w14:textId="77777777" w:rsidR="00E35FE6" w:rsidRDefault="00397B9E">
            <w:pPr>
              <w:rPr>
                <w:rFonts w:eastAsia="宋体" w:cstheme="minorBidi"/>
                <w:color w:val="000000" w:themeColor="text1"/>
                <w:lang w:eastAsia="zh-CN"/>
              </w:rPr>
            </w:pPr>
            <w:r>
              <w:rPr>
                <w:rFonts w:eastAsia="宋体" w:cstheme="minorBidi" w:hint="eastAsia"/>
                <w:bCs/>
                <w:color w:val="000000" w:themeColor="text1"/>
                <w:lang w:eastAsia="zh-CN"/>
              </w:rPr>
              <w:t>one hundred and forty thousand yuan</w:t>
            </w:r>
          </w:p>
        </w:tc>
      </w:tr>
    </w:tbl>
    <w:p w14:paraId="30005223" w14:textId="77777777" w:rsidR="00E35FE6" w:rsidRDefault="00E35FE6">
      <w:pPr>
        <w:sectPr w:rsidR="00E35FE6">
          <w:footerReference w:type="even" r:id="rId13"/>
          <w:footerReference w:type="default" r:id="rId14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3000522D" w14:textId="77777777" w:rsidR="00E35FE6" w:rsidRDefault="00E35FE6">
      <w:pPr>
        <w:tabs>
          <w:tab w:val="right" w:pos="10800"/>
        </w:tabs>
        <w:rPr>
          <w:rFonts w:eastAsia="宋体" w:hint="eastAsia"/>
          <w:lang w:eastAsia="zh-CN"/>
        </w:rPr>
      </w:pPr>
    </w:p>
    <w:sectPr w:rsidR="00E35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523B" w14:textId="77777777" w:rsidR="00000000" w:rsidRDefault="00397B9E">
      <w:r>
        <w:separator/>
      </w:r>
    </w:p>
  </w:endnote>
  <w:endnote w:type="continuationSeparator" w:id="0">
    <w:p w14:paraId="3000523D" w14:textId="77777777" w:rsidR="00000000" w:rsidRDefault="00397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095473229"/>
    </w:sdtPr>
    <w:sdtEndPr>
      <w:rPr>
        <w:rStyle w:val="ae"/>
      </w:rPr>
    </w:sdtEndPr>
    <w:sdtContent>
      <w:p w14:paraId="30005232" w14:textId="77777777" w:rsidR="00E35FE6" w:rsidRDefault="00397B9E">
        <w:pPr>
          <w:pStyle w:val="a6"/>
          <w:framePr w:wrap="auto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30005233" w14:textId="77777777" w:rsidR="00E35FE6" w:rsidRDefault="00E35FE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5234" w14:textId="77777777" w:rsidR="00E35FE6" w:rsidRDefault="00E35FE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5237" w14:textId="77777777" w:rsidR="00000000" w:rsidRDefault="00397B9E">
      <w:r>
        <w:separator/>
      </w:r>
    </w:p>
  </w:footnote>
  <w:footnote w:type="continuationSeparator" w:id="0">
    <w:p w14:paraId="30005239" w14:textId="77777777" w:rsidR="00000000" w:rsidRDefault="00397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D8F259"/>
    <w:multiLevelType w:val="multilevel"/>
    <w:tmpl w:val="E5D8F2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97B9E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35FE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16524ED7"/>
    <w:rsid w:val="203530DA"/>
    <w:rsid w:val="2DBF6ECE"/>
    <w:rsid w:val="60F94899"/>
    <w:rsid w:val="6324061C"/>
    <w:rsid w:val="7642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0518C"/>
  <w15:docId w15:val="{30248E97-8B08-4C08-AC53-D3BBB3A5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99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entury Gothic" w:eastAsia="Calibri" w:hAnsi="Century Gothic"/>
      <w:sz w:val="18"/>
      <w:szCs w:val="18"/>
      <w:lang w:eastAsia="en-US"/>
    </w:rPr>
  </w:style>
  <w:style w:type="paragraph" w:styleId="1">
    <w:name w:val="heading 1"/>
    <w:basedOn w:val="a"/>
    <w:next w:val="a"/>
    <w:link w:val="10"/>
    <w:qFormat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0"/>
    <w:qFormat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0"/>
    <w:qFormat/>
    <w:pPr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unhideWhenUsed/>
    <w:qFormat/>
    <w:pPr>
      <w:ind w:left="960"/>
    </w:pPr>
    <w:rPr>
      <w:sz w:val="20"/>
      <w:szCs w:val="20"/>
    </w:rPr>
  </w:style>
  <w:style w:type="paragraph" w:styleId="TOC5">
    <w:name w:val="toc 5"/>
    <w:basedOn w:val="a"/>
    <w:next w:val="a"/>
    <w:semiHidden/>
    <w:unhideWhenUsed/>
    <w:qFormat/>
    <w:pPr>
      <w:ind w:left="640"/>
    </w:pPr>
    <w:rPr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ind w:left="320"/>
    </w:pPr>
    <w:rPr>
      <w:sz w:val="20"/>
      <w:szCs w:val="20"/>
    </w:rPr>
  </w:style>
  <w:style w:type="paragraph" w:styleId="TOC8">
    <w:name w:val="toc 8"/>
    <w:basedOn w:val="a"/>
    <w:next w:val="a"/>
    <w:semiHidden/>
    <w:unhideWhenUsed/>
    <w:qFormat/>
    <w:pPr>
      <w:ind w:left="1120"/>
    </w:pPr>
    <w:rPr>
      <w:sz w:val="20"/>
      <w:szCs w:val="20"/>
    </w:rPr>
  </w:style>
  <w:style w:type="paragraph" w:styleId="a3">
    <w:name w:val="Date"/>
    <w:basedOn w:val="a"/>
    <w:next w:val="a"/>
    <w:link w:val="a4"/>
    <w:qFormat/>
    <w:rPr>
      <w:sz w:val="20"/>
    </w:rPr>
  </w:style>
  <w:style w:type="paragraph" w:styleId="a5">
    <w:name w:val="Balloon Text"/>
    <w:basedOn w:val="a"/>
    <w:semiHidden/>
    <w:qFormat/>
    <w:rPr>
      <w:rFonts w:cs="Tahoma"/>
      <w:szCs w:val="16"/>
    </w:rPr>
  </w:style>
  <w:style w:type="paragraph" w:styleId="a6">
    <w:name w:val="footer"/>
    <w:basedOn w:val="a"/>
    <w:link w:val="a7"/>
    <w:unhideWhenUsed/>
    <w:qFormat/>
    <w:pPr>
      <w:tabs>
        <w:tab w:val="center" w:pos="4680"/>
        <w:tab w:val="right" w:pos="9360"/>
      </w:tabs>
    </w:pPr>
  </w:style>
  <w:style w:type="paragraph" w:styleId="a8">
    <w:name w:val="header"/>
    <w:basedOn w:val="a"/>
    <w:link w:val="a9"/>
    <w:unhideWhenUsed/>
    <w:qFormat/>
    <w:pPr>
      <w:tabs>
        <w:tab w:val="center" w:pos="4680"/>
        <w:tab w:val="right" w:pos="936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TOC4">
    <w:name w:val="toc 4"/>
    <w:basedOn w:val="a"/>
    <w:next w:val="a"/>
    <w:semiHidden/>
    <w:unhideWhenUsed/>
    <w:qFormat/>
    <w:pPr>
      <w:ind w:left="480"/>
    </w:pPr>
    <w:rPr>
      <w:sz w:val="20"/>
      <w:szCs w:val="20"/>
    </w:rPr>
  </w:style>
  <w:style w:type="paragraph" w:styleId="TOC6">
    <w:name w:val="toc 6"/>
    <w:basedOn w:val="a"/>
    <w:next w:val="a"/>
    <w:semiHidden/>
    <w:unhideWhenUsed/>
    <w:qFormat/>
    <w:pPr>
      <w:ind w:left="800"/>
    </w:pPr>
    <w:rPr>
      <w:sz w:val="20"/>
      <w:szCs w:val="20"/>
    </w:rPr>
  </w:style>
  <w:style w:type="paragraph" w:styleId="TOC2">
    <w:name w:val="toc 2"/>
    <w:basedOn w:val="a"/>
    <w:next w:val="a"/>
    <w:uiPriority w:val="39"/>
    <w:qFormat/>
    <w:pPr>
      <w:spacing w:before="120"/>
      <w:ind w:left="160"/>
    </w:pPr>
    <w:rPr>
      <w:b/>
      <w:bCs/>
      <w:sz w:val="22"/>
      <w:szCs w:val="22"/>
    </w:rPr>
  </w:style>
  <w:style w:type="paragraph" w:styleId="TOC9">
    <w:name w:val="toc 9"/>
    <w:basedOn w:val="a"/>
    <w:next w:val="a"/>
    <w:semiHidden/>
    <w:unhideWhenUsed/>
    <w:qFormat/>
    <w:pPr>
      <w:ind w:left="1280"/>
    </w:pPr>
    <w:rPr>
      <w:sz w:val="20"/>
      <w:szCs w:val="20"/>
    </w:rPr>
  </w:style>
  <w:style w:type="paragraph" w:styleId="aa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ab">
    <w:name w:val="Title"/>
    <w:basedOn w:val="a"/>
    <w:next w:val="a"/>
    <w:link w:val="ac"/>
    <w:qFormat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table" w:styleId="ad">
    <w:name w:val="Table Grid"/>
    <w:basedOn w:val="a1"/>
    <w:uiPriority w:val="99"/>
    <w:qFormat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semiHidden/>
    <w:unhideWhenUsed/>
    <w:qFormat/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0">
    <w:name w:val="Hyperlink"/>
    <w:basedOn w:val="a0"/>
    <w:uiPriority w:val="99"/>
    <w:unhideWhenUsed/>
    <w:qFormat/>
    <w:rPr>
      <w:color w:val="0563C1"/>
      <w:u w:val="single"/>
    </w:rPr>
  </w:style>
  <w:style w:type="character" w:customStyle="1" w:styleId="30">
    <w:name w:val="标题 3 字符"/>
    <w:basedOn w:val="a0"/>
    <w:link w:val="3"/>
    <w:qFormat/>
    <w:rPr>
      <w:rFonts w:asciiTheme="majorHAnsi" w:hAnsiTheme="majorHAnsi"/>
      <w:b/>
      <w:caps/>
      <w:sz w:val="16"/>
      <w:szCs w:val="24"/>
    </w:rPr>
  </w:style>
  <w:style w:type="character" w:customStyle="1" w:styleId="40">
    <w:name w:val="标题 4 字符"/>
    <w:basedOn w:val="a0"/>
    <w:link w:val="4"/>
    <w:qFormat/>
    <w:rPr>
      <w:rFonts w:asciiTheme="minorHAnsi" w:hAnsiTheme="minorHAnsi"/>
      <w:b/>
      <w:sz w:val="16"/>
      <w:szCs w:val="24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pPr>
      <w:spacing w:before="4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日期 字符"/>
    <w:basedOn w:val="a0"/>
    <w:link w:val="a3"/>
    <w:qFormat/>
    <w:rPr>
      <w:rFonts w:asciiTheme="minorHAnsi" w:hAnsiTheme="minorHAnsi"/>
      <w:szCs w:val="24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qFormat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qFormat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qFormat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qFormat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qFormat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qFormat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qFormat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qFormat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qFormat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qFormat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qFormat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qFormat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qFormat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qFormat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qFormat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qFormat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qFormat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qFormat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qFormat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TableHeading">
    <w:name w:val="Table Heading"/>
    <w:qFormat/>
    <w:pPr>
      <w:spacing w:before="60" w:after="60"/>
    </w:pPr>
    <w:rPr>
      <w:rFonts w:ascii="Arial" w:eastAsia="Times New Roman" w:hAnsi="Arial" w:cs="Arial"/>
      <w:b/>
      <w:sz w:val="22"/>
      <w:szCs w:val="22"/>
      <w:lang w:eastAsia="en-US"/>
    </w:rPr>
  </w:style>
  <w:style w:type="character" w:customStyle="1" w:styleId="TableTextChar">
    <w:name w:val="Table Text Char"/>
    <w:link w:val="TableText"/>
    <w:qFormat/>
    <w:locked/>
    <w:rPr>
      <w:rFonts w:ascii="Arial" w:hAnsi="Arial" w:cs="Arial"/>
    </w:rPr>
  </w:style>
  <w:style w:type="paragraph" w:customStyle="1" w:styleId="TableText">
    <w:name w:val="Table Text"/>
    <w:link w:val="TableTextChar"/>
    <w:qFormat/>
    <w:pPr>
      <w:spacing w:before="60" w:after="60"/>
    </w:pPr>
    <w:rPr>
      <w:rFonts w:ascii="Arial" w:eastAsia="Times New Roman" w:hAnsi="Arial" w:cs="Arial"/>
      <w:lang w:eastAsia="en-US"/>
    </w:rPr>
  </w:style>
  <w:style w:type="paragraph" w:customStyle="1" w:styleId="Guideline">
    <w:name w:val="Guideline"/>
    <w:basedOn w:val="a"/>
    <w:qFormat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customStyle="1" w:styleId="HeadingNoTOC">
    <w:name w:val="Heading NoTOC"/>
    <w:basedOn w:val="a"/>
    <w:next w:val="a"/>
    <w:qFormat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ac">
    <w:name w:val="标题 字符"/>
    <w:basedOn w:val="a0"/>
    <w:link w:val="ab"/>
    <w:qFormat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customStyle="1" w:styleId="TableHeader">
    <w:name w:val="Table Header"/>
    <w:basedOn w:val="a"/>
    <w:qFormat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f2">
    <w:name w:val="List Paragraph"/>
    <w:basedOn w:val="a"/>
    <w:uiPriority w:val="34"/>
    <w:qFormat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af3">
    <w:name w:val="No Spacing"/>
    <w:link w:val="af4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af4">
    <w:name w:val="无间隔 字符"/>
    <w:basedOn w:val="a0"/>
    <w:link w:val="af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标题 1 字符"/>
    <w:basedOn w:val="a0"/>
    <w:link w:val="1"/>
    <w:qFormat/>
    <w:rPr>
      <w:rFonts w:ascii="Century Gothic" w:eastAsia="Calibri" w:hAnsi="Century Gothic"/>
      <w:b/>
      <w:caps/>
      <w:color w:val="44546A" w:themeColor="text2"/>
      <w:sz w:val="28"/>
    </w:rPr>
  </w:style>
  <w:style w:type="character" w:customStyle="1" w:styleId="a9">
    <w:name w:val="页眉 字符"/>
    <w:basedOn w:val="a0"/>
    <w:link w:val="a8"/>
    <w:qFormat/>
    <w:rPr>
      <w:rFonts w:asciiTheme="minorHAnsi" w:hAnsiTheme="minorHAnsi"/>
      <w:sz w:val="16"/>
      <w:szCs w:val="24"/>
    </w:rPr>
  </w:style>
  <w:style w:type="character" w:customStyle="1" w:styleId="a7">
    <w:name w:val="页脚 字符"/>
    <w:basedOn w:val="a0"/>
    <w:link w:val="a6"/>
    <w:qFormat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Pr>
      <w:rFonts w:cs="Arial"/>
      <w:b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Pr>
      <w:rFonts w:cs="Arial"/>
      <w:b/>
      <w:color w:val="808080" w:themeColor="background1" w:themeShade="8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CBD348DC-98DA-4004-8F63-30B02DAA0E87}">
  <ds:schemaRefs/>
</ds:datastoreItem>
</file>

<file path=customXml/itemProps2.xml><?xml version="1.0" encoding="utf-8"?>
<ds:datastoreItem xmlns:ds="http://schemas.openxmlformats.org/officeDocument/2006/customXml" ds:itemID="{52170F79-8AD9-4618-841D-AB232407957C}">
  <ds:schemaRefs/>
</ds:datastoreItem>
</file>

<file path=customXml/itemProps3.xml><?xml version="1.0" encoding="utf-8"?>
<ds:datastoreItem xmlns:ds="http://schemas.openxmlformats.org/officeDocument/2006/customXml" ds:itemID="{EDB13EB8-44E8-401C-A1E5-6A68E23AEDB2}">
  <ds:schemaRefs/>
</ds:datastoreItem>
</file>

<file path=customXml/itemProps4.xml><?xml version="1.0" encoding="utf-8"?>
<ds:datastoreItem xmlns:ds="http://schemas.openxmlformats.org/officeDocument/2006/customXml" ds:itemID="{9DB327D7-915C-4567-B4AD-E43B816B4266}">
  <ds:schemaRefs/>
</ds:datastoreItem>
</file>

<file path=customXml/itemProps5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10</TotalTime>
  <Pages>2</Pages>
  <Words>141</Words>
  <Characters>808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胡 鸣桐</cp:lastModifiedBy>
  <cp:revision>2</cp:revision>
  <cp:lastPrinted>2018-04-15T17:50:00Z</cp:lastPrinted>
  <dcterms:created xsi:type="dcterms:W3CDTF">2021-11-12T06:50:00Z</dcterms:created>
  <dcterms:modified xsi:type="dcterms:W3CDTF">2021-11-12T06:50:00Z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6EC7715E79154ECF83E9B16D51B58196</vt:lpwstr>
  </property>
</Properties>
</file>