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eastAsia="SimSun" w:cs="Arial"/>
          <w:b/>
          <w:bCs/>
          <w:sz w:val="28"/>
          <w:szCs w:val="28"/>
          <w:u w:val="single"/>
          <w:lang w:val="fr-FR"/>
        </w:rPr>
        <w:t>Exercice 10: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//Manière simple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chances_de_gain;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i, j, k, n, p, factoriel_n, factoriel_p, factoriel_np: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X, Y: reels;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le nombre de chevaux partants’’;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le nombre de chevaux joués’’;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p;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/*Le nombre de chevaux partants n et celui de chevaux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joués doivent être des entiers strictement positifs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tels que n&gt;p*/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Si (n&gt;=p &amp;&amp; p&gt;0)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factoriel_n&lt;--- 1; 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factoriel_p&lt;--- 1;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factoriel_np&lt;--- 1;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//Calcul de n!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Pour (i--&gt;n à 1 Pas de -1)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factoriel_n&lt;--- factoriel_n * i;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//Calcul de p!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Pour (j--&gt;p à 1 Pas de -1)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factoriel_p&lt;--- factoriel_p * j;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//Calcul de (n-p)!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Si (n=p) Alors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//Si n=p alors (n-p)! vaut 1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factoriel_np&lt;--- factoriel_np;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Sinon</w:t>
      </w:r>
    </w:p>
    <w:p>
      <w:pPr>
        <w:pBdr>
          <w:left w:val="single" w:color="auto" w:sz="4" w:space="0"/>
        </w:pBdr>
        <w:ind w:left="1440" w:leftChars="0" w:firstLine="720" w:firstLineChars="0"/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Pour (k--&gt;(n-p) à 1 Pas de -1)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factoriel_np&lt;--- factoriel_np * i;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//Calcul de X et Y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X&lt;--- factoriel_n / factoriel_np;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Y&lt;--- factoriel_n / (factoriel_p * factoriel_np);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//Affichage des messages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‘’Dans l’ordre: une chance sur ‘’,X,’’ de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gagner’’;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‘’Dans le désordre: une chance sur ‘’, Y,’’ de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gagner’’;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‘’Entrer des nombres strictement positifs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tels que le nombres de chevaux partants soit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supérieur ou égal à celui de chevaux joues’’;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p>
      <w:pPr>
        <w:pBdr>
          <w:left w:val="none" w:color="auto" w:sz="0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none" w:color="auto" w:sz="0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none" w:color="auto" w:sz="0" w:space="0"/>
          <w:bottom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rPr>
          <w:rFonts w:hint="default" w:ascii="Arial" w:hAnsi="Arial" w:cs="Arial"/>
          <w:sz w:val="28"/>
          <w:szCs w:val="28"/>
          <w:lang w:val="fr-FR"/>
        </w:rPr>
      </w:pPr>
    </w:p>
    <w:p>
      <w:pPr>
        <w:rPr>
          <w:rFonts w:hint="default" w:ascii="Arial" w:hAnsi="Arial" w:cs="Arial"/>
          <w:sz w:val="28"/>
          <w:szCs w:val="28"/>
          <w:lang w:val="fr-FR"/>
        </w:rPr>
      </w:pPr>
    </w:p>
    <w:p>
      <w:pPr>
        <w:rPr>
          <w:rFonts w:hint="default" w:ascii="Arial" w:hAnsi="Arial" w:cs="Arial"/>
          <w:sz w:val="28"/>
          <w:szCs w:val="28"/>
          <w:lang w:val="fr-FR"/>
        </w:rPr>
      </w:pPr>
    </w:p>
    <w:p>
      <w:pPr>
        <w:rPr>
          <w:rFonts w:hint="default" w:ascii="Arial" w:hAnsi="Arial" w:cs="Arial"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color w:val="7C7C7C" w:themeColor="accent3" w:themeShade="BF"/>
          <w:sz w:val="28"/>
          <w:szCs w:val="28"/>
          <w:lang w:val="fr-FR"/>
        </w:rPr>
        <w:t>//Manière plus performante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chances_de_gain;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n, p, i, factoriel_p: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X: reel;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le nombre de chevaux partants’’;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le nombre de chevaux joués’’;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p;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/*En observant bien on peut constater que les trois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boucles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précédentes ont le même nombre p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d’itérations. Le code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 xml:space="preserve">peut donc être réécrit en une seule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boucle*/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Si (n&gt;=p &amp;&amp; p&gt;0)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factoriel_p&lt;--- 1;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X&lt;--- 1;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//On calcule X et p!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Pour (i--&gt;1 à p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X&lt;--- X* (i+ n-p);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Factoriel_p&lt;--- factoriel_p* i;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‘’Dans l’ordre une chance sur ‘’,X,’’ de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gagner’’;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//Remarquons que Y=X/p!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‘’Dans le désordre une chance sur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‘’,X/factoriel_p,’’ de gagner’’;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‘’Entrer des nombres strictement positifs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tels que le nombres de chevaux partants soit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supérieur</w:t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 ou égal à celui de chevaux joues’’;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rPr>
          <w:rFonts w:hint="default" w:ascii="Arial" w:hAnsi="Arial" w:cs="Arial"/>
          <w:sz w:val="28"/>
          <w:szCs w:val="28"/>
          <w:lang w:val="fr-FR"/>
        </w:rPr>
      </w:pPr>
      <w:r>
        <w:rPr>
          <w:rFonts w:hint="default" w:ascii="Arial" w:hAnsi="Arial" w:cs="Arial"/>
          <w:sz w:val="28"/>
          <w:szCs w:val="28"/>
          <w:lang w:val="fr-FR"/>
        </w:rPr>
        <w:tab/>
      </w:r>
      <w:r>
        <w:rPr>
          <w:rFonts w:hint="default" w:ascii="Arial" w:hAnsi="Arial" w:cs="Arial"/>
          <w:sz w:val="28"/>
          <w:szCs w:val="28"/>
          <w:lang w:val="fr-F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27E52"/>
    <w:rsid w:val="344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2023-07-30T13:27:00Z</dcterms:created>
  <dc:creator>Victorin</dc:creator>
  <cp:lastModifiedBy>Victorin</cp:lastModifiedBy>
  <dcterms:modified xsi:type="dcterms:W3CDTF">2023-07-31T17:01:26Z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F588F24869F043A999EDDF23FE7D151B</vt:lpwstr>
  </property>
</Properties>
</file>