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b/>
          <w:bCs/>
          <w:sz w:val="28"/>
          <w:szCs w:val="28"/>
          <w:u w:val="single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u w:val="single"/>
          <w:lang w:val="fr-FR"/>
        </w:rPr>
        <w:t>Exercice 45:</w:t>
      </w:r>
    </w:p>
    <w:p>
      <w:pPr>
        <w:rPr>
          <w:rFonts w:hint="default" w:ascii="Arial" w:hAnsi="Arial" w:cs="Arial"/>
          <w:b/>
          <w:bCs/>
          <w:sz w:val="28"/>
          <w:szCs w:val="28"/>
          <w:lang w:val="fr-FR"/>
        </w:rPr>
      </w:pP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>Algorithme</w:t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>triangleDetoiles;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>Var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>n, i, j: entiers;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>Debut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>Ecrire ‘’Entrer un nombre’’;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>Lire n;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color w:val="7C7C7C" w:themeColor="accent3" w:themeShade="BF"/>
          <w:sz w:val="28"/>
          <w:szCs w:val="28"/>
          <w:lang w:val="fr-FR"/>
        </w:rPr>
        <w:t>//Parcours des lignes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>Pour (i--&gt;1 à n Pas de 1)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color w:val="7C7C7C" w:themeColor="accent3" w:themeShade="BF"/>
          <w:sz w:val="28"/>
          <w:szCs w:val="28"/>
          <w:lang w:val="fr-FR"/>
        </w:rPr>
        <w:t>//Affichage des étoiles</w:t>
      </w:r>
      <w:bookmarkStart w:id="0" w:name="_GoBack"/>
      <w:bookmarkEnd w:id="0"/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>Pour (j--&gt;1 à i Pas de 1)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>Ecrire ‘’*’’;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>FinPour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 xml:space="preserve">Ecrire ‘’\n’’; </w:t>
      </w:r>
      <w:r>
        <w:rPr>
          <w:rFonts w:hint="default" w:ascii="Arial" w:hAnsi="Arial" w:cs="Arial"/>
          <w:b/>
          <w:bCs/>
          <w:color w:val="7C7C7C" w:themeColor="accent3" w:themeShade="BF"/>
          <w:sz w:val="28"/>
          <w:szCs w:val="28"/>
          <w:lang w:val="fr-FR"/>
        </w:rPr>
        <w:t>//Saut de ligne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>FinPour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>Fin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C64FF3"/>
    <w:rsid w:val="79A1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2023-07-30T19:24:00Z</dcterms:created>
  <dc:creator>Victorin</dc:creator>
  <cp:lastModifiedBy>Victorin</cp:lastModifiedBy>
  <dcterms:modified xsi:type="dcterms:W3CDTF">2023-07-31T17:28:29Z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CBB5E54568D74BCB9B77D4471C7D213B</vt:lpwstr>
  </property>
</Properties>
</file>