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7E2" w:rsidRDefault="00C137E2" w:rsidP="00C137E2">
      <w:pPr>
        <w:jc w:val="center"/>
        <w:rPr>
          <w:sz w:val="44"/>
          <w:szCs w:val="44"/>
        </w:rPr>
      </w:pPr>
    </w:p>
    <w:p w:rsidR="00C137E2" w:rsidRDefault="00C137E2" w:rsidP="00C137E2">
      <w:pPr>
        <w:jc w:val="center"/>
        <w:rPr>
          <w:sz w:val="44"/>
          <w:szCs w:val="44"/>
        </w:rPr>
      </w:pPr>
    </w:p>
    <w:p w:rsidR="00C137E2" w:rsidRDefault="00C137E2" w:rsidP="00C137E2">
      <w:pPr>
        <w:jc w:val="center"/>
        <w:rPr>
          <w:sz w:val="44"/>
          <w:szCs w:val="44"/>
        </w:rPr>
      </w:pPr>
    </w:p>
    <w:p w:rsidR="00C137E2" w:rsidRDefault="00C137E2" w:rsidP="00C137E2">
      <w:pPr>
        <w:jc w:val="center"/>
        <w:rPr>
          <w:sz w:val="44"/>
          <w:szCs w:val="44"/>
        </w:rPr>
      </w:pPr>
    </w:p>
    <w:p w:rsidR="00C137E2" w:rsidRDefault="00C137E2" w:rsidP="00C137E2">
      <w:pPr>
        <w:jc w:val="center"/>
        <w:rPr>
          <w:sz w:val="44"/>
          <w:szCs w:val="44"/>
        </w:rPr>
      </w:pPr>
    </w:p>
    <w:p w:rsidR="00C137E2" w:rsidRDefault="00C137E2" w:rsidP="00C137E2">
      <w:pPr>
        <w:jc w:val="center"/>
        <w:rPr>
          <w:sz w:val="44"/>
          <w:szCs w:val="44"/>
        </w:rPr>
      </w:pPr>
    </w:p>
    <w:p w:rsidR="00B97BDF" w:rsidRPr="00C137E2" w:rsidRDefault="004D6BD2" w:rsidP="00C137E2">
      <w:pPr>
        <w:jc w:val="center"/>
        <w:rPr>
          <w:b/>
          <w:sz w:val="48"/>
          <w:szCs w:val="48"/>
        </w:rPr>
      </w:pPr>
      <w:r w:rsidRPr="00C137E2">
        <w:rPr>
          <w:rFonts w:hint="eastAsia"/>
          <w:b/>
          <w:sz w:val="48"/>
          <w:szCs w:val="48"/>
        </w:rPr>
        <w:t>词法分析器实验报告</w:t>
      </w: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C137E2" w:rsidP="00C137E2">
      <w:pPr>
        <w:jc w:val="center"/>
        <w:rPr>
          <w:sz w:val="28"/>
          <w:szCs w:val="28"/>
        </w:rPr>
      </w:pPr>
    </w:p>
    <w:p w:rsidR="00C137E2" w:rsidRDefault="00C137E2" w:rsidP="00C137E2">
      <w:pPr>
        <w:jc w:val="center"/>
        <w:rPr>
          <w:sz w:val="28"/>
          <w:szCs w:val="28"/>
        </w:rPr>
      </w:pPr>
    </w:p>
    <w:p w:rsidR="004D6BD2" w:rsidRPr="00C137E2" w:rsidRDefault="004D6BD2" w:rsidP="00C137E2">
      <w:pPr>
        <w:jc w:val="center"/>
        <w:rPr>
          <w:sz w:val="28"/>
          <w:szCs w:val="28"/>
        </w:rPr>
      </w:pPr>
      <w:r w:rsidRPr="00C137E2">
        <w:rPr>
          <w:rFonts w:hint="eastAsia"/>
          <w:sz w:val="28"/>
          <w:szCs w:val="28"/>
        </w:rPr>
        <w:t>151250209 朱晨乾</w:t>
      </w:r>
    </w:p>
    <w:p w:rsidR="004D6BD2" w:rsidRPr="00C137E2" w:rsidRDefault="004D6BD2" w:rsidP="00C137E2">
      <w:pPr>
        <w:jc w:val="center"/>
        <w:rPr>
          <w:sz w:val="28"/>
          <w:szCs w:val="28"/>
        </w:rPr>
      </w:pPr>
      <w:r w:rsidRPr="00C137E2">
        <w:rPr>
          <w:rFonts w:hint="eastAsia"/>
          <w:sz w:val="28"/>
          <w:szCs w:val="28"/>
        </w:rPr>
        <w:t>南京大学软件学院</w:t>
      </w:r>
    </w:p>
    <w:p w:rsidR="004D6BD2" w:rsidRDefault="004D6BD2"/>
    <w:p w:rsidR="00C137E2" w:rsidRDefault="00C137E2">
      <w:pPr>
        <w:widowControl/>
        <w:jc w:val="left"/>
      </w:pPr>
      <w:r>
        <w:br w:type="page"/>
      </w:r>
    </w:p>
    <w:p w:rsidR="004D6BD2" w:rsidRPr="00C137E2" w:rsidRDefault="004D6BD2" w:rsidP="00C137E2">
      <w:pPr>
        <w:spacing w:line="480" w:lineRule="auto"/>
        <w:rPr>
          <w:b/>
          <w:sz w:val="36"/>
          <w:szCs w:val="36"/>
        </w:rPr>
      </w:pPr>
      <w:r w:rsidRPr="00C137E2">
        <w:rPr>
          <w:rFonts w:hint="eastAsia"/>
          <w:b/>
          <w:sz w:val="36"/>
          <w:szCs w:val="36"/>
        </w:rPr>
        <w:lastRenderedPageBreak/>
        <w:t>目录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实验目的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内容描述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思路方法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假设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相关FA描述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重要数据结构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核心算法</w:t>
      </w:r>
    </w:p>
    <w:p w:rsidR="004D6BD2" w:rsidRDefault="004D6BD2" w:rsidP="00C137E2">
      <w:pPr>
        <w:pStyle w:val="a3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运行截图</w:t>
      </w:r>
    </w:p>
    <w:p w:rsidR="004D6BD2" w:rsidRDefault="004D6BD2">
      <w:pPr>
        <w:widowControl/>
        <w:jc w:val="left"/>
      </w:pPr>
      <w:r>
        <w:br w:type="page"/>
      </w:r>
    </w:p>
    <w:p w:rsidR="004D6BD2" w:rsidRPr="00C137E2" w:rsidRDefault="004D6BD2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lastRenderedPageBreak/>
        <w:t>实验目的</w:t>
      </w:r>
    </w:p>
    <w:p w:rsidR="008B411E" w:rsidRDefault="00102224" w:rsidP="008B411E">
      <w:pPr>
        <w:pStyle w:val="a3"/>
        <w:ind w:left="360" w:firstLineChars="0" w:firstLine="0"/>
      </w:pPr>
      <w:r>
        <w:rPr>
          <w:rFonts w:hint="eastAsia"/>
        </w:rPr>
        <w:t>完成一个词法分析程序，对语句进行词法分析，从而更好地理解词法分析的原理</w:t>
      </w:r>
    </w:p>
    <w:p w:rsidR="004D6BD2" w:rsidRPr="00C137E2" w:rsidRDefault="004D6BD2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t>内容描述</w:t>
      </w:r>
    </w:p>
    <w:p w:rsidR="00102224" w:rsidRDefault="00102224" w:rsidP="00102224">
      <w:pPr>
        <w:pStyle w:val="a3"/>
        <w:ind w:left="360" w:firstLineChars="0" w:firstLine="0"/>
      </w:pPr>
      <w:r>
        <w:rPr>
          <w:rFonts w:hint="eastAsia"/>
        </w:rPr>
        <w:t>此程基于Java语言，程序读取一个文本文件并对其中内容进行词法分析。此程序基本实现了对Java程序的词法识别。可识别保留字、操作符、过界符、注释符、变量名</w:t>
      </w:r>
      <w:r w:rsidR="00FA428F">
        <w:rPr>
          <w:rFonts w:hint="eastAsia"/>
        </w:rPr>
        <w:t>（保留字优先级高于变量名）</w:t>
      </w:r>
      <w:r>
        <w:rPr>
          <w:rFonts w:hint="eastAsia"/>
        </w:rPr>
        <w:t>，并输出格式为&lt;种别码，识别的单词符号&gt;的Token序列，同时对</w:t>
      </w:r>
      <w:r w:rsidR="003C0471">
        <w:rPr>
          <w:rFonts w:hint="eastAsia"/>
        </w:rPr>
        <w:t>未识别字符、整形变量溢出、文件过大进行异常处理。</w:t>
      </w:r>
    </w:p>
    <w:p w:rsidR="004D6BD2" w:rsidRPr="00C137E2" w:rsidRDefault="004D6BD2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t>思路方法</w:t>
      </w:r>
    </w:p>
    <w:p w:rsidR="003C0471" w:rsidRDefault="003C0471" w:rsidP="003C04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针对要识别的单词符号写出正则表达式</w:t>
      </w:r>
    </w:p>
    <w:p w:rsidR="003C0471" w:rsidRDefault="003C0471" w:rsidP="003C04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构造出正则表达式对应的NFA</w:t>
      </w:r>
    </w:p>
    <w:p w:rsidR="003C0471" w:rsidRDefault="003C0471" w:rsidP="003C04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合并所有NFA并化简为DFA</w:t>
      </w:r>
    </w:p>
    <w:p w:rsidR="003C0471" w:rsidRDefault="003C0471" w:rsidP="003C04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基于DFA编写代码</w:t>
      </w:r>
    </w:p>
    <w:p w:rsidR="003C0471" w:rsidRDefault="003C0471" w:rsidP="003C04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代码中的具体实现：先读取一个输入字符，判断其可能的类别，再读取下一个继续判断。若已经识别出则添加到输出连，多读的字符需要退回，否则继续读取下一个字符。</w:t>
      </w:r>
    </w:p>
    <w:p w:rsidR="004D6BD2" w:rsidRPr="00C137E2" w:rsidRDefault="004D6BD2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t>假设</w:t>
      </w:r>
    </w:p>
    <w:p w:rsidR="00106B75" w:rsidRDefault="003C0471" w:rsidP="003C0471">
      <w:pPr>
        <w:pStyle w:val="a3"/>
        <w:ind w:left="360" w:firstLineChars="0" w:firstLine="0"/>
      </w:pPr>
      <w:r>
        <w:rPr>
          <w:rFonts w:hint="eastAsia"/>
        </w:rPr>
        <w:t>假设输入的是正常的Java程序，即包含合法的保留字和运算符。</w:t>
      </w:r>
    </w:p>
    <w:p w:rsidR="00106B75" w:rsidRDefault="00106B75">
      <w:pPr>
        <w:widowControl/>
        <w:jc w:val="left"/>
      </w:pPr>
      <w:r>
        <w:br w:type="page"/>
      </w:r>
    </w:p>
    <w:p w:rsidR="003C0471" w:rsidRDefault="003C0471" w:rsidP="003C0471">
      <w:pPr>
        <w:pStyle w:val="a3"/>
        <w:ind w:left="360" w:firstLineChars="0" w:firstLine="0"/>
      </w:pPr>
    </w:p>
    <w:p w:rsidR="004D6BD2" w:rsidRDefault="004D6BD2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t>相关FA描述</w:t>
      </w:r>
    </w:p>
    <w:p w:rsidR="00106B75" w:rsidRDefault="00106B75" w:rsidP="00C137E2">
      <w:pPr>
        <w:pStyle w:val="a3"/>
        <w:ind w:left="36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5299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103000223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75" w:rsidRDefault="00106B75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C137E2" w:rsidRPr="00C137E2" w:rsidRDefault="00C137E2" w:rsidP="00C137E2">
      <w:pPr>
        <w:pStyle w:val="a3"/>
        <w:ind w:left="360" w:firstLineChars="0" w:firstLine="0"/>
        <w:rPr>
          <w:szCs w:val="21"/>
        </w:rPr>
      </w:pPr>
    </w:p>
    <w:p w:rsidR="004D6BD2" w:rsidRPr="00C137E2" w:rsidRDefault="004D6BD2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t>重要数据结构</w:t>
      </w:r>
    </w:p>
    <w:p w:rsidR="003C0471" w:rsidRPr="003C0471" w:rsidRDefault="003C0471" w:rsidP="003C0471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471">
        <w:rPr>
          <w:noProof/>
        </w:rPr>
        <w:drawing>
          <wp:inline distT="0" distB="0" distL="0" distR="0">
            <wp:extent cx="3166391" cy="3708552"/>
            <wp:effectExtent l="0" t="0" r="0" b="6350"/>
            <wp:docPr id="2" name="图片 2" descr="C:\Users\朱晨乾\AppData\Roaming\Tencent\Users\776275371\QQ\WinTemp\RichOle\_P[7)X0J4{%[BG6@RN]ZD0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朱晨乾\AppData\Roaming\Tencent\Users\776275371\QQ\WinTemp\RichOle\_P[7)X0J4{%[BG6@RN]ZD0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23" cy="371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71" w:rsidRPr="003C0471" w:rsidRDefault="003C0471" w:rsidP="003C04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3C04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59588" cy="3516805"/>
            <wp:effectExtent l="0" t="0" r="0" b="7620"/>
            <wp:docPr id="3" name="图片 3" descr="C:\Users\朱晨乾\AppData\Roaming\Tencent\Users\776275371\QQ\WinTemp\RichOle\3SMGHHHS[D($C6T30}D4(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朱晨乾\AppData\Roaming\Tencent\Users\776275371\QQ\WinTemp\RichOle\3SMGHHHS[D($C6T30}D4(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01" cy="35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71" w:rsidRPr="003C0471" w:rsidRDefault="003C0471" w:rsidP="003C047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lastRenderedPageBreak/>
        <w:tab/>
      </w:r>
      <w:r w:rsidRPr="003C04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5800" cy="3291840"/>
            <wp:effectExtent l="0" t="0" r="0" b="3810"/>
            <wp:docPr id="5" name="图片 5" descr="C:\Users\朱晨乾\AppData\Roaming\Tencent\Users\776275371\QQ\WinTemp\RichOle\$R3Z7{GTSAFSWPL7P$T_W{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朱晨乾\AppData\Roaming\Tencent\Users\776275371\QQ\WinTemp\RichOle\$R3Z7{GTSAFSWPL7P$T_W{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EF5" w:rsidRPr="00AE5EF5" w:rsidRDefault="00AE5EF5" w:rsidP="00AE5E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AE5E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2655" cy="4008755"/>
            <wp:effectExtent l="0" t="0" r="0" b="0"/>
            <wp:docPr id="6" name="图片 6" descr="C:\Users\朱晨乾\AppData\Roaming\Tencent\Users\776275371\QQ\WinTemp\RichOle\SKD@HU78O)J4T7HA%D]]X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朱晨乾\AppData\Roaming\Tencent\Users\776275371\QQ\WinTemp\RichOle\SKD@HU78O)J4T7HA%D]]XV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71" w:rsidRDefault="00106B75" w:rsidP="00106B75">
      <w:pPr>
        <w:widowControl/>
        <w:jc w:val="left"/>
        <w:rPr>
          <w:rFonts w:hint="eastAsia"/>
        </w:rPr>
      </w:pPr>
      <w:r>
        <w:br w:type="page"/>
      </w:r>
    </w:p>
    <w:p w:rsidR="004D6BD2" w:rsidRPr="00C137E2" w:rsidRDefault="008B411E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lastRenderedPageBreak/>
        <w:t>核心算法</w:t>
      </w:r>
    </w:p>
    <w:p w:rsidR="00AE5EF5" w:rsidRDefault="00FA428F" w:rsidP="00AE5EF5">
      <w:pPr>
        <w:pStyle w:val="a3"/>
        <w:ind w:left="360" w:firstLineChars="0" w:firstLine="0"/>
      </w:pPr>
      <w:r>
        <w:rPr>
          <w:rFonts w:hint="eastAsia"/>
        </w:rPr>
        <w:t>程序的主要方法：</w:t>
      </w:r>
    </w:p>
    <w:p w:rsidR="00FA428F" w:rsidRDefault="00FA428F" w:rsidP="00AE5EF5">
      <w:pPr>
        <w:pStyle w:val="a3"/>
        <w:ind w:left="360" w:firstLineChars="0" w:firstLine="0"/>
      </w:pPr>
      <w:proofErr w:type="spellStart"/>
      <w:r>
        <w:rPr>
          <w:rFonts w:hint="eastAsia"/>
        </w:rPr>
        <w:t>getInput</w:t>
      </w:r>
      <w:proofErr w:type="spellEnd"/>
      <w:r>
        <w:rPr>
          <w:rFonts w:hint="eastAsia"/>
        </w:rPr>
        <w:t>（）——读取txt文件得到输入</w:t>
      </w:r>
    </w:p>
    <w:p w:rsidR="00FA428F" w:rsidRPr="003F6187" w:rsidRDefault="00FA428F" w:rsidP="003F6187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2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1584" cy="3270098"/>
            <wp:effectExtent l="0" t="0" r="0" b="6985"/>
            <wp:docPr id="7" name="图片 7" descr="C:\Users\朱晨乾\AppData\Roaming\Tencent\Users\776275371\QQ\WinTemp\RichOle\XV{)AYU[{E}@7%@[]O]H}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朱晨乾\AppData\Roaming\Tencent\Users\776275371\QQ\WinTemp\RichOle\XV{)AYU[{E}@7%@[]O]H}8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37" cy="327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output（）——将结果输出到控制台和输出文件中</w:t>
      </w:r>
    </w:p>
    <w:p w:rsidR="00FA428F" w:rsidRPr="00FA428F" w:rsidRDefault="00FA428F" w:rsidP="00FA42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2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2772" cy="1901647"/>
            <wp:effectExtent l="0" t="0" r="0" b="3810"/>
            <wp:docPr id="8" name="图片 8" descr="C:\Users\朱晨乾\AppData\Roaming\Tencent\Users\776275371\QQ\WinTemp\RichOle\GA3N18FV05DQB{NTI[KF3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朱晨乾\AppData\Roaming\Tencent\Users\776275371\QQ\WinTemp\RichOle\GA3N18FV05DQB{NTI[KF3I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49" cy="191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8F" w:rsidRDefault="00FA428F" w:rsidP="00AE5EF5">
      <w:pPr>
        <w:pStyle w:val="a3"/>
        <w:ind w:left="360" w:firstLineChars="0" w:firstLine="0"/>
      </w:pPr>
    </w:p>
    <w:p w:rsidR="00FA428F" w:rsidRDefault="00FA428F" w:rsidP="00FA428F">
      <w:pPr>
        <w:pStyle w:val="a3"/>
        <w:ind w:left="360" w:firstLineChars="0" w:firstLine="0"/>
      </w:pPr>
      <w:r>
        <w:rPr>
          <w:rFonts w:hint="eastAsia"/>
        </w:rPr>
        <w:t>scanner（）——扫描输入进行分析，此函数为核心算法</w:t>
      </w:r>
    </w:p>
    <w:p w:rsidR="00FA428F" w:rsidRPr="00FA428F" w:rsidRDefault="00FA428F" w:rsidP="00FA42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428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23230" cy="5911983"/>
            <wp:effectExtent l="0" t="0" r="0" b="0"/>
            <wp:docPr id="9" name="图片 9" descr="C:\Users\朱晨乾\AppData\Roaming\Tencent\Users\776275371\QQ\WinTemp\RichOle\$([GKGI71LTNO9`4O3GV7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朱晨乾\AppData\Roaming\Tencent\Users\776275371\QQ\WinTemp\RichOle\$([GKGI71LTNO9`4O3GV7V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29" cy="592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28F" w:rsidRDefault="00FA428F" w:rsidP="00AE5EF5">
      <w:pPr>
        <w:pStyle w:val="a3"/>
        <w:ind w:left="360" w:firstLineChars="0" w:firstLine="0"/>
      </w:pPr>
      <w:r>
        <w:t>S</w:t>
      </w:r>
      <w:r>
        <w:rPr>
          <w:rFonts w:hint="eastAsia"/>
        </w:rPr>
        <w:t>canner</w:t>
      </w:r>
      <w:r w:rsidR="00FE2458">
        <w:rPr>
          <w:rFonts w:hint="eastAsia"/>
        </w:rPr>
        <w:t>（）方法包含了</w:t>
      </w:r>
      <w:r>
        <w:rPr>
          <w:rFonts w:hint="eastAsia"/>
        </w:rPr>
        <w:t>程序进行词法分析的核心算法</w:t>
      </w:r>
      <w:r w:rsidR="00FE2458">
        <w:rPr>
          <w:rFonts w:hint="eastAsia"/>
        </w:rPr>
        <w:t>，每次只能识别一个单词符号，所以程序通过反复调用scanner（）方法分析整个输入。</w:t>
      </w:r>
    </w:p>
    <w:p w:rsidR="00FE2458" w:rsidRDefault="00FE2458" w:rsidP="00AE5EF5">
      <w:pPr>
        <w:pStyle w:val="a3"/>
        <w:ind w:left="360" w:firstLineChars="0" w:firstLine="0"/>
      </w:pPr>
      <w:r>
        <w:rPr>
          <w:rFonts w:hint="eastAsia"/>
        </w:rPr>
        <w:t>通过读取的第一个字符类型，预测接下来的单词符号可能的类型。读到英文字符，可能为保留字或变量名（类型一）；读到数字，就是常书（正数）（类型二）；读到其他字符（类型三），则可能是蔡作富或边界符或注释符；如果是‘-’字符，后面是数字就组成负数，当然可能是换行符或是未定义的字符。</w:t>
      </w:r>
    </w:p>
    <w:p w:rsidR="00FE2458" w:rsidRDefault="00FE2458" w:rsidP="00AE5EF5">
      <w:pPr>
        <w:pStyle w:val="a3"/>
        <w:ind w:left="360" w:firstLineChars="0" w:firstLine="0"/>
      </w:pPr>
      <w:r>
        <w:rPr>
          <w:rFonts w:hint="eastAsia"/>
        </w:rPr>
        <w:t>类型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：继续读取，没读一位，都判断是否属于保留字。若是，则直接输出（因为保留字优先级高于变量名），否则一直读到不是英文字符为止，此时需要退回前一位，并输出变量名。</w:t>
      </w:r>
    </w:p>
    <w:p w:rsidR="00FE2458" w:rsidRDefault="00FE2458" w:rsidP="00AE5EF5">
      <w:pPr>
        <w:pStyle w:val="a3"/>
        <w:ind w:left="360" w:firstLineChars="0" w:firstLine="0"/>
      </w:pPr>
      <w:r>
        <w:rPr>
          <w:rFonts w:hint="eastAsia"/>
        </w:rPr>
        <w:t>类型二：一直读到不是数字为止，同样需要退回一位，并输出正常数。</w:t>
      </w:r>
    </w:p>
    <w:p w:rsidR="00FE2458" w:rsidRDefault="00FE2458" w:rsidP="00FE2458">
      <w:pPr>
        <w:pStyle w:val="a3"/>
        <w:ind w:left="360" w:firstLineChars="0" w:firstLine="0"/>
      </w:pPr>
      <w:r>
        <w:rPr>
          <w:rFonts w:hint="eastAsia"/>
        </w:rPr>
        <w:t>类型三：如果单字符就可以确定种别，则直接输出；否则继续读取下一位，知道可以确定种别为止；若负号（减号）后面是数字，按类型二进行读取，最后需要输出负数。同样地，多读的字符需要退回。</w:t>
      </w:r>
    </w:p>
    <w:p w:rsidR="00FE2458" w:rsidRDefault="00FE2458" w:rsidP="00FE2458">
      <w:pPr>
        <w:pStyle w:val="a3"/>
        <w:ind w:left="360" w:firstLineChars="0" w:firstLine="0"/>
      </w:pPr>
      <w:r>
        <w:rPr>
          <w:rFonts w:hint="eastAsia"/>
        </w:rPr>
        <w:t>下面为单词符号和种别码对应表：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1942"/>
        <w:gridCol w:w="2057"/>
        <w:gridCol w:w="1942"/>
      </w:tblGrid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单词符号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种别码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单词符号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种别码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==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31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rotected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&amp;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&amp;&amp;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|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34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tatic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||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35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!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!=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37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&lt;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38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&lt;=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39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f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&gt;=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41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lse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//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/*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W</w:t>
            </w:r>
            <w:r>
              <w:rPr>
                <w:rFonts w:hint="eastAsia"/>
              </w:rPr>
              <w:t>hile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*/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ry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45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atch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46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witch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[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47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ase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48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F</w:t>
            </w:r>
            <w:r>
              <w:rPr>
                <w:rFonts w:hint="eastAsia"/>
              </w:rPr>
              <w:t>or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{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49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,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51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+=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23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: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52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;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53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-+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‘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54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“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55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*=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etter(</w:t>
            </w:r>
            <w:proofErr w:type="spellStart"/>
            <w:r>
              <w:t>letterldigit</w:t>
            </w:r>
            <w:proofErr w:type="spellEnd"/>
            <w:r>
              <w:t>)*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56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igitdigit</w:t>
            </w:r>
            <w:proofErr w:type="spellEnd"/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57</w:t>
            </w:r>
          </w:p>
        </w:tc>
      </w:tr>
      <w:tr w:rsidR="003F6187" w:rsidTr="003F6187"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/=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:rsidR="003F6187" w:rsidRDefault="003F6187" w:rsidP="00FE2458">
            <w:pPr>
              <w:pStyle w:val="a3"/>
              <w:ind w:firstLineChars="0" w:firstLine="0"/>
            </w:pPr>
          </w:p>
        </w:tc>
      </w:tr>
    </w:tbl>
    <w:p w:rsidR="00106B75" w:rsidRDefault="00106B75" w:rsidP="00FE2458">
      <w:pPr>
        <w:pStyle w:val="a3"/>
        <w:ind w:left="360" w:firstLineChars="0" w:firstLine="0"/>
      </w:pPr>
    </w:p>
    <w:p w:rsidR="00FE2458" w:rsidRPr="00FA428F" w:rsidRDefault="00106B75" w:rsidP="00106B75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:rsidR="008B411E" w:rsidRPr="00C137E2" w:rsidRDefault="008B411E" w:rsidP="004D6BD2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137E2">
        <w:rPr>
          <w:rFonts w:hint="eastAsia"/>
          <w:b/>
          <w:sz w:val="30"/>
          <w:szCs w:val="30"/>
        </w:rPr>
        <w:lastRenderedPageBreak/>
        <w:t>运行截图</w:t>
      </w:r>
    </w:p>
    <w:p w:rsidR="001409DF" w:rsidRDefault="001409DF" w:rsidP="001409DF">
      <w:pPr>
        <w:pStyle w:val="a3"/>
        <w:ind w:left="360" w:firstLineChars="0" w:firstLine="0"/>
      </w:pPr>
      <w:r>
        <w:t>I</w:t>
      </w:r>
      <w:r>
        <w:rPr>
          <w:rFonts w:hint="eastAsia"/>
        </w:rPr>
        <w:t>nput.</w:t>
      </w:r>
      <w:r>
        <w:t>txt</w:t>
      </w:r>
    </w:p>
    <w:p w:rsidR="001409DF" w:rsidRPr="001409DF" w:rsidRDefault="001409DF" w:rsidP="001409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9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45790" cy="2984500"/>
            <wp:effectExtent l="0" t="0" r="0" b="6350"/>
            <wp:docPr id="10" name="图片 10" descr="C:\Users\朱晨乾\AppData\Roaming\Tencent\Users\776275371\QQ\WinTemp\RichOle\`MQIHPQG33L`A@7~MTSPL0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朱晨乾\AppData\Roaming\Tencent\Users\776275371\QQ\WinTemp\RichOle\`MQIHPQG33L`A@7~MTSPL0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DF" w:rsidRDefault="001409DF" w:rsidP="001409DF">
      <w:pPr>
        <w:pStyle w:val="a3"/>
        <w:ind w:left="360" w:firstLineChars="0" w:firstLine="0"/>
      </w:pPr>
      <w:r>
        <w:t>O</w:t>
      </w:r>
      <w:r>
        <w:rPr>
          <w:rFonts w:hint="eastAsia"/>
        </w:rPr>
        <w:t>utput.</w:t>
      </w:r>
      <w:r>
        <w:t>txt</w:t>
      </w:r>
    </w:p>
    <w:p w:rsidR="001409DF" w:rsidRPr="001409DF" w:rsidRDefault="001409DF" w:rsidP="001409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9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0025" cy="4242968"/>
            <wp:effectExtent l="0" t="0" r="1270" b="5715"/>
            <wp:docPr id="14" name="图片 14" descr="C:\Users\朱晨乾\AppData\Roaming\Tencent\Users\776275371\QQ\WinTemp\RichOle\5D2F39%$R59Y79LYGB92S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朱晨乾\AppData\Roaming\Tencent\Users\776275371\QQ\WinTemp\RichOle\5D2F39%$R59Y79LYGB92S1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701" cy="435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DF" w:rsidRPr="001409DF" w:rsidRDefault="001409DF" w:rsidP="001409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9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316694" cy="4908245"/>
            <wp:effectExtent l="0" t="0" r="0" b="6985"/>
            <wp:docPr id="15" name="图片 15" descr="C:\Users\朱晨乾\AppData\Roaming\Tencent\Users\776275371\QQ\WinTemp\RichOle\RM6EH`0_TJ}E20KEH2D2K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朱晨乾\AppData\Roaming\Tencent\Users\776275371\QQ\WinTemp\RichOle\RM6EH`0_TJ}E20KEH2D2K%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607" cy="496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DF" w:rsidRPr="001409DF" w:rsidRDefault="001409DF" w:rsidP="001409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9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27233" cy="1930061"/>
            <wp:effectExtent l="0" t="0" r="0" b="0"/>
            <wp:docPr id="16" name="图片 16" descr="C:\Users\朱晨乾\AppData\Roaming\Tencent\Users\776275371\QQ\WinTemp\RichOle\51205$R7R[NZ)2EPUZ{C7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朱晨乾\AppData\Roaming\Tencent\Users\776275371\QQ\WinTemp\RichOle\51205$R7R[NZ)2EPUZ{C7F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517" cy="194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9DF" w:rsidRDefault="001409DF" w:rsidP="001409DF">
      <w:pPr>
        <w:pStyle w:val="a3"/>
        <w:ind w:left="360" w:firstLineChars="0" w:firstLine="0"/>
      </w:pPr>
    </w:p>
    <w:sectPr w:rsidR="0014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1975"/>
    <w:multiLevelType w:val="hybridMultilevel"/>
    <w:tmpl w:val="8AB25534"/>
    <w:lvl w:ilvl="0" w:tplc="83247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22489B"/>
    <w:multiLevelType w:val="hybridMultilevel"/>
    <w:tmpl w:val="5BC65814"/>
    <w:lvl w:ilvl="0" w:tplc="C96CB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4E"/>
    <w:rsid w:val="00102224"/>
    <w:rsid w:val="00106B75"/>
    <w:rsid w:val="0012654E"/>
    <w:rsid w:val="001409DF"/>
    <w:rsid w:val="003B64A7"/>
    <w:rsid w:val="003C0471"/>
    <w:rsid w:val="003F6187"/>
    <w:rsid w:val="004D6BD2"/>
    <w:rsid w:val="007C4DAD"/>
    <w:rsid w:val="008B411E"/>
    <w:rsid w:val="00AE5EF5"/>
    <w:rsid w:val="00B97BDF"/>
    <w:rsid w:val="00C137E2"/>
    <w:rsid w:val="00FA428F"/>
    <w:rsid w:val="00FE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D0B9"/>
  <w15:chartTrackingRefBased/>
  <w15:docId w15:val="{BE6EA456-8E2C-457E-9696-23CDACB0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BD2"/>
    <w:pPr>
      <w:ind w:firstLineChars="200" w:firstLine="420"/>
    </w:pPr>
  </w:style>
  <w:style w:type="table" w:styleId="a4">
    <w:name w:val="Table Grid"/>
    <w:basedOn w:val="a1"/>
    <w:uiPriority w:val="39"/>
    <w:rsid w:val="003F6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CC2E-8795-4499-9C0D-4CD21332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朱晨乾</dc:creator>
  <cp:keywords/>
  <dc:description/>
  <cp:lastModifiedBy>朱晨乾</cp:lastModifiedBy>
  <cp:revision>8</cp:revision>
  <dcterms:created xsi:type="dcterms:W3CDTF">2017-10-28T16:31:00Z</dcterms:created>
  <dcterms:modified xsi:type="dcterms:W3CDTF">2017-10-29T16:38:00Z</dcterms:modified>
</cp:coreProperties>
</file>