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1026" o:spid="_x0000_s1026" o:spt="75" type="#_x0000_t75" style="position:absolute;left:0pt;margin-left:-258.35pt;margin-top:-71.2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小组个人评价报告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56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概述</w:t>
      </w:r>
    </w:p>
    <w:p>
      <w:pPr>
        <w:numPr>
          <w:numId w:val="0"/>
        </w:numPr>
        <w:ind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对</w:t>
      </w:r>
      <w:r>
        <w:rPr>
          <w:rFonts w:hint="eastAsia" w:ascii="宋体" w:hAnsi="宋体"/>
          <w:szCs w:val="21"/>
          <w:lang w:val="en-US" w:eastAsia="zh-CN"/>
        </w:rPr>
        <w:t>量化</w:t>
      </w:r>
      <w:r>
        <w:rPr>
          <w:rFonts w:ascii="宋体" w:hAnsi="宋体" w:eastAsia="宋体"/>
          <w:szCs w:val="21"/>
        </w:rPr>
        <w:t>系统的开发，从需求开始到</w:t>
      </w:r>
      <w:r>
        <w:rPr>
          <w:rFonts w:hint="eastAsia" w:ascii="宋体" w:hAnsi="宋体"/>
          <w:szCs w:val="21"/>
          <w:lang w:val="en-US" w:eastAsia="zh-CN"/>
        </w:rPr>
        <w:t>迭代一</w:t>
      </w:r>
      <w:r>
        <w:rPr>
          <w:rFonts w:ascii="宋体" w:hAnsi="宋体" w:eastAsia="宋体"/>
          <w:szCs w:val="21"/>
        </w:rPr>
        <w:t>项目完成，历时</w:t>
      </w:r>
      <w:r>
        <w:rPr>
          <w:rFonts w:hint="eastAsia" w:ascii="宋体" w:hAnsi="宋体"/>
          <w:szCs w:val="21"/>
          <w:lang w:val="en-US" w:eastAsia="zh-CN"/>
        </w:rPr>
        <w:t>一个半周</w:t>
      </w:r>
      <w:r>
        <w:rPr>
          <w:rFonts w:ascii="宋体" w:hAnsi="宋体" w:eastAsia="宋体"/>
          <w:szCs w:val="21"/>
        </w:rPr>
        <w:t>时间， 其中有做的很好的地方，也发现了很多缺陷和不足，这些都为以后的项目开 发和团队合作积累了经验。</w:t>
      </w:r>
    </w:p>
    <w:p>
      <w:pPr>
        <w:numPr>
          <w:numId w:val="0"/>
        </w:numPr>
        <w:ind w:leftChars="200"/>
        <w:rPr>
          <w:rFonts w:ascii="宋体" w:hAnsi="宋体" w:eastAsia="宋体"/>
          <w:szCs w:val="21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项目评审</w:t>
      </w:r>
    </w:p>
    <w:p>
      <w:pPr>
        <w:numPr>
          <w:ilvl w:val="0"/>
          <w:numId w:val="2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项目所使用的过程是什么？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</w:rPr>
        <w:t>使用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螺旋</w:t>
      </w:r>
      <w:r>
        <w:rPr>
          <w:b w:val="0"/>
          <w:bCs w:val="0"/>
          <w:sz w:val="21"/>
          <w:szCs w:val="21"/>
        </w:rPr>
        <w:t>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型</w:t>
      </w:r>
      <w:r>
        <w:rPr>
          <w:rFonts w:hint="eastAsia"/>
          <w:b w:val="0"/>
          <w:bCs w:val="0"/>
          <w:sz w:val="21"/>
          <w:szCs w:val="21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实际的过程和原先确定的过程有什么不同？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实际过程与原先确定的过程没有不同。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进度表是如何随着时间变化和改变的？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按照</w:t>
      </w:r>
      <w:r>
        <w:rPr>
          <w:rFonts w:ascii="宋体" w:hAnsi="宋体" w:eastAsia="宋体"/>
          <w:szCs w:val="21"/>
        </w:rPr>
        <w:t>项目计划文档的计划</w:t>
      </w:r>
      <w:r>
        <w:rPr>
          <w:rFonts w:hint="eastAsia" w:ascii="宋体" w:hAnsi="宋体"/>
          <w:szCs w:val="21"/>
          <w:lang w:val="en-US" w:eastAsia="zh-CN"/>
        </w:rPr>
        <w:t>改变</w:t>
      </w:r>
      <w:r>
        <w:rPr>
          <w:rFonts w:ascii="宋体" w:hAnsi="宋体" w:eastAsia="宋体"/>
          <w:szCs w:val="21"/>
        </w:rPr>
        <w:t>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过程的哪些部分</w:t>
      </w:r>
      <w:r>
        <w:rPr>
          <w:rFonts w:ascii="宋体" w:hAnsi="宋体" w:eastAsia="宋体"/>
          <w:szCs w:val="21"/>
        </w:rPr>
        <w:t>运行的好？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配合有默契，集思广益，各司其职。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过程的哪些部分应该运行的更好？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小组应当彼此的工作更加体谅与了解。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在每个阶段的每项任务上花费的时间是多少？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参照项目计划文档。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团队（个人）工作中哪些风险发生了，其影响又是怎样？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需求理解错误以及术语理解错误，导致延误工期，下一迭代应更加注意。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开发团队成员是如何看待自己的职责的？</w:t>
      </w:r>
    </w:p>
    <w:p>
      <w:pPr>
        <w:numPr>
          <w:numId w:val="0"/>
        </w:numPr>
        <w:ind w:left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每一位成员都积极完成自己的职责，主动提出对项目的意见。</w:t>
      </w:r>
    </w:p>
    <w:p>
      <w:pPr>
        <w:numPr>
          <w:numId w:val="0"/>
        </w:numPr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个人评价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陈语嫣：有了上学期的作业经历，这次的作业更有经验，更加有把握了。因为是新的团队，在开始作业前我们见了面并相互了解。其中一人较为擅长数据处理，所以此次依然负责数据层。其余三人各施所长，分别负责了不同的模块，完成了逻辑层和界面层。此次作业依然使用迭代模型、持续集成和测试驱动开发。能够按照计划文档的计划有条不紊地进行。四人能够分工明确，各司其职。运用上机时间和一些课余时间及时交流，求同存异。我在这个过程中收获很多，能够不断地学习到新的知识，对原来并不熟悉的界面层有了进一步的学习，对上学期就负责的逻辑层有了新的了解和学习。希望在下个阶段，能够保持这个阶段的优良习惯，完成这次大作业，并共同讨论，寻找更多使我们的作品脱颖而出的点。</w:t>
      </w:r>
    </w:p>
    <w:p>
      <w:pPr>
        <w:numPr>
          <w:numId w:val="0"/>
        </w:numPr>
        <w:ind w:leftChars="20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吴宇涵：这次我有幸担当组长的职位，感到非常的荣幸也感到了肩上沉重的担子。在这次迭代的过程中，我清楚地认识到身为组长应尽的义务，也感受到组员们高涨的热情，以及出类拔萃的能力。本次迭代，由于需求理解不请，术语理解错误，导致大家的工期延期，我感到深深的羞愧。在下次的迭代过程中，还应改进，让组员们发挥出他们应有的水平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徐佳炜：于有了上学期的开发经验，在代码结构和组织分工方面我们有条不紊，很快进入了状态。迭代一我主要负责一部分界面开发的工作，由于这次开发需要用到很多图表展示，所以学习使用了javafx自带的图表控件，效果还不错。绘制K线图方面走了很多弯路，一开始完全没有思路，但还是通过搜索和向同学请教最终攻克了这个难关，从中也学习到了很多知识。最重要的是这次的CSS渲染部分主要是我写的，看到一个界面从光秃秃的到有了一定的美感还是挺有成就感的，虽然我们的界面就是老师吐槽的黑色背景，红红绿绿……但其实感觉还挺好看的，主要是参照了市面上的股票软件。</w:t>
      </w:r>
      <w:bookmarkStart w:id="2" w:name="_GoBack"/>
      <w:bookmarkEnd w:id="2"/>
      <w:r>
        <w:rPr>
          <w:rFonts w:hint="eastAsia"/>
          <w:b w:val="0"/>
          <w:bCs w:val="0"/>
          <w:sz w:val="21"/>
          <w:szCs w:val="21"/>
          <w:lang w:val="en-US" w:eastAsia="zh-CN"/>
        </w:rPr>
        <w:t>迭代一开发的不足部分主要是界面方面有一些瑕疵，有一些渲染还没有写得尽善尽美，读取数据方面有一些卡顿，迭代二又提出了新的要求，对我们的性能有了更难的挑战，我会尽力解决迭代一遗留的问题，并更好的实现迭代二的功能需求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朱晨乾：在项目启动和设计阶段，对开发工具、所需技术、分工、项目日程安排和目标做出了很好地规划，积极参与讨论融入团队。在编码阶段，吸取软工二的教训，大量时间实现了团队一起编程，这样子个人一旦遇到问题团队马上能很好地解决，做到了和谐沟通，同时没有出现闷着和抵触等团队杀手现象。对于部分所需技术通过网络搜索资料积极解决。很多诡异的bug通过stackoverflow等平台找到类似问题解决方法从而进行debug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numPr>
          <w:numId w:val="0"/>
        </w:numPr>
        <w:ind w:left="400" w:left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465D"/>
    <w:multiLevelType w:val="singleLevel"/>
    <w:tmpl w:val="58CD465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D46B2"/>
    <w:multiLevelType w:val="singleLevel"/>
    <w:tmpl w:val="58CD46B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3F62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2017-03-18T14:22:00Z</dcterms:created>
  <dc:creator>dell</dc:creator>
  <cp:lastModifiedBy>dell</cp:lastModifiedBy>
  <dcterms:modified xsi:type="dcterms:W3CDTF">2017-03-18T14:44:47Z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