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eastAsia="宋体"/>
          <w:lang w:eastAsia="zh-CN"/>
        </w:rPr>
        <w:pict>
          <v:shape id="_x0000_s1026" o:spid="_x0000_s1026" o:spt="75" type="#_x0000_t75" style="position:absolute;left:0pt;margin-left:-257.1pt;margin-top:-72.4pt;height:844.35pt;width:596.9pt;z-index:-251657216;mso-width-relative:page;mso-height-relative:page;" filled="f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项目设计文档</w:t>
                  </w:r>
                  <w:bookmarkEnd w:id="0"/>
                </w:p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  <w:lang w:val="en-US" w:eastAsia="zh-CN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color w:val="7030A0"/>
                      <w:lang w:val="en-US" w:eastAsia="zh-CN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  <w:lang w:val="en-US" w:eastAsia="zh-CN"/>
                    </w:rPr>
                    <w:t>小组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</w:pPr>
                  <w:r>
                    <w:rPr>
                      <w:rFonts w:hint="eastAsia"/>
                      <w:color w:val="7030A0"/>
                      <w:lang w:val="en-US" w:eastAsia="zh-CN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引言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编写目的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本文档提供量化分析系统的软件架构概览，蚕蛹若干架构视图描述系统的不同方面，以便表示构造系统管所需要的重要架构决策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对象与范围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本文档的读者是本团队内部开发人员和管理人员，用于指导下一循环的代码开发和测试工作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参考文献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名词与术语</w:t>
            </w:r>
          </w:p>
        </w:tc>
        <w:tc>
          <w:tcPr>
            <w:tcW w:w="426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系统的分层架构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系统划分为以下3个逻辑层次。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698115" cy="5591810"/>
            <wp:effectExtent l="0" t="0" r="0" b="0"/>
            <wp:docPr id="1" name="图片 1" descr="分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层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表示层：用于前台界面展示和配置的层次。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业务层：包含业务控制和逻辑的层次。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数据层：定义和存储系统中相关数据的层次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系统可以部署在以下3个物理层次。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3426460"/>
            <wp:effectExtent l="0" t="0" r="0" b="0"/>
            <wp:docPr id="2" name="图片 2" descr="物理层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物理层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 访问层：用于用户访问系统的层次。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 业务层：部署业务控制和逻辑的层次。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 数据层：部署和存储系统中相关数据的层次。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系统的架构设计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系统架构中的对象分为6类。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IController对象，控制器负责获取用户输入，并发送命令。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SwitchNode对象，负责监听来自展示层和数据层的请求。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INodeThread对象，负责处理向其他层发送数据或从其他层接收数据。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IData对象，负责封装数据处理。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IService对象，负责提供服务的抽象接口。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IImpl对象，负责对与抽象接口的实现模块。</w:t>
      </w:r>
    </w:p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42715" cy="5490210"/>
            <wp:effectExtent l="0" t="0" r="0" b="0"/>
            <wp:docPr id="3" name="图片 3" descr="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架构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84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接口ID</w:t>
            </w:r>
          </w:p>
        </w:tc>
        <w:tc>
          <w:tcPr>
            <w:tcW w:w="284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连接组件</w:t>
            </w:r>
          </w:p>
        </w:tc>
        <w:tc>
          <w:tcPr>
            <w:tcW w:w="2841" w:type="dxa"/>
            <w:gridSpan w:val="2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I1</w:t>
            </w:r>
          </w:p>
        </w:tc>
        <w:tc>
          <w:tcPr>
            <w:tcW w:w="2841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IController与IThread</w:t>
            </w: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Return（Result）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Interface（Request）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前置条件 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处理控制组件将任务提交，并且响应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不变量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I2</w:t>
            </w:r>
          </w:p>
        </w:tc>
        <w:tc>
          <w:tcPr>
            <w:tcW w:w="2841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IThread与IService</w:t>
            </w: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Return（Result）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Interface（Request）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前置条件 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对应的IService执行相应的任务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不变量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用户请求信息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840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I3</w:t>
            </w:r>
          </w:p>
        </w:tc>
        <w:tc>
          <w:tcPr>
            <w:tcW w:w="2841" w:type="dxa"/>
            <w:vMerge w:val="restart"/>
            <w:tcBorders>
              <w:top w:val="single" w:color="7030A0" w:sz="12" w:space="0"/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IThread与IData</w:t>
            </w: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Return（Result/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Request）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Interface（Request/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Result）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前置条件 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任务缓存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840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tcBorders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不变量</w:t>
            </w:r>
          </w:p>
        </w:tc>
        <w:tc>
          <w:tcPr>
            <w:tcW w:w="1421" w:type="dxa"/>
            <w:tcBorders>
              <w:top w:val="single" w:color="7030A0" w:sz="12" w:space="0"/>
              <w:left w:val="single" w:color="7030A0" w:sz="12" w:space="0"/>
              <w:bottom w:val="single" w:color="7030A0" w:sz="12" w:space="0"/>
              <w:right w:val="single" w:color="7030A0" w:sz="12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用户请求信息/结果</w:t>
            </w:r>
            <w:bookmarkStart w:id="2" w:name="_GoBack"/>
            <w:bookmarkEnd w:id="2"/>
          </w:p>
        </w:tc>
      </w:tr>
    </w:tbl>
    <w:p>
      <w:pPr>
        <w:numPr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fortaa">
    <w:altName w:val="Segoe Print"/>
    <w:panose1 w:val="020F0603070000060003"/>
    <w:charset w:val="00"/>
    <w:family w:val="auto"/>
    <w:pitch w:val="default"/>
    <w:sig w:usb0="00000000" w:usb1="00000000" w:usb2="00000000" w:usb3="00000000" w:csb0="20000111" w:csb1="41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E83F"/>
    <w:multiLevelType w:val="singleLevel"/>
    <w:tmpl w:val="58C8E83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C8E9F6"/>
    <w:multiLevelType w:val="singleLevel"/>
    <w:tmpl w:val="58C8E9F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C930A3"/>
    <w:multiLevelType w:val="singleLevel"/>
    <w:tmpl w:val="58C930A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43773"/>
    <w:rsid w:val="54FD76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2017-03-15T14:33:24Z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