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5467B0" w:rsidRDefault="005467B0" w:rsidP="0067670B">
      <w:pPr>
        <w:pStyle w:val="aa"/>
      </w:pPr>
      <w:r>
        <w:t>ОТЧЕТ ПО ЛАБОРАТОРНОЙ РАБОТЕ №</w:t>
      </w:r>
      <w:r w:rsidRPr="005467B0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585C30" w:rsidRDefault="00D511C1" w:rsidP="00AA09E0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t xml:space="preserve">Вариант </w:t>
      </w:r>
      <w:r w:rsidR="00585C30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EA3A6F" w:rsidRPr="00901CB1" w:rsidRDefault="00901CB1" w:rsidP="00EA3A6F">
      <w:pPr>
        <w:pStyle w:val="a6"/>
      </w:pPr>
      <w:proofErr w:type="spellStart"/>
      <w:r>
        <w:t>Нуждин</w:t>
      </w:r>
      <w:proofErr w:type="spellEnd"/>
      <w:r>
        <w:t xml:space="preserve"> В.В.</w:t>
      </w:r>
      <w:bookmarkStart w:id="0" w:name="_GoBack"/>
      <w:bookmarkEnd w:id="0"/>
    </w:p>
    <w:p w:rsidR="00EA3A6F" w:rsidRDefault="00EA3A6F" w:rsidP="00EA3A6F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 xml:space="preserve">Вариант </w:t>
      </w:r>
      <w:r w:rsidR="00585C30">
        <w:t>18 (3</w:t>
      </w:r>
      <w:r w:rsidR="00151AFC">
        <w:t>)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-1,1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+9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x≤-3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ln⁡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(x+3)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x&gt;-3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B5CB4" w:rsidRPr="00AB5CB4" w:rsidRDefault="00AA09E0" w:rsidP="00AB5CB4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D8304B" w:rsidRPr="00D511C1" w:rsidRDefault="00585C30" w:rsidP="00AA09E0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7EBDA56" wp14:editId="2E240E67">
            <wp:extent cx="1166400" cy="116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D8304B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 w:rsidRPr="00D8304B">
        <w:rPr>
          <w:b/>
          <w:bCs/>
          <w:color w:val="000000"/>
          <w:sz w:val="28"/>
          <w:szCs w:val="28"/>
        </w:rPr>
        <w:t xml:space="preserve">3.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D8304B">
        <w:rPr>
          <w:b/>
          <w:bCs/>
          <w:color w:val="000000"/>
          <w:sz w:val="28"/>
          <w:szCs w:val="28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585C30" w:rsidRPr="00AA09E0" w:rsidRDefault="00585C30" w:rsidP="00585C3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>сходный код файла task1</w:t>
      </w:r>
      <w:r w:rsidRPr="00EE6BD2">
        <w:rPr>
          <w:color w:val="000000"/>
          <w:sz w:val="28"/>
          <w:szCs w:val="28"/>
        </w:rPr>
        <w:t>.c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2) &lt;= 1 || 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 &amp;&amp;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1))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C30" w:rsidRDefault="00585C30" w:rsidP="00585C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C30" w:rsidRDefault="00585C30" w:rsidP="00585C3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>сходный код файла task2</w:t>
      </w:r>
      <w:r w:rsidRPr="00EE6BD2">
        <w:rPr>
          <w:color w:val="000000"/>
          <w:sz w:val="28"/>
          <w:szCs w:val="28"/>
        </w:rPr>
        <w:t>.c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-3 ? -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- 1.1 * 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 : log(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 / (pow(</w:t>
      </w: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2) + 9);</w:t>
      </w:r>
    </w:p>
    <w:p w:rsid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C30" w:rsidRDefault="00585C30" w:rsidP="00585C30">
      <w:pPr>
        <w:pStyle w:val="a3"/>
        <w:jc w:val="both"/>
        <w:rPr>
          <w:color w:val="000000"/>
          <w:sz w:val="28"/>
          <w:szCs w:val="28"/>
        </w:rPr>
      </w:pPr>
    </w:p>
    <w:p w:rsidR="00585C30" w:rsidRDefault="00585C30" w:rsidP="00585C30">
      <w:pPr>
        <w:pStyle w:val="a3"/>
        <w:jc w:val="both"/>
        <w:rPr>
          <w:color w:val="000000"/>
          <w:sz w:val="28"/>
          <w:szCs w:val="28"/>
        </w:rPr>
      </w:pPr>
    </w:p>
    <w:p w:rsidR="00585C30" w:rsidRDefault="00585C30" w:rsidP="00585C3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585C30" w:rsidRP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spellEnd"/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C30" w:rsidRPr="004E11E8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C30" w:rsidRP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C30" w:rsidRPr="00585C3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C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C30" w:rsidRP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585C30" w:rsidRDefault="00585C30" w:rsidP="0058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30" w:rsidRPr="00585C30" w:rsidRDefault="00585C30" w:rsidP="00585C30">
      <w:pPr>
        <w:pStyle w:val="a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585C30">
        <w:rPr>
          <w:color w:val="000000"/>
          <w:sz w:val="28"/>
          <w:szCs w:val="28"/>
          <w:lang w:val="en-US"/>
        </w:rPr>
        <w:t xml:space="preserve"> 4 – </w:t>
      </w:r>
      <w:r w:rsidRPr="00EE6BD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сходный</w:t>
      </w:r>
      <w:r w:rsidRPr="00585C3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585C3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85C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85C30">
        <w:rPr>
          <w:color w:val="000000"/>
          <w:sz w:val="28"/>
          <w:szCs w:val="28"/>
          <w:lang w:val="en-US"/>
        </w:rPr>
        <w:t>head.h</w:t>
      </w:r>
      <w:proofErr w:type="spellEnd"/>
    </w:p>
    <w:p w:rsidR="00585C30" w:rsidRPr="00AA09E0" w:rsidRDefault="00585C30" w:rsidP="00585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C30" w:rsidRPr="00AF5DDB" w:rsidRDefault="00585C30" w:rsidP="00585C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C30" w:rsidRPr="008743CE" w:rsidRDefault="00585C30" w:rsidP="00585C3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585C30" w:rsidRDefault="00585C30" w:rsidP="00585C30">
      <w:pPr>
        <w:pStyle w:val="a3"/>
        <w:jc w:val="center"/>
        <w:rPr>
          <w:color w:val="000000"/>
          <w:sz w:val="27"/>
          <w:szCs w:val="27"/>
        </w:rPr>
      </w:pPr>
      <w:r w:rsidRPr="004E11E8">
        <w:rPr>
          <w:noProof/>
          <w:color w:val="000000"/>
          <w:sz w:val="27"/>
          <w:szCs w:val="27"/>
        </w:rPr>
        <w:drawing>
          <wp:inline distT="0" distB="0" distL="0" distR="0" wp14:anchorId="70CDA3D3" wp14:editId="1C12BF87">
            <wp:extent cx="5939790" cy="5746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30" w:rsidRDefault="00585C30" w:rsidP="00585C30">
      <w:pPr>
        <w:pStyle w:val="a3"/>
        <w:jc w:val="center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585C30" w:rsidRPr="0018051B" w:rsidRDefault="00585C30" w:rsidP="00585C30">
      <w:pPr>
        <w:pStyle w:val="a3"/>
        <w:jc w:val="center"/>
        <w:rPr>
          <w:color w:val="000000"/>
          <w:sz w:val="32"/>
          <w:szCs w:val="32"/>
        </w:rPr>
      </w:pPr>
    </w:p>
    <w:p w:rsidR="00901CB1" w:rsidRDefault="00901CB1" w:rsidP="00585C30">
      <w:pPr>
        <w:pStyle w:val="a3"/>
        <w:jc w:val="center"/>
        <w:rPr>
          <w:noProof/>
          <w:color w:val="000000"/>
          <w:sz w:val="27"/>
          <w:szCs w:val="27"/>
        </w:rPr>
      </w:pPr>
    </w:p>
    <w:p w:rsidR="00585C30" w:rsidRDefault="00585C30" w:rsidP="00585C30">
      <w:pPr>
        <w:pStyle w:val="a3"/>
        <w:jc w:val="center"/>
        <w:rPr>
          <w:color w:val="000000"/>
          <w:sz w:val="27"/>
          <w:szCs w:val="27"/>
        </w:rPr>
      </w:pPr>
      <w:r w:rsidRPr="004E11E8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64A6AD9" wp14:editId="3FF1C147">
            <wp:extent cx="5939790" cy="5209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562"/>
                    <a:stretch/>
                  </pic:blipFill>
                  <pic:spPr bwMode="auto">
                    <a:xfrm>
                      <a:off x="0" y="0"/>
                      <a:ext cx="5939790" cy="52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C30" w:rsidRPr="00EE6BD2" w:rsidRDefault="00585C30" w:rsidP="00585C3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585C30" w:rsidRDefault="00585C30" w:rsidP="00585C30">
      <w:pPr>
        <w:pStyle w:val="1"/>
      </w:pPr>
    </w:p>
    <w:p w:rsidR="00E547FB" w:rsidRDefault="00901CB1" w:rsidP="00AA09E0">
      <w:pPr>
        <w:pStyle w:val="1"/>
      </w:pPr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51AFC"/>
    <w:rsid w:val="001C1A31"/>
    <w:rsid w:val="001E3BD3"/>
    <w:rsid w:val="002621CF"/>
    <w:rsid w:val="002A2021"/>
    <w:rsid w:val="00430597"/>
    <w:rsid w:val="0045496A"/>
    <w:rsid w:val="004C4DB1"/>
    <w:rsid w:val="004D6424"/>
    <w:rsid w:val="004E11E8"/>
    <w:rsid w:val="0050261B"/>
    <w:rsid w:val="005467B0"/>
    <w:rsid w:val="00585C30"/>
    <w:rsid w:val="00593D35"/>
    <w:rsid w:val="00660212"/>
    <w:rsid w:val="006629E6"/>
    <w:rsid w:val="0067670B"/>
    <w:rsid w:val="007F058C"/>
    <w:rsid w:val="00874F70"/>
    <w:rsid w:val="00901CB1"/>
    <w:rsid w:val="00981D23"/>
    <w:rsid w:val="009B4BFD"/>
    <w:rsid w:val="009C2E01"/>
    <w:rsid w:val="00A516BE"/>
    <w:rsid w:val="00AA09E0"/>
    <w:rsid w:val="00AB5CB4"/>
    <w:rsid w:val="00AC3423"/>
    <w:rsid w:val="00AE57C3"/>
    <w:rsid w:val="00AF5DDB"/>
    <w:rsid w:val="00BE01A7"/>
    <w:rsid w:val="00CE29BD"/>
    <w:rsid w:val="00D45A0A"/>
    <w:rsid w:val="00D511C1"/>
    <w:rsid w:val="00D8304B"/>
    <w:rsid w:val="00E81E1D"/>
    <w:rsid w:val="00EA3A6F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E999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DECF-EED2-4143-AF57-279EE8B8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2021-10-03T01:13:00Z</dcterms:created>
  <dcterms:modified xsi:type="dcterms:W3CDTF">2021-11-09T00:27:00Z</dcterms:modified>
</cp:coreProperties>
</file>