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20" w:after="240" w:line="240" w:lineRule="auto"/>
        <w:jc w:val="center"/>
        <w:rPr>
          <w:rFonts w:hint="eastAsia" w:ascii="宋体" w:hAnsi="宋体"/>
          <w:bCs/>
          <w:color w:val="8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/>
          <w:bCs/>
          <w:color w:val="800000"/>
          <w:kern w:val="0"/>
          <w:sz w:val="28"/>
          <w:szCs w:val="28"/>
        </w:rPr>
        <w:t>实验十</w:t>
      </w:r>
      <w:r>
        <w:rPr>
          <w:rFonts w:hint="eastAsia" w:ascii="宋体" w:hAnsi="宋体"/>
          <w:bCs/>
          <w:color w:val="800000"/>
          <w:kern w:val="0"/>
          <w:sz w:val="28"/>
          <w:szCs w:val="28"/>
          <w:lang w:val="en-US" w:eastAsia="zh-CN"/>
        </w:rPr>
        <w:t>五</w:t>
      </w:r>
      <w:r>
        <w:rPr>
          <w:rFonts w:hint="eastAsia" w:ascii="宋体" w:hAnsi="宋体"/>
          <w:bCs/>
          <w:color w:val="800000"/>
          <w:kern w:val="0"/>
          <w:sz w:val="28"/>
          <w:szCs w:val="28"/>
        </w:rPr>
        <w:t xml:space="preserve">  SQLServer2008管理</w:t>
      </w:r>
      <w:r>
        <w:rPr>
          <w:rFonts w:hint="eastAsia" w:ascii="宋体" w:hAnsi="宋体"/>
          <w:bCs/>
          <w:color w:val="800000"/>
          <w:kern w:val="0"/>
          <w:sz w:val="28"/>
          <w:szCs w:val="28"/>
          <w:lang w:val="en-US" w:eastAsia="zh-CN"/>
        </w:rPr>
        <w:t>事务和锁</w:t>
      </w:r>
    </w:p>
    <w:p>
      <w:pPr>
        <w:rPr>
          <w:b/>
        </w:rPr>
      </w:pPr>
      <w:r>
        <w:rPr>
          <w:rFonts w:hint="eastAsia"/>
          <w:b/>
        </w:rPr>
        <w:t>实验步骤：</w:t>
      </w:r>
    </w:p>
    <w:p>
      <w:pPr>
        <w:ind w:left="210"/>
      </w:pPr>
    </w:p>
    <w:p>
      <w:pPr>
        <w:pStyle w:val="5"/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一、环境准备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需求描述：某学校要求学生把校园卡与银行卡绑定，学生数据库STUDENT中有两张表，其中校园卡号是学生的学号。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Icbc_card(studentcardid,icbcid,balance)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Campus_card(stuentcardid,balance)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1.首先创建数据库：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eastAsia"/>
          <w:b/>
          <w:bCs/>
          <w:lang w:val="en-US" w:eastAsia="zh-CN"/>
        </w:rPr>
        <w:t xml:space="preserve">   </w:t>
      </w:r>
      <w:r>
        <w:rPr>
          <w:rFonts w:hint="default"/>
          <w:color w:val="0000FF"/>
          <w:sz w:val="20"/>
        </w:rPr>
        <w:t>create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database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[student]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primary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808080"/>
          <w:sz w:val="20"/>
        </w:rPr>
        <w:t>(</w:t>
      </w:r>
      <w:r>
        <w:rPr>
          <w:rFonts w:hint="default"/>
          <w:color w:val="008080"/>
          <w:sz w:val="20"/>
        </w:rPr>
        <w:t>name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N'student'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0000FF"/>
          <w:sz w:val="20"/>
        </w:rPr>
        <w:t>FILENAME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N'E:\sql_data\student1.mdf'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size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>3072</w:t>
      </w:r>
      <w:r>
        <w:rPr>
          <w:rFonts w:hint="default"/>
          <w:color w:val="008080"/>
          <w:sz w:val="20"/>
        </w:rPr>
        <w:t>KB</w:t>
      </w:r>
      <w:r>
        <w:rPr>
          <w:rFonts w:hint="default"/>
          <w:color w:val="808080"/>
          <w:sz w:val="20"/>
        </w:rPr>
        <w:t>,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8080"/>
          <w:sz w:val="20"/>
        </w:rPr>
        <w:t>MAXSIZE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UNLIMITED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008080"/>
          <w:sz w:val="20"/>
        </w:rPr>
        <w:t>FILEGROWTH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>1024</w:t>
      </w:r>
      <w:r>
        <w:rPr>
          <w:rFonts w:hint="default"/>
          <w:color w:val="008080"/>
          <w:sz w:val="20"/>
        </w:rPr>
        <w:t>KB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)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FF00FF"/>
          <w:sz w:val="20"/>
        </w:rPr>
        <w:t>LOG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ON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808080"/>
          <w:sz w:val="20"/>
        </w:rPr>
        <w:t>(</w:t>
      </w:r>
      <w:r>
        <w:rPr>
          <w:rFonts w:hint="default"/>
          <w:color w:val="008080"/>
          <w:sz w:val="20"/>
        </w:rPr>
        <w:t>name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N'student_log'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0000FF"/>
          <w:sz w:val="20"/>
        </w:rPr>
        <w:t>FILENAME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N'E:\sql_data\student_log1.ldf'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size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>1024</w:t>
      </w:r>
      <w:r>
        <w:rPr>
          <w:rFonts w:hint="default"/>
          <w:color w:val="008080"/>
          <w:sz w:val="20"/>
        </w:rPr>
        <w:t>KB</w:t>
      </w:r>
      <w:r>
        <w:rPr>
          <w:rFonts w:hint="default"/>
          <w:color w:val="808080"/>
          <w:sz w:val="20"/>
        </w:rPr>
        <w:t>,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8080"/>
          <w:sz w:val="20"/>
        </w:rPr>
        <w:t>MAXSIZE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 xml:space="preserve"> 2048</w:t>
      </w:r>
      <w:r>
        <w:rPr>
          <w:rFonts w:hint="default"/>
          <w:color w:val="008080"/>
          <w:sz w:val="20"/>
        </w:rPr>
        <w:t>GB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008080"/>
          <w:sz w:val="20"/>
        </w:rPr>
        <w:t>FILEGROWTH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%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)</w:t>
      </w:r>
    </w:p>
    <w:p>
      <w:pPr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GO</w:t>
      </w:r>
      <w:r>
        <w:rPr>
          <w:rFonts w:hint="default"/>
          <w:color w:val="auto"/>
          <w:sz w:val="20"/>
        </w:rPr>
        <w:t xml:space="preserve"> </w:t>
      </w:r>
    </w:p>
    <w:p>
      <w:pPr>
        <w:rPr>
          <w:rFonts w:hint="eastAsia"/>
          <w:color w:val="auto"/>
          <w:sz w:val="20"/>
          <w:lang w:val="en-US" w:eastAsia="zh-CN"/>
        </w:rPr>
      </w:pPr>
      <w:r>
        <w:rPr>
          <w:rFonts w:hint="eastAsia"/>
          <w:color w:val="auto"/>
          <w:sz w:val="20"/>
          <w:lang w:val="en-US" w:eastAsia="zh-CN"/>
        </w:rPr>
        <w:t xml:space="preserve"> </w:t>
      </w:r>
    </w:p>
    <w:p>
      <w:pPr>
        <w:rPr>
          <w:rFonts w:hint="eastAsia"/>
          <w:b/>
          <w:bCs/>
          <w:color w:val="auto"/>
          <w:sz w:val="20"/>
          <w:lang w:val="en-US" w:eastAsia="zh-CN"/>
        </w:rPr>
      </w:pPr>
      <w:r>
        <w:rPr>
          <w:rFonts w:hint="eastAsia"/>
          <w:b/>
          <w:bCs/>
          <w:color w:val="auto"/>
          <w:sz w:val="20"/>
          <w:lang w:val="en-US" w:eastAsia="zh-CN"/>
        </w:rPr>
        <w:t>2.创建表</w:t>
      </w:r>
    </w:p>
    <w:p>
      <w:pPr>
        <w:spacing w:beforeLines="0" w:afterLines="0"/>
        <w:jc w:val="left"/>
        <w:rPr>
          <w:rFonts w:hint="default"/>
          <w:color w:val="008080"/>
          <w:sz w:val="20"/>
        </w:rPr>
      </w:pPr>
      <w:r>
        <w:rPr>
          <w:rFonts w:hint="default"/>
          <w:color w:val="0000FF"/>
          <w:sz w:val="20"/>
        </w:rPr>
        <w:t>create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table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808080"/>
          <w:sz w:val="20"/>
        </w:rPr>
        <w:t>(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char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8</w:t>
      </w:r>
      <w:r>
        <w:rPr>
          <w:rFonts w:hint="default"/>
          <w:color w:val="808080"/>
          <w:sz w:val="20"/>
        </w:rPr>
        <w:t>),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decimal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2</w:t>
      </w:r>
      <w:r>
        <w:rPr>
          <w:rFonts w:hint="default"/>
          <w:color w:val="808080"/>
          <w:sz w:val="20"/>
        </w:rPr>
        <w:t>)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808080"/>
          <w:sz w:val="20"/>
        </w:rPr>
        <w:t>);</w:t>
      </w:r>
    </w:p>
    <w:p>
      <w:pPr>
        <w:spacing w:beforeLines="0" w:afterLines="0"/>
        <w:jc w:val="left"/>
        <w:rPr>
          <w:rFonts w:hint="default"/>
          <w:color w:val="008080"/>
          <w:sz w:val="20"/>
        </w:rPr>
      </w:pPr>
      <w:r>
        <w:rPr>
          <w:rFonts w:hint="default"/>
          <w:color w:val="0000FF"/>
          <w:sz w:val="20"/>
        </w:rPr>
        <w:t>create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table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icbc_card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808080"/>
          <w:sz w:val="20"/>
        </w:rPr>
        <w:t>(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char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8</w:t>
      </w:r>
      <w:r>
        <w:rPr>
          <w:rFonts w:hint="default"/>
          <w:color w:val="808080"/>
          <w:sz w:val="20"/>
        </w:rPr>
        <w:t>),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8080"/>
          <w:sz w:val="20"/>
        </w:rPr>
        <w:t>icbcid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char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),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decimal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2</w:t>
      </w:r>
      <w:r>
        <w:rPr>
          <w:rFonts w:hint="default"/>
          <w:color w:val="808080"/>
          <w:sz w:val="20"/>
        </w:rPr>
        <w:t>)</w:t>
      </w:r>
    </w:p>
    <w:p>
      <w:pPr>
        <w:rPr>
          <w:rFonts w:hint="default"/>
          <w:color w:val="808080"/>
          <w:sz w:val="20"/>
        </w:rPr>
      </w:pPr>
      <w:r>
        <w:rPr>
          <w:rFonts w:hint="default"/>
          <w:color w:val="808080"/>
          <w:sz w:val="20"/>
        </w:rPr>
        <w:t>);</w:t>
      </w:r>
    </w:p>
    <w:p>
      <w:pPr>
        <w:rPr>
          <w:rFonts w:hint="eastAsia" w:asciiTheme="minorEastAsia" w:hAnsiTheme="minorEastAsia" w:eastAsiaTheme="minorEastAsia" w:cstheme="minorEastAsia"/>
          <w:b/>
          <w:bCs/>
          <w:color w:val="80808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808080"/>
          <w:sz w:val="21"/>
          <w:szCs w:val="21"/>
          <w:lang w:val="en-US" w:eastAsia="zh-CN"/>
        </w:rPr>
        <w:t>3.截图：</w:t>
      </w:r>
    </w:p>
    <w:p>
      <w:pPr>
        <w:rPr>
          <w:rFonts w:hint="eastAsia" w:asciiTheme="minorEastAsia" w:hAnsiTheme="minorEastAsia" w:eastAsiaTheme="minorEastAsia" w:cstheme="minorEastAsia"/>
          <w:b/>
          <w:bCs/>
          <w:color w:val="80808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067300" cy="313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315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插入数据</w:t>
      </w:r>
    </w:p>
    <w:p>
      <w:pPr>
        <w:numPr>
          <w:ilvl w:val="0"/>
          <w:numId w:val="0"/>
        </w:numPr>
        <w:ind w:left="31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代码：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eastAsia"/>
          <w:b/>
          <w:bCs/>
          <w:lang w:val="en-US" w:eastAsia="zh-CN"/>
        </w:rPr>
        <w:t xml:space="preserve">   </w:t>
      </w:r>
      <w:r>
        <w:rPr>
          <w:rFonts w:hint="default"/>
          <w:color w:val="0000FF"/>
          <w:sz w:val="20"/>
        </w:rPr>
        <w:t>insert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INTO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 xml:space="preserve">values 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FF0000"/>
          <w:sz w:val="20"/>
        </w:rPr>
        <w:t>'20150031'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30</w:t>
      </w:r>
      <w:r>
        <w:rPr>
          <w:rFonts w:hint="default"/>
          <w:color w:val="808080"/>
          <w:sz w:val="20"/>
        </w:rPr>
        <w:t>);</w:t>
      </w:r>
    </w:p>
    <w:p>
      <w:pPr>
        <w:spacing w:beforeLines="0" w:afterLines="0"/>
        <w:ind w:firstLine="420" w:firstLineChar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00FF"/>
          <w:sz w:val="20"/>
        </w:rPr>
        <w:t>insert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INTO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 xml:space="preserve">values 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FF0000"/>
          <w:sz w:val="20"/>
        </w:rPr>
        <w:t>'20150032'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50</w:t>
      </w:r>
      <w:r>
        <w:rPr>
          <w:rFonts w:hint="default"/>
          <w:color w:val="808080"/>
          <w:sz w:val="20"/>
        </w:rPr>
        <w:t>);</w:t>
      </w:r>
    </w:p>
    <w:p>
      <w:pPr>
        <w:spacing w:beforeLines="0" w:afterLines="0"/>
        <w:ind w:firstLine="420" w:firstLineChar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00FF"/>
          <w:sz w:val="20"/>
        </w:rPr>
        <w:t>insert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INTO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 xml:space="preserve">values 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FF0000"/>
          <w:sz w:val="20"/>
        </w:rPr>
        <w:t>'20150033'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70</w:t>
      </w:r>
      <w:r>
        <w:rPr>
          <w:rFonts w:hint="default"/>
          <w:color w:val="808080"/>
          <w:sz w:val="20"/>
        </w:rPr>
        <w:t>);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</w:p>
    <w:p>
      <w:pPr>
        <w:spacing w:beforeLines="0" w:afterLines="0"/>
        <w:ind w:firstLine="420" w:firstLineChar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00FF"/>
          <w:sz w:val="20"/>
        </w:rPr>
        <w:t>insert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INTO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icbc_card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 xml:space="preserve">values 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FF0000"/>
          <w:sz w:val="20"/>
        </w:rPr>
        <w:t>'20150031'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FF0000"/>
          <w:sz w:val="20"/>
        </w:rPr>
        <w:t>'2015003101'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1000</w:t>
      </w:r>
      <w:r>
        <w:rPr>
          <w:rFonts w:hint="default"/>
          <w:color w:val="808080"/>
          <w:sz w:val="20"/>
        </w:rPr>
        <w:t>);</w:t>
      </w:r>
    </w:p>
    <w:p>
      <w:pPr>
        <w:spacing w:beforeLines="0" w:afterLines="0"/>
        <w:ind w:firstLine="420" w:firstLineChar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00FF"/>
          <w:sz w:val="20"/>
        </w:rPr>
        <w:t>insert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INTO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icbc_card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 xml:space="preserve">values 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FF0000"/>
          <w:sz w:val="20"/>
        </w:rPr>
        <w:t>'20150032'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FF0000"/>
          <w:sz w:val="20"/>
        </w:rPr>
        <w:t>'2015003201'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1000</w:t>
      </w:r>
      <w:r>
        <w:rPr>
          <w:rFonts w:hint="default"/>
          <w:color w:val="808080"/>
          <w:sz w:val="20"/>
        </w:rPr>
        <w:t>);</w:t>
      </w:r>
    </w:p>
    <w:p>
      <w:pPr>
        <w:numPr>
          <w:ilvl w:val="0"/>
          <w:numId w:val="0"/>
        </w:numPr>
        <w:ind w:left="315" w:leftChars="0"/>
        <w:rPr>
          <w:rFonts w:hint="default"/>
          <w:b/>
          <w:bCs/>
          <w:lang w:val="en-US" w:eastAsia="zh-CN"/>
        </w:rPr>
      </w:pPr>
      <w:r>
        <w:rPr>
          <w:rFonts w:hint="default"/>
          <w:color w:val="0000FF"/>
          <w:sz w:val="20"/>
        </w:rPr>
        <w:t>insert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INTO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icbc_card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 xml:space="preserve">values 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FF0000"/>
          <w:sz w:val="20"/>
        </w:rPr>
        <w:t>'20150033'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FF0000"/>
          <w:sz w:val="20"/>
        </w:rPr>
        <w:t>'2015003301'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1000</w:t>
      </w:r>
      <w:r>
        <w:rPr>
          <w:rFonts w:hint="default"/>
          <w:color w:val="808080"/>
          <w:sz w:val="20"/>
        </w:rPr>
        <w:t>);</w:t>
      </w:r>
    </w:p>
    <w:p>
      <w:pPr>
        <w:numPr>
          <w:ilvl w:val="0"/>
          <w:numId w:val="0"/>
        </w:numPr>
        <w:ind w:left="31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截图：</w:t>
      </w:r>
    </w:p>
    <w:p>
      <w:pPr>
        <w:numPr>
          <w:ilvl w:val="0"/>
          <w:numId w:val="0"/>
        </w:numPr>
        <w:ind w:left="315"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5086350" cy="25654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315" w:leftChars="0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二、针对数据库STUDENT，完成以下内容。</w:t>
      </w:r>
    </w:p>
    <w:p>
      <w:pPr>
        <w:widowControl w:val="0"/>
        <w:numPr>
          <w:ilvl w:val="0"/>
          <w:numId w:val="2"/>
        </w:numPr>
        <w:ind w:left="315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编写一个事务处理实现如下操作，学号为20150032的学生需要从银行卡转账两百元到自己的校园卡中，若过程中出现错误则回滚。</w:t>
      </w:r>
    </w:p>
    <w:p>
      <w:pPr>
        <w:widowControl w:val="0"/>
        <w:numPr>
          <w:ilvl w:val="0"/>
          <w:numId w:val="0"/>
        </w:numPr>
        <w:ind w:left="315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代码：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repeatable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color w:val="008080"/>
          <w:sz w:val="20"/>
        </w:rPr>
      </w:pPr>
      <w:r>
        <w:rPr>
          <w:rFonts w:hint="default"/>
          <w:color w:val="0000FF"/>
          <w:sz w:val="20"/>
        </w:rPr>
        <w:t>use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00FF"/>
          <w:sz w:val="20"/>
        </w:rPr>
        <w:t>declare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@x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decimal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2</w:t>
      </w:r>
      <w:r>
        <w:rPr>
          <w:rFonts w:hint="default"/>
          <w:color w:val="808080"/>
          <w:sz w:val="20"/>
        </w:rPr>
        <w:t>)</w:t>
      </w:r>
    </w:p>
    <w:p>
      <w:pPr>
        <w:spacing w:beforeLines="0" w:afterLines="0"/>
        <w:jc w:val="left"/>
        <w:rPr>
          <w:rFonts w:hint="default"/>
          <w:color w:val="00808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@x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balance</w:t>
      </w:r>
    </w:p>
    <w:p>
      <w:pPr>
        <w:spacing w:beforeLines="0" w:afterLines="0"/>
        <w:jc w:val="left"/>
        <w:rPr>
          <w:rFonts w:hint="default"/>
          <w:color w:val="008080"/>
          <w:sz w:val="20"/>
        </w:rPr>
      </w:pP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icbc_card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@x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@x</w:t>
      </w:r>
      <w:r>
        <w:rPr>
          <w:rFonts w:hint="default"/>
          <w:color w:val="808080"/>
          <w:sz w:val="20"/>
        </w:rPr>
        <w:t>-</w:t>
      </w:r>
      <w:r>
        <w:rPr>
          <w:rFonts w:hint="default"/>
          <w:color w:val="auto"/>
          <w:sz w:val="20"/>
        </w:rPr>
        <w:t>200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0000FF"/>
          <w:sz w:val="20"/>
        </w:rPr>
        <w:t>if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008080"/>
          <w:sz w:val="20"/>
        </w:rPr>
        <w:t>@x</w:t>
      </w:r>
      <w:r>
        <w:rPr>
          <w:rFonts w:hint="default"/>
          <w:color w:val="808080"/>
          <w:sz w:val="20"/>
        </w:rPr>
        <w:t>&gt;=</w:t>
      </w:r>
      <w:r>
        <w:rPr>
          <w:rFonts w:hint="default"/>
          <w:color w:val="auto"/>
          <w:sz w:val="20"/>
        </w:rPr>
        <w:t>0</w:t>
      </w:r>
      <w:r>
        <w:rPr>
          <w:rFonts w:hint="default"/>
          <w:color w:val="808080"/>
          <w:sz w:val="20"/>
        </w:rPr>
        <w:t>)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 xml:space="preserve">  </w:t>
      </w:r>
      <w:r>
        <w:rPr>
          <w:rFonts w:hint="default"/>
          <w:color w:val="0000FF"/>
          <w:sz w:val="20"/>
        </w:rPr>
        <w:t>begin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update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icbc_card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@x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update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808080"/>
          <w:sz w:val="20"/>
        </w:rPr>
        <w:t>+</w:t>
      </w:r>
      <w:r>
        <w:rPr>
          <w:rFonts w:hint="default"/>
          <w:color w:val="auto"/>
          <w:sz w:val="20"/>
        </w:rPr>
        <w:t>200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else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 xml:space="preserve">  </w:t>
      </w: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print</w:t>
      </w:r>
      <w:r>
        <w:rPr>
          <w:rFonts w:hint="default"/>
          <w:color w:val="FF0000"/>
          <w:sz w:val="20"/>
        </w:rPr>
        <w:t>'余额不足，不能转账'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rollback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  <w:r>
        <w:rPr>
          <w:rFonts w:hint="default"/>
          <w:color w:val="auto"/>
          <w:sz w:val="20"/>
        </w:rPr>
        <w:t xml:space="preserve"> </w:t>
      </w:r>
    </w:p>
    <w:p>
      <w:pPr>
        <w:widowControl w:val="0"/>
        <w:numPr>
          <w:ilvl w:val="0"/>
          <w:numId w:val="0"/>
        </w:numPr>
        <w:ind w:left="315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default"/>
          <w:color w:val="auto"/>
          <w:sz w:val="20"/>
        </w:rPr>
        <w:t xml:space="preserve">  </w:t>
      </w:r>
      <w:r>
        <w:rPr>
          <w:rFonts w:hint="default"/>
          <w:color w:val="0000FF"/>
          <w:sz w:val="20"/>
        </w:rPr>
        <w:t>end</w:t>
      </w:r>
    </w:p>
    <w:p>
      <w:pPr>
        <w:widowControl w:val="0"/>
        <w:numPr>
          <w:ilvl w:val="0"/>
          <w:numId w:val="0"/>
        </w:numPr>
        <w:ind w:left="315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运行截图：</w:t>
      </w:r>
    </w:p>
    <w:p>
      <w:pPr>
        <w:widowControl w:val="0"/>
        <w:numPr>
          <w:ilvl w:val="0"/>
          <w:numId w:val="0"/>
        </w:numPr>
        <w:ind w:left="315" w:leftChars="0"/>
        <w:jc w:val="both"/>
        <w:rPr>
          <w:rFonts w:hint="default"/>
          <w:b/>
          <w:bCs/>
          <w:lang w:val="en-US" w:eastAsia="zh-CN"/>
        </w:rPr>
      </w:pPr>
    </w:p>
    <w:p>
      <w:r>
        <w:drawing>
          <wp:inline distT="0" distB="0" distL="114300" distR="114300">
            <wp:extent cx="4102100" cy="2901950"/>
            <wp:effectExtent l="0" t="0" r="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2"/>
        </w:numPr>
        <w:ind w:left="315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基于当前数据库STUDENT，涉及样例展示四种数据不一致的问题，丢失修改，读脏数据，不可重复读和幻读(删除和插入).</w:t>
      </w:r>
    </w:p>
    <w:p>
      <w:pPr>
        <w:numPr>
          <w:ilvl w:val="0"/>
          <w:numId w:val="3"/>
        </w:numPr>
        <w:ind w:left="31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丢失修改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事件一：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declare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decimal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2</w:t>
      </w:r>
      <w:r>
        <w:rPr>
          <w:rFonts w:hint="default"/>
          <w:color w:val="808080"/>
          <w:sz w:val="20"/>
        </w:rPr>
        <w:t>)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'20150033'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waitfor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delay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'00:00:05'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-</w:t>
      </w:r>
      <w:r>
        <w:rPr>
          <w:rFonts w:hint="default"/>
          <w:color w:val="auto"/>
          <w:sz w:val="20"/>
        </w:rPr>
        <w:t xml:space="preserve">10 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update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'20150033'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ind w:firstLine="400" w:firstLineChars="20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go</w:t>
      </w:r>
    </w:p>
    <w:p>
      <w:pPr>
        <w:numPr>
          <w:ilvl w:val="0"/>
          <w:numId w:val="0"/>
        </w:numPr>
        <w:ind w:firstLine="400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'20150033'</w:t>
      </w:r>
    </w:p>
    <w:p>
      <w:pPr>
        <w:numPr>
          <w:ilvl w:val="0"/>
          <w:numId w:val="0"/>
        </w:numPr>
      </w:pPr>
      <w:r>
        <w:rPr>
          <w:rFonts w:hint="eastAsia"/>
          <w:b/>
          <w:bCs/>
          <w:lang w:val="en-US" w:eastAsia="zh-CN"/>
        </w:rPr>
        <w:t xml:space="preserve">    </w:t>
      </w:r>
      <w:r>
        <w:drawing>
          <wp:inline distT="0" distB="0" distL="114300" distR="114300">
            <wp:extent cx="5271135" cy="2941955"/>
            <wp:effectExtent l="0" t="0" r="1206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事件二：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declare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@balance1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decimal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2</w:t>
      </w:r>
      <w:r>
        <w:rPr>
          <w:rFonts w:hint="default"/>
          <w:color w:val="808080"/>
          <w:sz w:val="20"/>
        </w:rPr>
        <w:t>)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@balance1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'20150033'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waitfor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delay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'00:00:05'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@balance1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@balance1</w:t>
      </w:r>
      <w:r>
        <w:rPr>
          <w:rFonts w:hint="default"/>
          <w:color w:val="808080"/>
          <w:sz w:val="20"/>
        </w:rPr>
        <w:t>-</w:t>
      </w:r>
      <w:r>
        <w:rPr>
          <w:rFonts w:hint="default"/>
          <w:color w:val="auto"/>
          <w:sz w:val="20"/>
        </w:rPr>
        <w:t xml:space="preserve">20 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update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@balance1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'20150033'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'20150033'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748280"/>
            <wp:effectExtent l="0" t="0" r="952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31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读脏数据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FFE699" w:themeColor="accent4" w:themeTint="66"/>
          <w:highlight w:val="none"/>
          <w:lang w:val="en-US" w:eastAsia="zh-CN"/>
          <w14:textFill>
            <w14:solidFill>
              <w14:schemeClr w14:val="accent4">
                <w14:lumMod w14:val="40000"/>
                <w14:lumOff w14:val="60000"/>
              </w14:schemeClr>
            </w14:solidFill>
          </w14:textFill>
        </w:rPr>
      </w:pPr>
      <w: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  <w:t>事件一：</w:t>
      </w:r>
    </w:p>
    <w:p>
      <w:pPr>
        <w:spacing w:beforeLines="0" w:afterLines="0"/>
        <w:ind w:firstLine="420" w:firstLineChar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uncommitted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declare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decimal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2</w:t>
      </w:r>
      <w:r>
        <w:rPr>
          <w:rFonts w:hint="default"/>
          <w:color w:val="808080"/>
          <w:sz w:val="20"/>
        </w:rPr>
        <w:t>)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update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+</w:t>
      </w:r>
      <w:r>
        <w:rPr>
          <w:rFonts w:hint="default"/>
          <w:color w:val="auto"/>
          <w:sz w:val="20"/>
        </w:rPr>
        <w:t xml:space="preserve">100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auto"/>
          <w:sz w:val="20"/>
        </w:rPr>
        <w:t xml:space="preserve"> </w:t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waitfor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delay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'00:00:05'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rollback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default"/>
          <w:color w:val="auto"/>
          <w:sz w:val="20"/>
        </w:rPr>
        <w:t xml:space="preserve"> </w:t>
      </w:r>
      <w:r>
        <w:drawing>
          <wp:inline distT="0" distB="0" distL="114300" distR="114300">
            <wp:extent cx="5271770" cy="2714625"/>
            <wp:effectExtent l="0" t="0" r="1143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lang w:val="en-US" w:eastAsia="zh-CN"/>
        </w:rPr>
      </w:pPr>
      <w:r>
        <w:rPr>
          <w:rFonts w:hint="eastAsia"/>
          <w:b/>
          <w:bCs/>
          <w:color w:val="2F5597" w:themeColor="accent5" w:themeShade="BF"/>
          <w:lang w:val="en-US" w:eastAsia="zh-CN"/>
        </w:rPr>
        <w:t>事件二：</w:t>
      </w:r>
    </w:p>
    <w:p>
      <w:pPr>
        <w:spacing w:beforeLines="0" w:afterLines="0"/>
        <w:ind w:firstLine="420" w:firstLineChar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uncommitted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declare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decimal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auto"/>
          <w:sz w:val="20"/>
        </w:rPr>
        <w:t>10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2</w:t>
      </w:r>
      <w:r>
        <w:rPr>
          <w:rFonts w:hint="default"/>
          <w:color w:val="808080"/>
          <w:sz w:val="20"/>
        </w:rPr>
        <w:t>)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update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@balance</w:t>
      </w:r>
      <w:r>
        <w:rPr>
          <w:rFonts w:hint="default"/>
          <w:color w:val="808080"/>
          <w:sz w:val="20"/>
        </w:rPr>
        <w:t>+</w:t>
      </w:r>
      <w:r>
        <w:rPr>
          <w:rFonts w:hint="default"/>
          <w:color w:val="auto"/>
          <w:sz w:val="20"/>
        </w:rPr>
        <w:t xml:space="preserve">50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waitfor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delay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'00:00:05'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rollback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'20150032'</w:t>
      </w:r>
    </w:p>
    <w:p>
      <w:pPr>
        <w:numPr>
          <w:ilvl w:val="0"/>
          <w:numId w:val="0"/>
        </w:numPr>
        <w:ind w:firstLine="420"/>
        <w:rPr>
          <w:rFonts w:hint="default"/>
          <w:color w:val="auto"/>
          <w:sz w:val="20"/>
        </w:rPr>
      </w:pPr>
    </w:p>
    <w:p>
      <w:pPr>
        <w:numPr>
          <w:ilvl w:val="0"/>
          <w:numId w:val="0"/>
        </w:numPr>
        <w:ind w:firstLine="420"/>
        <w:rPr>
          <w:rFonts w:hint="default"/>
          <w:color w:val="auto"/>
          <w:sz w:val="20"/>
        </w:rPr>
      </w:pPr>
    </w:p>
    <w:p>
      <w:pPr>
        <w:numPr>
          <w:ilvl w:val="0"/>
          <w:numId w:val="3"/>
        </w:numPr>
        <w:ind w:left="31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不可重复读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  <w:t>事件一：</w:t>
      </w:r>
    </w:p>
    <w:p>
      <w:pPr>
        <w:spacing w:beforeLines="0" w:afterLines="0"/>
        <w:ind w:firstLine="420" w:firstLineChar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uncommitted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ind w:firstLine="420" w:firstLineChar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use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</w:t>
      </w:r>
      <w:r>
        <w:rPr>
          <w:rFonts w:hint="default"/>
          <w:color w:val="auto"/>
          <w:sz w:val="20"/>
        </w:rPr>
        <w:tab/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waitfor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delay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'00:00:10'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ab/>
      </w: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ab/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drawing>
          <wp:inline distT="0" distB="0" distL="114300" distR="114300">
            <wp:extent cx="5273040" cy="3136900"/>
            <wp:effectExtent l="0" t="0" r="1016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 xml:space="preserve"> 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  <w:t>事件二：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uncommitted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ind w:firstLine="420" w:firstLineChar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use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</w:t>
      </w:r>
      <w:r>
        <w:rPr>
          <w:rFonts w:hint="default"/>
          <w:color w:val="auto"/>
          <w:sz w:val="20"/>
        </w:rPr>
        <w:tab/>
      </w:r>
      <w:bookmarkStart w:id="0" w:name="_GoBack"/>
      <w:bookmarkEnd w:id="0"/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auto"/>
          <w:sz w:val="20"/>
        </w:rPr>
        <w:t xml:space="preserve">   </w:t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update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808080"/>
          <w:sz w:val="20"/>
        </w:rPr>
        <w:t>+</w:t>
      </w:r>
      <w:r>
        <w:rPr>
          <w:rFonts w:hint="default"/>
          <w:color w:val="auto"/>
          <w:sz w:val="20"/>
        </w:rPr>
        <w:t xml:space="preserve">200 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 xml:space="preserve">    </w:t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tabs>
          <w:tab w:val="left" w:pos="623"/>
        </w:tabs>
        <w:bidi w:val="0"/>
        <w:jc w:val="left"/>
        <w:rPr>
          <w:rFonts w:hint="default"/>
          <w:lang w:val="en-US" w:eastAsia="zh-CN"/>
        </w:rPr>
      </w:pP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numPr>
          <w:ilvl w:val="0"/>
          <w:numId w:val="0"/>
        </w:numPr>
        <w:ind w:firstLine="420"/>
      </w:pPr>
      <w:r>
        <w:drawing>
          <wp:inline distT="0" distB="0" distL="114300" distR="114300">
            <wp:extent cx="4540250" cy="2457450"/>
            <wp:effectExtent l="0" t="0" r="635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/>
      </w:pPr>
      <w:r>
        <w:drawing>
          <wp:inline distT="0" distB="0" distL="114300" distR="114300">
            <wp:extent cx="4528185" cy="1184910"/>
            <wp:effectExtent l="0" t="0" r="5715" b="889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/>
      </w:pPr>
    </w:p>
    <w:p>
      <w:pPr>
        <w:numPr>
          <w:ilvl w:val="0"/>
          <w:numId w:val="0"/>
        </w:numPr>
        <w:ind w:firstLine="420"/>
        <w:rPr>
          <w:rFonts w:hint="eastAsia" w:ascii="楷体" w:hAnsi="楷体" w:eastAsia="楷体" w:cs="楷体"/>
          <w:b/>
          <w:bCs/>
          <w:sz w:val="22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2"/>
          <w:szCs w:val="21"/>
          <w:lang w:val="en-US" w:eastAsia="zh-CN"/>
        </w:rPr>
        <w:t>事件一读取了数据，事件二更改了数据，事件一再读取数据，事件一两次读取的都不同。</w:t>
      </w:r>
    </w:p>
    <w:p>
      <w:pPr>
        <w:numPr>
          <w:ilvl w:val="0"/>
          <w:numId w:val="0"/>
        </w:numPr>
        <w:ind w:firstLine="420"/>
        <w:rPr>
          <w:rFonts w:hint="eastAsia" w:ascii="楷体" w:hAnsi="楷体" w:eastAsia="楷体" w:cs="楷体"/>
          <w:b/>
          <w:bCs/>
          <w:sz w:val="22"/>
          <w:szCs w:val="21"/>
          <w:lang w:val="en-US" w:eastAsia="zh-CN"/>
        </w:rPr>
      </w:pPr>
    </w:p>
    <w:p>
      <w:pPr>
        <w:numPr>
          <w:ilvl w:val="0"/>
          <w:numId w:val="3"/>
        </w:numPr>
        <w:ind w:left="315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幻读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-------插入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  <w:t>事件一：</w:t>
      </w:r>
    </w:p>
    <w:p>
      <w:pPr>
        <w:spacing w:beforeLines="0" w:afterLines="0"/>
        <w:ind w:firstLine="420" w:firstLineChar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uncommitted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ind w:firstLine="420" w:firstLineChars="0"/>
        <w:jc w:val="left"/>
        <w:rPr>
          <w:rFonts w:hint="default"/>
          <w:color w:val="008080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use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waitfor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delay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'00:00:05'</w:t>
      </w: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drawing>
          <wp:inline distT="0" distB="0" distL="114300" distR="114300">
            <wp:extent cx="5272405" cy="2995295"/>
            <wp:effectExtent l="0" t="0" r="10795" b="190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default"/>
          <w:color w:val="auto"/>
          <w:sz w:val="20"/>
        </w:rPr>
        <w:t xml:space="preserve"> 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  <w:t>事件二：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serializable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808080"/>
          <w:sz w:val="20"/>
        </w:rPr>
      </w:pPr>
      <w:r>
        <w:rPr>
          <w:rFonts w:hint="default"/>
          <w:color w:val="auto"/>
          <w:sz w:val="20"/>
        </w:rPr>
        <w:t xml:space="preserve">  </w:t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insert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into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 xml:space="preserve">values </w:t>
      </w:r>
      <w:r>
        <w:rPr>
          <w:rFonts w:hint="default"/>
          <w:color w:val="808080"/>
          <w:sz w:val="20"/>
        </w:rPr>
        <w:t>(</w:t>
      </w:r>
      <w:r>
        <w:rPr>
          <w:rFonts w:hint="default"/>
          <w:color w:val="FF0000"/>
          <w:sz w:val="20"/>
        </w:rPr>
        <w:t>'20150031'</w:t>
      </w:r>
      <w:r>
        <w:rPr>
          <w:rFonts w:hint="default"/>
          <w:color w:val="808080"/>
          <w:sz w:val="20"/>
        </w:rPr>
        <w:t>,</w:t>
      </w:r>
      <w:r>
        <w:rPr>
          <w:rFonts w:hint="default"/>
          <w:color w:val="auto"/>
          <w:sz w:val="20"/>
        </w:rPr>
        <w:t>30</w:t>
      </w:r>
      <w:r>
        <w:rPr>
          <w:rFonts w:hint="default"/>
          <w:color w:val="808080"/>
          <w:sz w:val="20"/>
        </w:rPr>
        <w:t>)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numPr>
          <w:ilvl w:val="0"/>
          <w:numId w:val="0"/>
        </w:numP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/>
      </w:pPr>
      <w:r>
        <w:drawing>
          <wp:inline distT="0" distB="0" distL="114300" distR="114300">
            <wp:extent cx="5269865" cy="1881505"/>
            <wp:effectExtent l="0" t="0" r="635" b="1079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/>
      </w:pP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------删除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  <w:t>事件一：</w:t>
      </w:r>
    </w:p>
    <w:p>
      <w:pPr>
        <w:spacing w:beforeLines="0" w:afterLines="0"/>
        <w:ind w:firstLine="420" w:firstLineChars="0"/>
        <w:jc w:val="left"/>
        <w:rPr>
          <w:rFonts w:hint="default"/>
          <w:color w:val="auto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uncommitted</w:t>
      </w:r>
      <w:r>
        <w:rPr>
          <w:rFonts w:hint="default"/>
          <w:color w:val="auto"/>
          <w:sz w:val="20"/>
        </w:rPr>
        <w:t xml:space="preserve"> 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ind w:firstLine="420" w:firstLineChars="0"/>
        <w:jc w:val="left"/>
        <w:rPr>
          <w:rFonts w:hint="default"/>
          <w:color w:val="008080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use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</w:t>
      </w:r>
    </w:p>
    <w:p>
      <w:pPr>
        <w:spacing w:beforeLines="0" w:afterLine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go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auto"/>
          <w:sz w:val="20"/>
        </w:rPr>
        <w:tab/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waitfor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delay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FF0000"/>
          <w:sz w:val="20"/>
        </w:rPr>
        <w:t>'00:00:05'</w:t>
      </w: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numPr>
          <w:ilvl w:val="0"/>
          <w:numId w:val="0"/>
        </w:numPr>
        <w:ind w:left="420" w:leftChars="0" w:firstLine="420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numPr>
          <w:ilvl w:val="0"/>
          <w:numId w:val="0"/>
        </w:numPr>
        <w:ind w:left="420" w:leftChars="0" w:firstLine="420"/>
        <w:rPr>
          <w:rFonts w:hint="eastAsia"/>
          <w:color w:val="0000FF"/>
          <w:sz w:val="20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  <w:t>事件二：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set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transaction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isolation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level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repeatable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read</w:t>
      </w:r>
    </w:p>
    <w:p>
      <w:pPr>
        <w:spacing w:beforeLines="0" w:afterLines="0"/>
        <w:ind w:firstLine="420" w:firstLineChars="0"/>
        <w:jc w:val="left"/>
        <w:rPr>
          <w:rFonts w:hint="default"/>
          <w:color w:val="0000FF"/>
          <w:sz w:val="20"/>
        </w:rPr>
      </w:pPr>
      <w:r>
        <w:rPr>
          <w:rFonts w:hint="default"/>
          <w:color w:val="0000FF"/>
          <w:sz w:val="20"/>
        </w:rPr>
        <w:t>begin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spacing w:beforeLines="0" w:afterLine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auto"/>
          <w:sz w:val="20"/>
        </w:rPr>
        <w:t xml:space="preserve"> </w:t>
      </w:r>
      <w:r>
        <w:rPr>
          <w:rFonts w:hint="eastAsia"/>
          <w:color w:val="auto"/>
          <w:sz w:val="20"/>
          <w:lang w:val="en-US" w:eastAsia="zh-CN"/>
        </w:rPr>
        <w:tab/>
      </w:r>
      <w:r>
        <w:rPr>
          <w:rFonts w:hint="default"/>
          <w:color w:val="0000FF"/>
          <w:sz w:val="20"/>
        </w:rPr>
        <w:t>delete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spacing w:beforeLines="0" w:afterLines="0"/>
        <w:ind w:firstLine="420" w:firstLineChars="0"/>
        <w:jc w:val="left"/>
        <w:rPr>
          <w:rFonts w:hint="default"/>
          <w:color w:val="FF0000"/>
          <w:sz w:val="20"/>
        </w:rPr>
      </w:pPr>
      <w:r>
        <w:rPr>
          <w:rFonts w:hint="default"/>
          <w:color w:val="0000FF"/>
          <w:sz w:val="20"/>
        </w:rPr>
        <w:t>select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balance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from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campus_card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where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8080"/>
          <w:sz w:val="20"/>
        </w:rPr>
        <w:t>studentcardid</w:t>
      </w:r>
      <w:r>
        <w:rPr>
          <w:rFonts w:hint="default"/>
          <w:color w:val="808080"/>
          <w:sz w:val="20"/>
        </w:rPr>
        <w:t>=</w:t>
      </w:r>
      <w:r>
        <w:rPr>
          <w:rFonts w:hint="default"/>
          <w:color w:val="FF0000"/>
          <w:sz w:val="20"/>
        </w:rPr>
        <w:t>'20150031'</w:t>
      </w:r>
    </w:p>
    <w:p>
      <w:pPr>
        <w:numPr>
          <w:ilvl w:val="0"/>
          <w:numId w:val="0"/>
        </w:numPr>
        <w:ind w:firstLine="420"/>
        <w:rPr>
          <w:rFonts w:hint="eastAsia"/>
          <w:b/>
          <w:bCs/>
          <w:color w:val="2F5597" w:themeColor="accent5" w:themeShade="BF"/>
          <w:highlight w:val="none"/>
          <w:lang w:val="en-US" w:eastAsia="zh-CN"/>
        </w:rPr>
      </w:pPr>
      <w:r>
        <w:rPr>
          <w:rFonts w:hint="default"/>
          <w:color w:val="0000FF"/>
          <w:sz w:val="20"/>
        </w:rPr>
        <w:t>commit</w:t>
      </w:r>
      <w:r>
        <w:rPr>
          <w:rFonts w:hint="default"/>
          <w:color w:val="auto"/>
          <w:sz w:val="20"/>
        </w:rPr>
        <w:t xml:space="preserve"> </w:t>
      </w:r>
      <w:r>
        <w:rPr>
          <w:rFonts w:hint="default"/>
          <w:color w:val="0000FF"/>
          <w:sz w:val="20"/>
        </w:rPr>
        <w:t>tran</w:t>
      </w:r>
    </w:p>
    <w:p>
      <w:pPr>
        <w:numPr>
          <w:ilvl w:val="0"/>
          <w:numId w:val="0"/>
        </w:numPr>
        <w:ind w:firstLine="420"/>
        <w:rPr>
          <w:rFonts w:hint="default"/>
          <w:b/>
          <w:bCs/>
          <w:color w:val="2F5597" w:themeColor="accent5" w:themeShade="BF"/>
          <w:highlight w:val="none"/>
          <w:lang w:val="en-US" w:eastAsia="zh-CN"/>
        </w:rPr>
      </w:pPr>
      <w:r>
        <w:drawing>
          <wp:inline distT="0" distB="0" distL="114300" distR="114300">
            <wp:extent cx="5273675" cy="2846070"/>
            <wp:effectExtent l="0" t="0" r="9525" b="1143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EE3D91"/>
    <w:multiLevelType w:val="singleLevel"/>
    <w:tmpl w:val="9BEE3D9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abstractNum w:abstractNumId="1">
    <w:nsid w:val="633146E3"/>
    <w:multiLevelType w:val="singleLevel"/>
    <w:tmpl w:val="633146E3"/>
    <w:lvl w:ilvl="0" w:tentative="0">
      <w:start w:val="4"/>
      <w:numFmt w:val="decimal"/>
      <w:lvlText w:val="%1."/>
      <w:lvlJc w:val="left"/>
      <w:pPr>
        <w:tabs>
          <w:tab w:val="left" w:pos="312"/>
        </w:tabs>
        <w:ind w:left="315" w:leftChars="0" w:firstLine="0" w:firstLineChars="0"/>
      </w:pPr>
    </w:lvl>
  </w:abstractNum>
  <w:abstractNum w:abstractNumId="2">
    <w:nsid w:val="7C102F10"/>
    <w:multiLevelType w:val="singleLevel"/>
    <w:tmpl w:val="7C102F1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2D5412"/>
    <w:rsid w:val="513B4B51"/>
    <w:rsid w:val="65A3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2020-12-17T03:24:00Z</dcterms:created>
  <dc:creator>紫醚</dc:creator>
  <cp:lastModifiedBy>紫醚</cp:lastModifiedBy>
  <dcterms:modified xsi:type="dcterms:W3CDTF">2020-12-24T12:41:10Z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