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7DF" w:rsidRDefault="0093215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Политика конфиденциальности в отношении обработки персональных данных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</w:p>
    <w:p w:rsidR="009417DF" w:rsidRDefault="0093215F">
      <w:pPr>
        <w:pStyle w:val="a7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Общие положения.</w:t>
      </w:r>
    </w:p>
    <w:p w:rsidR="009417DF" w:rsidRDefault="0093215F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Настоящая политика обработки персональных данных составлена в соответствии с требованиями Федерального закона от 27.07.2006. №152-ФЗ «О персональных данных»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определяет порядок обработки персональных данных и меры по обеспечению безопасности персональных данных Индивидуальным предпринимателем Денисова Виктория Вадимовна (далее – Оператор).</w:t>
      </w:r>
    </w:p>
    <w:p w:rsidR="009417DF" w:rsidRDefault="0093215F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- Оператор ставит своей важнейшей целью и условием осуществления своей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 w:rsidR="009417DF" w:rsidRPr="0093215F" w:rsidRDefault="0093215F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Настоящая политика Оператора в отношении обработки персональных данны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 (далее – Политика) применяется ко всей информации, которую Оператор может получить о посетителях веб-сайта </w:t>
      </w:r>
      <w:hyperlink r:id="rId8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https://victoryrealty.github.io/-/</w:t>
        </w:r>
      </w:hyperlink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417DF" w:rsidRDefault="009417DF">
      <w:p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Основные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понятия, используемые в Политике.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Автоматизированная обработка персональных данных – обработка персональных данных с помощью средств вычислительной техники;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Блокирование персональных данных – временное прекращение обработки персональных данных (за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сключением случаев, если обработка необходима для уточнения персональных данных);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Веб-сайт –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</w:t>
      </w:r>
      <w:bookmarkStart w:id="0" w:name="_GoBack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адресу </w:t>
      </w:r>
      <w:hyperlink r:id="rId9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https://</w:t>
        </w:r>
      </w:hyperlink>
      <w:hyperlink r:id="rId10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victoryrealty.github.io/-/</w:t>
        </w:r>
      </w:hyperlink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 Информационная система персональных данных — совокупность содержащихся в базах данных персональных данных, и обеспечивающих их обработку информационных технологий и технических средств; 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Обезличивание персональных данных — действия, в результате кото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Обработка персональных данных – любое действие (операция) или совокупность действий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(распространение, предоставление, доступ), обезличивание, блокирование, удаление, уничтожение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Оператор – государственный орган, муниципальный орган, юридическое или физическое лицо, самостоятельно или совместно с другими лицами орга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данными; 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8. Персональные данные – лю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бая информация, относящаяся прямо или косвенно к определенному или определяемому Пользователю веб-сайта </w:t>
      </w:r>
      <w:hyperlink r:id="rId11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https://</w:t>
        </w:r>
      </w:hyperlink>
      <w:hyperlink r:id="rId12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victoryrealty.github.io/-/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Предоставление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персональных данных – действия, направленные на раскрытие персональных данных определенному лицу или определенному кругу лиц; 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Распространение персональных данных – любые действия, направленные на раскрытие персональных данных неопределенному кругу 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информационно-телекоммуникационных сетях или предоставление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доступа к персональным данным каким-либо иным способом;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11. Субъект – любой посетитель веб-сайта </w:t>
      </w:r>
      <w:hyperlink r:id="rId13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https://</w:t>
        </w:r>
      </w:hyperlink>
      <w:hyperlink r:id="rId14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victoryrealty.github.io/-/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12. Трансграничная перед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ача персональных данных – передача персональных данных на территорию иностранного государства органу власти иностранного государства, иностранному физическому или иностранному юридическому лицу;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13. Уничтожение персональных данных – любые действия, в резул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 (или) результате которых уничтожаются материальные носители персональных 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анных.</w:t>
      </w:r>
    </w:p>
    <w:p w:rsidR="009417DF" w:rsidRPr="0093215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3. Оператор может обрабатывать следующие персональные данные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Субъекта: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Фамилия, имя, отчество;</w:t>
      </w:r>
    </w:p>
    <w:p w:rsidR="009417DF" w:rsidRPr="0093215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Номера телефонов;</w:t>
      </w:r>
    </w:p>
    <w:p w:rsidR="009417DF" w:rsidRPr="0093215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 электронной почты;</w:t>
      </w:r>
    </w:p>
    <w:p w:rsidR="009417DF" w:rsidRPr="0093215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Почтовый адрес;</w:t>
      </w:r>
    </w:p>
    <w:p w:rsidR="009417DF" w:rsidRPr="0093215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Банковские реквизиты;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ИНН.</w:t>
      </w: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 то-то еще?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на сайте происходит сбор и обработка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обезличенных данных о посетителях (в т.ч. файлов «cookie») с помощью сервисов интернет-статистики (Яндекс Метрика и Гугл Аналитика и других).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Вышеперечисленные данные далее по тексту Политики объединены общим понятием Персональные данные.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4. Цели обработк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персональных данных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обработки персональных данных Субъекта — информирование Субъекта посредством отправки электронных писем.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 Оператор имеет право направлять Субъекту уведомления о новых продуктах и услугах, специальных предложениях и различных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событиях. Субъект всегда может отказаться от получения информационных сообщений, направив Оператору письмо на адрес электронной почты </w:t>
      </w:r>
      <w:hyperlink r:id="rId15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rappy@yandex.ru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пометкой «Отказ от уведомлениях о новых продуктах и услугах и сп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ециальных предложениях».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Обезличенные данные Субъектов, собираемые с помощью сервисов интернет-статистики, служат для сбора информации о действиях Пользователей на сайте, улучшения качества сайта и его содержания.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5. Правовые основания обработки персональ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ных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Оператор обрабатывает персональные данные Субъекта только в случае их заполнения и/или отправки Субъектом самостоятельно через специальные формы, расположенные на сайте </w:t>
      </w:r>
      <w:hyperlink r:id="rId16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https://</w:t>
        </w:r>
      </w:hyperlink>
      <w:hyperlink r:id="rId17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victoryrealty.github.io/-/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Заполняя соответствующие формы и/или отправляя свои персональные данные Оператору, Субъект выражает свое согласие с данной Политикой. Оператор обрабатывает обезличенные данные о Субъекте в случае,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это разрешено в настройках браузера Субъекта (включено сохранение файлов «cookie» и использование технологии JavaScript).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6. Трансграничная передача персональных данных.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Оператор до начала осуществления трансграничной передачи персональных данных обя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 убедиться в том, что иностранным государством, на территорию которого предполагается осуществлять передачу персональных данных, обеспечивается надежная защита прав Субъектов персональных данных.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Трансграничная передача персональных данных на территории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иностранных государств, не отвечающих вышеуказанным требованиям, может осуществляться только в случае наличия согласия в письменной форме Субъекта персональных данных на трансграничную передачу его персональных данных и/или исполнения договора, стороной 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оторого является Субъект персональных данных.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7. Права и обязанности Оператора и Субъектов персональных данных.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Оператор обязан: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при обработке персональных данных соблюдать требования законодательства Российской Федерации в отношении обработки и защиты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персональных данных, в том числе требования, предусмотренные для сбора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при сборе персональных данных, в том числе посредством информационно-телекоммуникационной сети «Интернет», обеспечить запись, систематизацию, накопление, хранение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уточнение (обновление, изменение), извлечение персональных данных Субъектов персональных данных (граждан Российской Федерации) с использовавшем баз данных, находящихся на территории Российской Федерации, за исключением случаев, предусмотренных законодате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льством Российской Федерации;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при сборе персональных данных с использованием информационно-телекоммуникационных сетей, опубликовать в соответствующей информационно-телекоммуникационной сети, в том  числе на страницах принадлежащего Оператору сайта  в  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формационно-телекоммуникационной  сети «Интернет», с использованием которых осуществляется сбор персональных данных, документ, определяющей его политику в отношении обработки персональных данных, и сведения о реализуемых требованиях к защите персональных 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анных, а также обеспечить возможность доступа к указанному документу с использованием средств соответствующей информационно-телекоммуникационной сети;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в случае, если предоставление персональных данных и/или согласия на их обработку является обязательным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соответствии с требованиями законодательства Российской Федерации и Субъект персональных данных отказывается предоставить персональные данные я/или предоставить согласие на их обработку, разъяснить юридические последствия не предоставления персональных 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анных и/или согласия на их обработку;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 случае получения персональных данных не от Субъекта персональных данных до начала обработки персональных данных предоставить субъекту персональных данных информацию, предусмотренную ФЗ «О персональных данных», с уч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етом установленных законодательством Российской Федерации исключений;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выполнять обязанности, предусмотренные для операторов персональных данных, при получении запросов и/или обращений по вопросам персональных данных от Субъекта персональных данных и/пли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 представителя (обладающего полномочиями на представление интересов Субъекта персональных данных), и/или от надзорного органа;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принимать меры, направленные на обеспечение выполнения требований ФЗ«О персональных данных»;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принимать меры по обеспечению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безопасности персональных данных при их обработке;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выполнять обязанности по устранению нарушений законодательства Российской Федерации, если такие нарушения были допущены при обработке персональных данных, а также выполнять обязанности по уточнению, бло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кированию, уничтожению персональных данных в случаях, предусмотренных законодательством Российской Федерации;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выполнять обязанность, установленные ФЗ «О персональных данных» для Операторов персональных данных, в случае получения от Субъекта персональных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 требования о прекращении обработки персональных данных в/или отзыва согласия на обработку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взаимодействовать с надзорным органом по вопросам, связанным с обработкой и защитой персональных данных, в случаях, предусмотренных ФЗ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 персональных данных»;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выполнять иные обязанности, предусмотренные законодательством РФ.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Оператор имеет право: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обрабатывать персональные данные Субъектов персональных данных в отсутствие согласия на обработку персональных данных в случаях,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предусмотренных ФЗ «О персональных данных»;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осуществлять передачу персональных данных Субъектов персональных данных третьим лицам/контрагентам, государственным органам, муниципальным органам власти, государственным учреждениям, государственным внебюджетн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ым фондам, иным лицам (если применимо), а также поручить обработку персональных данных Субъектов персональных данных третьим лицам/контрагентам, иным лицам при наличии соответствующих правовых оснований и соблюдении требований ФЗ «О персональных данных»;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отказать Субъекту персональных данных в предоставлении сведений об обработке его персональных данных в случаях, предусмотренных ФЗ «О персональных данных»;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самостоятельно определять состав и перечень мер, необходимых в достаточных для обеспечения выполн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ения обязанностей, предусмотренных ФЗ «О персональных данных» и принятыми в соответствии с пим нормативными правовыми актами, если иное не предусмотрено законодательством Российской Федерации;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самостоятельно, с учетом требований ФЗ «О персональных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», определять перечень необходимых правовые, организационных и технических мер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нных, а также от иных неправомерных действий в отношении персональных данных па основания проведенной оценки актуальных угроз безопасности персональных данных, а также определять порядок реализации указанных мер и проводить оценку эффективности принимаемых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мер;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реализовывать иные права, предусмотренные законодательством Российской Федерации.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Субъекты персональных данных имеют право: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получать информацию, касающуюся обработки его персональных данных, за исключением случаев, предусмотренных федеральными 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конами. Сведения предоставляются Субъекту персональных данных Оператором в доступной форме, и в 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раскрытия таких персональных данных. Перечень информации и порядок ее получения установлен Законом о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требовать от Оператора уточнения персональных данных, их блокирования для уничтожения в случае, если персональные данные являются не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направлять запросы и/или обращения, в том числе повторные, и получать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информацию по вопросам обработки персональных данных, принадлежащих субъекту персональных данных, в порядке, форме, объеме и в сроки, установленные законодательством Российской Федерации;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на отзыв согласия на обработку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обжаловать 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на осуществление иных прав, предусмотренных законодательством РФ.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Субъекты 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ерсональных данных обязаны: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предоставлять Оператору достоверные данные о себе;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сообщать Оператору об уточнения (обновлении, изменении) своих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Лица, передавшие Оператору недостоверные сведения о себе, либо сведения о другом Субъекте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персональных данных без согласия последнего, несут ответственность в соответствии с законодательством Российской Федерации.</w:t>
      </w:r>
    </w:p>
    <w:p w:rsidR="009417DF" w:rsidRDefault="009417DF">
      <w:pPr>
        <w:pStyle w:val="a3"/>
        <w:spacing w:before="4"/>
        <w:jc w:val="left"/>
      </w:pP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Обеспечение конфиденциальности и безопасности персональных данных.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Оператор и иные лица, получившие доступ к персональным данным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обязаны не раскрывать третьем лицам и не распространять персональные данные без согласия Субъекта персональных данных, если иное не предусмотрено федеральным законом.</w:t>
      </w:r>
    </w:p>
    <w:p w:rsidR="009417DF" w:rsidRDefault="009417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9417DF">
          <w:pgSz w:w="11910" w:h="16840"/>
          <w:pgMar w:top="1100" w:right="566" w:bottom="280" w:left="1559" w:header="720" w:footer="720" w:gutter="0"/>
          <w:cols w:space="720"/>
        </w:sectPr>
      </w:pP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обеспечения конфиденциальности и безопасности персональных данных Суб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ъектов персональных данных, защиты персональных данных от неправомерного пли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персональных данных в соответствии с ФЗ «О персональных данных» Оператором принимаются необходимые правовые, организационные и технические меры или обеспечивается их принятие (если обработка персональных данных осуществляется лицом, действующим по поруче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нию Оператора. В частности, принимаются следующие меры: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определяется актуальные угрозы безопасности персональных данных, обрабатываемых в информационной системе персональных данных, и применяются соответствующие организационные и технические меры защиты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установлениях уровней защищенности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проводится оценка эффективности принимаемых/реализованных мер защиты и обеспечения безопасности персональных данных, в том числе до ввода информационных систем в эксплуатацию (оценка может прово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диться самостоятельно и/или с привлечением на договорной основе юридических лиц, имеющих лицензию на осуществление деятельности во технической защите конфиденциальной информации);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обеспечиваются управление доступом к персональным данным, техническим сред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ствам, используемым при обработке персональных данных, средствам защиты информации, средствам обеспечения функционирования информационных систем, а также пропускной режим и управление доступом в помещения и сооружения, в которых установлены указанные средс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тва;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обеспечиваются регистрация и учет всех действий, совершаемых с персональными данными в информационной системе персональных данных;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осуществляется организация учета технических средств, входящих в состав информационной системы персональных данных,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также машинных носителей;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реализуются меры, направленные на предупреждение в обнаружение фактов несанкционированного доступа к персональным данным, и принятие мер, в том числе мер по предупреждению, обнаружению и ликвидации последствий компьютерных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атак на информационную систему персональных данных и по реагированию на компьютерные инциденты в них;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обеспечивается восстановление персональных данных, модифицированных или уничтоженных вследствие несанкционированного доступа к ним, 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осуществляется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эксплуатация разрешенного к использованию программного обеспечения и/или его компонентов, а также обеспечивается контроль за его установкой п обновлением;</w:t>
      </w: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реализуется контроль за принимаемыми мерами по обеспечению безопасности персональных данных и уровн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защищенности информационной системы персональных данных.</w:t>
      </w:r>
    </w:p>
    <w:p w:rsidR="009417DF" w:rsidRDefault="009417DF">
      <w:pPr>
        <w:pStyle w:val="a3"/>
        <w:spacing w:before="4"/>
        <w:jc w:val="left"/>
      </w:pPr>
    </w:p>
    <w:p w:rsidR="009417DF" w:rsidRDefault="009417D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417DF" w:rsidRDefault="0093215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Заключительные положения</w:t>
      </w:r>
    </w:p>
    <w:p w:rsidR="009417DF" w:rsidRDefault="0093215F">
      <w:pPr>
        <w:numPr>
          <w:ilvl w:val="0"/>
          <w:numId w:val="2"/>
        </w:numPr>
        <w:tabs>
          <w:tab w:val="clear" w:pos="720"/>
          <w:tab w:val="left" w:pos="360"/>
        </w:tabs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ты </w:t>
      </w:r>
      <w:hyperlink r:id="rId18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rappy@yandex.ru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417DF" w:rsidRDefault="0093215F">
      <w:pPr>
        <w:numPr>
          <w:ilvl w:val="0"/>
          <w:numId w:val="2"/>
        </w:numPr>
        <w:tabs>
          <w:tab w:val="clear" w:pos="720"/>
          <w:tab w:val="left" w:pos="360"/>
        </w:tabs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</w:t>
      </w:r>
    </w:p>
    <w:p w:rsidR="009417DF" w:rsidRDefault="0093215F">
      <w:pPr>
        <w:numPr>
          <w:ilvl w:val="0"/>
          <w:numId w:val="2"/>
        </w:numPr>
        <w:tabs>
          <w:tab w:val="clear" w:pos="720"/>
          <w:tab w:val="left" w:pos="360"/>
        </w:tabs>
        <w:spacing w:beforeAutospacing="1" w:after="0" w:afterAutospacing="1" w:line="24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Актуальная версия Политики в свободном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доступе расположена в сети Интернет по адресу</w:t>
      </w:r>
      <w:r w:rsidRPr="009321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hyperlink r:id="rId19" w:history="1">
        <w:r w:rsidRPr="0093215F">
          <w:rPr>
            <w:rFonts w:ascii="Times New Roman" w:eastAsia="Times New Roman" w:hAnsi="Times New Roman" w:cs="Times New Roman"/>
            <w:color w:val="000000"/>
            <w:sz w:val="28"/>
            <w:szCs w:val="28"/>
            <w:lang w:eastAsia="ru-RU"/>
          </w:rPr>
          <w:t>https://victoryrealty.github.io/-/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9417DF" w:rsidRDefault="009417DF"/>
    <w:sectPr w:rsidR="00941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17DF" w:rsidRDefault="0093215F">
      <w:pPr>
        <w:spacing w:line="240" w:lineRule="auto"/>
      </w:pPr>
      <w:r>
        <w:separator/>
      </w:r>
    </w:p>
  </w:endnote>
  <w:endnote w:type="continuationSeparator" w:id="0">
    <w:p w:rsidR="009417DF" w:rsidRDefault="009321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17DF" w:rsidRDefault="0093215F">
      <w:pPr>
        <w:spacing w:after="0"/>
      </w:pPr>
      <w:r>
        <w:separator/>
      </w:r>
    </w:p>
  </w:footnote>
  <w:footnote w:type="continuationSeparator" w:id="0">
    <w:p w:rsidR="009417DF" w:rsidRDefault="009321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2E5AE8"/>
    <w:multiLevelType w:val="multilevel"/>
    <w:tmpl w:val="102E5AE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87E1E42"/>
    <w:multiLevelType w:val="multilevel"/>
    <w:tmpl w:val="287E1E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5A6"/>
    <w:rsid w:val="00026C40"/>
    <w:rsid w:val="000C08A2"/>
    <w:rsid w:val="005102A6"/>
    <w:rsid w:val="005E0D2F"/>
    <w:rsid w:val="005F18ED"/>
    <w:rsid w:val="006A45B3"/>
    <w:rsid w:val="006B2B45"/>
    <w:rsid w:val="006E638B"/>
    <w:rsid w:val="00844E10"/>
    <w:rsid w:val="008A1020"/>
    <w:rsid w:val="009232F3"/>
    <w:rsid w:val="0093215F"/>
    <w:rsid w:val="009417DF"/>
    <w:rsid w:val="00B64E98"/>
    <w:rsid w:val="00BC49E2"/>
    <w:rsid w:val="00CC15A6"/>
    <w:rsid w:val="00D10022"/>
    <w:rsid w:val="00D56B9A"/>
    <w:rsid w:val="00D625FE"/>
    <w:rsid w:val="00F850B6"/>
    <w:rsid w:val="01D7050A"/>
    <w:rsid w:val="042B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A0332E-CD20-48B9-B0F0-649F307B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1"/>
    <w:qFormat/>
    <w:pPr>
      <w:widowControl w:val="0"/>
      <w:autoSpaceDE w:val="0"/>
      <w:autoSpaceDN w:val="0"/>
      <w:spacing w:after="0" w:line="240" w:lineRule="auto"/>
      <w:ind w:left="-1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List Paragraph"/>
    <w:basedOn w:val="a"/>
    <w:uiPriority w:val="1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qFormat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ctoryrealty.github.io/-/" TargetMode="External"/><Relationship Id="rId13" Type="http://schemas.openxmlformats.org/officeDocument/2006/relationships/hyperlink" Target="NULL" TargetMode="External"/><Relationship Id="rId18" Type="http://schemas.openxmlformats.org/officeDocument/2006/relationships/hyperlink" Target="mailto:rappy@yandex.ru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victoryrealty.github.io/-/" TargetMode="External"/><Relationship Id="rId17" Type="http://schemas.openxmlformats.org/officeDocument/2006/relationships/hyperlink" Target="https://victoryrealty.github.io/-/" TargetMode="External"/><Relationship Id="rId2" Type="http://schemas.openxmlformats.org/officeDocument/2006/relationships/numbering" Target="numbering.xml"/><Relationship Id="rId16" Type="http://schemas.openxmlformats.org/officeDocument/2006/relationships/hyperlink" Target="NUL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NUL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rappy@yandex.ru" TargetMode="External"/><Relationship Id="rId10" Type="http://schemas.openxmlformats.org/officeDocument/2006/relationships/hyperlink" Target="https://victoryrealty.github.io/-/" TargetMode="External"/><Relationship Id="rId19" Type="http://schemas.openxmlformats.org/officeDocument/2006/relationships/hyperlink" Target="https://victoryrealty.github.io/-/" TargetMode="External"/><Relationship Id="rId4" Type="http://schemas.openxmlformats.org/officeDocument/2006/relationships/settings" Target="settings.xml"/><Relationship Id="rId9" Type="http://schemas.openxmlformats.org/officeDocument/2006/relationships/hyperlink" Target="NULL" TargetMode="External"/><Relationship Id="rId14" Type="http://schemas.openxmlformats.org/officeDocument/2006/relationships/hyperlink" Target="https://victoryrealty.github.io/-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E3304-CD6A-4921-94BA-F8665F2D4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2610</Words>
  <Characters>14881</Characters>
  <Application>Microsoft Office Word</Application>
  <DocSecurity>0</DocSecurity>
  <Lines>124</Lines>
  <Paragraphs>34</Paragraphs>
  <ScaleCrop>false</ScaleCrop>
  <Company/>
  <LinksUpToDate>false</LinksUpToDate>
  <CharactersWithSpaces>17457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А.В.</dc:creator>
  <cp:lastModifiedBy>А.В.</cp:lastModifiedBy>
  <cp:revision>5</cp:revision>
  <dcterms:created xsi:type="dcterms:W3CDTF">2026-08-02T18:06:00Z</dcterms:created>
  <dcterms:modified xsi:type="dcterms:W3CDTF">2026-08-10T13:47:00Z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eyJoZGlkIjoiYTU4ZTI5ODE0ZjM1YjFhZmI3MmNjZDhlMThhNTZjM2EifQ==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25F2248597844F17946400170A23C9CD_12</vt:lpwstr>
  </property>
</Properties>
</file>