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80D0F" w:rsidRDefault="00AA17E3">
      <w:pPr>
        <w:jc w:val="center"/>
        <w:rPr>
          <w:szCs w:val="24"/>
          <w:lang w:val="ru-RU"/>
        </w:rPr>
      </w:pPr>
      <w:r>
        <w:rPr>
          <w:b/>
          <w:szCs w:val="24"/>
          <w:lang w:val="ru-RU"/>
        </w:rPr>
        <w:t xml:space="preserve">ПОЛИТИКА ИСПОЛЬЗОВАНИЯ ФАЙЛОВ </w:t>
      </w:r>
      <w:r>
        <w:rPr>
          <w:b/>
          <w:szCs w:val="24"/>
        </w:rPr>
        <w:t>COOKIES</w:t>
      </w:r>
    </w:p>
    <w:p w:rsidR="00580D0F" w:rsidRDefault="00AA17E3">
      <w:pPr>
        <w:jc w:val="center"/>
        <w:rPr>
          <w:lang w:val="ru-RU"/>
        </w:rPr>
      </w:pPr>
      <w:r>
        <w:rPr>
          <w:lang w:val="ru-RU"/>
        </w:rPr>
        <w:t xml:space="preserve">сайта </w:t>
      </w:r>
      <w:r>
        <w:t>https</w:t>
      </w:r>
      <w:r>
        <w:rPr>
          <w:lang w:val="ru-RU"/>
        </w:rPr>
        <w:t>://</w:t>
      </w:r>
      <w:hyperlink r:id="rId8" w:history="1">
        <w:r w:rsidRPr="00AA17E3">
          <w:rPr>
            <w:lang w:val="ru-RU"/>
          </w:rPr>
          <w:t>victoryrealty.github.io/-/</w:t>
        </w:r>
      </w:hyperlink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Настоящая Политика использования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определяет порядок использования файлов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и аналогичных технологий на сайте </w:t>
      </w:r>
      <w:r>
        <w:rPr>
          <w:rFonts w:cs="Times New Roman"/>
          <w:szCs w:val="24"/>
        </w:rPr>
        <w:t>https</w:t>
      </w:r>
      <w:r>
        <w:rPr>
          <w:rFonts w:cs="Times New Roman"/>
          <w:szCs w:val="24"/>
          <w:lang w:val="ru-RU"/>
        </w:rPr>
        <w:t>://</w:t>
      </w:r>
      <w:hyperlink r:id="rId9" w:history="1">
        <w:r w:rsidRPr="00AA17E3">
          <w:rPr>
            <w:rFonts w:cs="Times New Roman"/>
            <w:szCs w:val="24"/>
            <w:lang w:val="ru-RU"/>
          </w:rPr>
          <w:t>victoryrealty.github.io/-/</w:t>
        </w:r>
      </w:hyperlink>
      <w:r>
        <w:rPr>
          <w:rFonts w:cs="Times New Roman"/>
          <w:szCs w:val="24"/>
          <w:lang w:val="ru-RU"/>
        </w:rPr>
        <w:t xml:space="preserve"> (далее — Сайт).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Настоящая Политика применяется совместно с Политикой обработки персональных данных и иными документами, размеще</w:t>
      </w:r>
      <w:r>
        <w:rPr>
          <w:rFonts w:cs="Times New Roman"/>
          <w:szCs w:val="24"/>
          <w:lang w:val="ru-RU"/>
        </w:rPr>
        <w:t>нными на Сайте.</w:t>
      </w:r>
    </w:p>
    <w:p w:rsidR="00580D0F" w:rsidRDefault="00580D0F">
      <w:pPr>
        <w:spacing w:after="0" w:line="240" w:lineRule="auto"/>
        <w:ind w:firstLine="720"/>
        <w:jc w:val="both"/>
        <w:rPr>
          <w:rFonts w:cs="Times New Roman"/>
          <w:sz w:val="22"/>
          <w:lang w:val="ru-RU"/>
        </w:rPr>
      </w:pPr>
    </w:p>
    <w:p w:rsidR="00580D0F" w:rsidRDefault="00AA17E3">
      <w:pPr>
        <w:pStyle w:val="1"/>
        <w:spacing w:before="0"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1. Оператор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Оператором Сайта является: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Индивидуальный предприниматель Денисова Виктория Вадимовна 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ИНН 505014454504, ОГРНИП 326508100248006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Адрес: </w:t>
      </w:r>
      <w:r>
        <w:rPr>
          <w:rFonts w:cs="Times New Roman"/>
          <w:bCs/>
          <w:szCs w:val="24"/>
          <w:lang w:val="ru-RU"/>
        </w:rPr>
        <w:t>141160, Россия, Московская обл, п. Звездный городок, 61, кв 38</w:t>
      </w:r>
      <w:r>
        <w:rPr>
          <w:rFonts w:cs="Times New Roman"/>
          <w:szCs w:val="24"/>
          <w:lang w:val="ru-RU"/>
        </w:rPr>
        <w:t xml:space="preserve"> </w:t>
      </w:r>
    </w:p>
    <w:p w:rsidR="00580D0F" w:rsidRDefault="00580D0F">
      <w:pPr>
        <w:spacing w:after="0" w:line="240" w:lineRule="auto"/>
        <w:jc w:val="both"/>
        <w:rPr>
          <w:rFonts w:cs="Times New Roman"/>
          <w:szCs w:val="24"/>
          <w:lang w:val="ru-RU"/>
        </w:rPr>
      </w:pP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Далее именуется — Оператор.</w:t>
      </w:r>
    </w:p>
    <w:p w:rsidR="00AA17E3" w:rsidRPr="00AA17E3" w:rsidRDefault="00AA17E3" w:rsidP="00AA17E3">
      <w:pPr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Контактный адрес электронной почты: </w:t>
      </w:r>
      <w:bookmarkStart w:id="0" w:name="_GoBack"/>
      <w:r w:rsidRPr="00AA17E3">
        <w:rPr>
          <w:rFonts w:cs="Times New Roman"/>
          <w:szCs w:val="24"/>
          <w:lang w:val="ru-RU"/>
        </w:rPr>
        <w:fldChar w:fldCharType="begin"/>
      </w:r>
      <w:r w:rsidRPr="00AA17E3">
        <w:rPr>
          <w:rFonts w:cs="Times New Roman"/>
          <w:szCs w:val="24"/>
          <w:lang w:val="ru-RU"/>
        </w:rPr>
        <w:instrText xml:space="preserve"> HYPERLINK "mailto:rappy@yandex.ru" </w:instrText>
      </w:r>
      <w:r w:rsidRPr="00AA17E3">
        <w:rPr>
          <w:rFonts w:cs="Times New Roman"/>
          <w:szCs w:val="24"/>
          <w:lang w:val="ru-RU"/>
        </w:rPr>
        <w:fldChar w:fldCharType="separate"/>
      </w:r>
      <w:r w:rsidRPr="00AA17E3">
        <w:rPr>
          <w:rFonts w:cs="Times New Roman"/>
          <w:szCs w:val="24"/>
          <w:lang w:val="ru-RU"/>
        </w:rPr>
        <w:t>rappy@yandex.ru</w:t>
      </w:r>
      <w:r w:rsidRPr="00AA17E3">
        <w:rPr>
          <w:rFonts w:cs="Times New Roman"/>
          <w:szCs w:val="24"/>
          <w:lang w:val="ru-RU"/>
        </w:rPr>
        <w:fldChar w:fldCharType="end"/>
      </w:r>
    </w:p>
    <w:bookmarkEnd w:id="0"/>
    <w:p w:rsidR="00580D0F" w:rsidRDefault="00580D0F">
      <w:pPr>
        <w:spacing w:after="0" w:line="240" w:lineRule="auto"/>
        <w:jc w:val="both"/>
        <w:rPr>
          <w:rFonts w:cs="Times New Roman"/>
          <w:sz w:val="22"/>
          <w:lang w:val="ru-RU"/>
        </w:rPr>
      </w:pPr>
    </w:p>
    <w:p w:rsidR="00580D0F" w:rsidRDefault="00AA17E3">
      <w:pPr>
        <w:pStyle w:val="1"/>
        <w:spacing w:before="0"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2. Определение </w:t>
      </w:r>
      <w:r>
        <w:rPr>
          <w:rFonts w:ascii="Times New Roman" w:hAnsi="Times New Roman" w:cs="Times New Roman"/>
          <w:sz w:val="24"/>
          <w:szCs w:val="24"/>
        </w:rPr>
        <w:t>cookies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Cookies — это небольшие фрагменты данных, ко</w:t>
      </w:r>
      <w:r>
        <w:rPr>
          <w:rFonts w:cs="Times New Roman"/>
          <w:szCs w:val="24"/>
          <w:lang w:val="ru-RU"/>
        </w:rPr>
        <w:t>торые сохраняются на устройстве пользователя при посещении Сайта.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Cookies позволяют Сайту распознавать устройство пользователя, обеспечивать работу отдельных функций Сайта, сохранять пользовательские настройки, анализировать посещаемость Сайта и улучшать </w:t>
      </w:r>
      <w:r>
        <w:rPr>
          <w:rFonts w:cs="Times New Roman"/>
          <w:szCs w:val="24"/>
          <w:lang w:val="ru-RU"/>
        </w:rPr>
        <w:t>качество предоставляемых сервисов.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Под аналогичными технологиями в настоящей Политике понимаются также пиксели, идентификаторы, локальное хранилище браузера и иные технические средства, которые позволяют получать и обрабатывать сведения об использовании Са</w:t>
      </w:r>
      <w:r>
        <w:rPr>
          <w:rFonts w:cs="Times New Roman"/>
          <w:szCs w:val="24"/>
          <w:lang w:val="ru-RU"/>
        </w:rPr>
        <w:t>йта.</w:t>
      </w:r>
    </w:p>
    <w:p w:rsidR="00580D0F" w:rsidRDefault="00580D0F">
      <w:pPr>
        <w:spacing w:after="0" w:line="240" w:lineRule="auto"/>
        <w:ind w:firstLine="720"/>
        <w:jc w:val="both"/>
        <w:rPr>
          <w:rFonts w:cs="Times New Roman"/>
          <w:szCs w:val="24"/>
          <w:lang w:val="ru-RU"/>
        </w:rPr>
      </w:pPr>
    </w:p>
    <w:p w:rsidR="00580D0F" w:rsidRDefault="00AA17E3">
      <w:pPr>
        <w:pStyle w:val="1"/>
        <w:spacing w:before="0"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3. Какие данные могут обрабатываться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При использовании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и аналогичных технологий Оператор может обрабатывать следующие технические данные:</w:t>
      </w:r>
    </w:p>
    <w:p w:rsidR="00580D0F" w:rsidRDefault="00AA17E3">
      <w:pPr>
        <w:pStyle w:val="a0"/>
        <w:numPr>
          <w:ilvl w:val="0"/>
          <w:numId w:val="7"/>
        </w:numPr>
        <w:spacing w:after="0" w:line="240" w:lineRule="auto"/>
        <w:ind w:left="426" w:hanging="426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IP-адрес;</w:t>
      </w:r>
    </w:p>
    <w:p w:rsidR="00580D0F" w:rsidRDefault="00AA17E3">
      <w:pPr>
        <w:pStyle w:val="a0"/>
        <w:numPr>
          <w:ilvl w:val="0"/>
          <w:numId w:val="7"/>
        </w:numPr>
        <w:spacing w:after="0" w:line="240" w:lineRule="auto"/>
        <w:ind w:left="426" w:hanging="426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cookie-идентификаторы;</w:t>
      </w:r>
    </w:p>
    <w:p w:rsidR="00580D0F" w:rsidRDefault="00AA17E3">
      <w:pPr>
        <w:pStyle w:val="a0"/>
        <w:numPr>
          <w:ilvl w:val="0"/>
          <w:numId w:val="7"/>
        </w:numPr>
        <w:spacing w:after="0" w:line="240" w:lineRule="auto"/>
        <w:ind w:left="426" w:hanging="426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сведения о браузере;</w:t>
      </w:r>
    </w:p>
    <w:p w:rsidR="00580D0F" w:rsidRDefault="00AA17E3">
      <w:pPr>
        <w:pStyle w:val="a0"/>
        <w:numPr>
          <w:ilvl w:val="0"/>
          <w:numId w:val="7"/>
        </w:numPr>
        <w:spacing w:after="0" w:line="240" w:lineRule="auto"/>
        <w:ind w:left="426" w:hanging="426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сведения об устройстве пользователя;</w:t>
      </w:r>
    </w:p>
    <w:p w:rsidR="00580D0F" w:rsidRDefault="00AA17E3">
      <w:pPr>
        <w:pStyle w:val="a0"/>
        <w:numPr>
          <w:ilvl w:val="0"/>
          <w:numId w:val="7"/>
        </w:numPr>
        <w:spacing w:after="0" w:line="240" w:lineRule="auto"/>
        <w:ind w:left="426" w:hanging="426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сведения об </w:t>
      </w:r>
      <w:r>
        <w:rPr>
          <w:rFonts w:cs="Times New Roman"/>
          <w:szCs w:val="24"/>
        </w:rPr>
        <w:t>операционной системе;</w:t>
      </w:r>
    </w:p>
    <w:p w:rsidR="00580D0F" w:rsidRDefault="00AA17E3">
      <w:pPr>
        <w:pStyle w:val="a0"/>
        <w:numPr>
          <w:ilvl w:val="0"/>
          <w:numId w:val="7"/>
        </w:numPr>
        <w:spacing w:after="0" w:line="240" w:lineRule="auto"/>
        <w:ind w:left="426" w:hanging="426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дата и время посещения Сайта;</w:t>
      </w:r>
    </w:p>
    <w:p w:rsidR="00580D0F" w:rsidRDefault="00AA17E3">
      <w:pPr>
        <w:pStyle w:val="a0"/>
        <w:numPr>
          <w:ilvl w:val="0"/>
          <w:numId w:val="7"/>
        </w:numPr>
        <w:spacing w:after="0" w:line="240" w:lineRule="auto"/>
        <w:ind w:left="426" w:hanging="426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адреса посещенных страниц;</w:t>
      </w:r>
    </w:p>
    <w:p w:rsidR="00580D0F" w:rsidRDefault="00AA17E3">
      <w:pPr>
        <w:pStyle w:val="a0"/>
        <w:numPr>
          <w:ilvl w:val="0"/>
          <w:numId w:val="7"/>
        </w:numPr>
        <w:spacing w:after="0" w:line="240" w:lineRule="auto"/>
        <w:ind w:left="426" w:hanging="426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источник перехода на Сайт;</w:t>
      </w:r>
    </w:p>
    <w:p w:rsidR="00580D0F" w:rsidRDefault="00AA17E3">
      <w:pPr>
        <w:pStyle w:val="a0"/>
        <w:numPr>
          <w:ilvl w:val="0"/>
          <w:numId w:val="7"/>
        </w:numPr>
        <w:spacing w:after="0" w:line="240" w:lineRule="auto"/>
        <w:ind w:left="426" w:hanging="426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параметры пользовательской сессии;</w:t>
      </w:r>
    </w:p>
    <w:p w:rsidR="00580D0F" w:rsidRDefault="00AA17E3">
      <w:pPr>
        <w:pStyle w:val="a0"/>
        <w:numPr>
          <w:ilvl w:val="0"/>
          <w:numId w:val="7"/>
        </w:numPr>
        <w:spacing w:after="0" w:line="240" w:lineRule="auto"/>
        <w:ind w:left="426" w:hanging="426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действия пользователя на Сайте;</w:t>
      </w:r>
    </w:p>
    <w:p w:rsidR="00580D0F" w:rsidRDefault="00AA17E3">
      <w:pPr>
        <w:pStyle w:val="a0"/>
        <w:numPr>
          <w:ilvl w:val="0"/>
          <w:numId w:val="7"/>
        </w:numPr>
        <w:spacing w:after="0" w:line="240" w:lineRule="auto"/>
        <w:ind w:left="426" w:hanging="426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примерное местоположение, определяемое по техническим данным;</w:t>
      </w:r>
    </w:p>
    <w:p w:rsidR="00580D0F" w:rsidRDefault="00AA17E3">
      <w:pPr>
        <w:pStyle w:val="a0"/>
        <w:numPr>
          <w:ilvl w:val="0"/>
          <w:numId w:val="7"/>
        </w:numPr>
        <w:spacing w:after="0" w:line="240" w:lineRule="auto"/>
        <w:ind w:left="426" w:hanging="426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иные аналогичные техн</w:t>
      </w:r>
      <w:r>
        <w:rPr>
          <w:rFonts w:cs="Times New Roman"/>
          <w:szCs w:val="24"/>
        </w:rPr>
        <w:t>ические сведения.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Указанные данные могут относиться к персональным данным, если позволяют прямо или косвенно определить пользователя.</w:t>
      </w:r>
    </w:p>
    <w:p w:rsidR="00580D0F" w:rsidRDefault="00580D0F">
      <w:pPr>
        <w:spacing w:after="0" w:line="240" w:lineRule="auto"/>
        <w:ind w:firstLine="360"/>
        <w:jc w:val="both"/>
        <w:rPr>
          <w:rFonts w:cs="Times New Roman"/>
          <w:szCs w:val="24"/>
          <w:lang w:val="ru-RU"/>
        </w:rPr>
      </w:pPr>
    </w:p>
    <w:p w:rsidR="00580D0F" w:rsidRDefault="00AA17E3">
      <w:pPr>
        <w:pStyle w:val="1"/>
        <w:spacing w:before="0"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4. Для каких целей используются </w:t>
      </w:r>
      <w:r>
        <w:rPr>
          <w:rFonts w:ascii="Times New Roman" w:hAnsi="Times New Roman" w:cs="Times New Roman"/>
          <w:sz w:val="24"/>
          <w:szCs w:val="24"/>
        </w:rPr>
        <w:t>cookies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Оператор использует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и аналогичные технологии в следующих целях: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lastRenderedPageBreak/>
        <w:t>1. обеспе</w:t>
      </w:r>
      <w:r>
        <w:rPr>
          <w:rFonts w:cs="Times New Roman"/>
          <w:szCs w:val="24"/>
          <w:lang w:val="ru-RU"/>
        </w:rPr>
        <w:t>чение корректной и безопасной работы Сайта;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2. сохранение пользовательских настроек;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3. обеспечение работы форм обратной связи, форм записи на обучение, консультации, вебинары, семинары и иные мероприятия;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4</w:t>
      </w:r>
      <w:r w:rsidRPr="00AA17E3">
        <w:rPr>
          <w:rFonts w:cs="Times New Roman"/>
          <w:szCs w:val="24"/>
          <w:lang w:val="ru-RU"/>
        </w:rPr>
        <w:t xml:space="preserve">. </w:t>
      </w:r>
      <w:r w:rsidRPr="00AA17E3">
        <w:rPr>
          <w:rFonts w:cs="Times New Roman"/>
          <w:szCs w:val="24"/>
          <w:lang w:val="ru-RU"/>
        </w:rPr>
        <w:t xml:space="preserve">обеспечение работы </w:t>
      </w:r>
      <w:r w:rsidRPr="00AA17E3">
        <w:rPr>
          <w:rFonts w:cs="Times New Roman"/>
          <w:szCs w:val="24"/>
        </w:rPr>
        <w:t>AI</w:t>
      </w:r>
      <w:r w:rsidRPr="00AA17E3">
        <w:rPr>
          <w:rFonts w:cs="Times New Roman"/>
          <w:szCs w:val="24"/>
          <w:lang w:val="ru-RU"/>
        </w:rPr>
        <w:t>-виджета, чат-виджета, инт</w:t>
      </w:r>
      <w:r w:rsidRPr="00AA17E3">
        <w:rPr>
          <w:rFonts w:cs="Times New Roman"/>
          <w:szCs w:val="24"/>
          <w:lang w:val="ru-RU"/>
        </w:rPr>
        <w:t xml:space="preserve">ерактивного помощника и иных аналогичных сервисов Сайта; </w:t>
      </w:r>
      <w:r w:rsidRPr="00AA17E3">
        <w:rPr>
          <w:rFonts w:cs="Times New Roman"/>
          <w:szCs w:val="24"/>
          <w:lang w:val="ru-RU"/>
        </w:rPr>
        <w:t>5. анализ посещаемости Сайта и поведения пользователей на Сайте</w:t>
      </w:r>
      <w:r>
        <w:rPr>
          <w:rFonts w:cs="Times New Roman"/>
          <w:szCs w:val="24"/>
          <w:lang w:val="ru-RU"/>
        </w:rPr>
        <w:t>;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6. улучшение структуры, содержания и удобства использования Сайта;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7. подбор более релевантной информаци</w:t>
      </w:r>
      <w:r>
        <w:rPr>
          <w:rFonts w:cs="Times New Roman"/>
          <w:szCs w:val="24"/>
          <w:lang w:val="ru-RU"/>
        </w:rPr>
        <w:t>и о программах, курсах, вебинарах, консультациях и иных услугах Оператора;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8. оценка эффективности информационных, рекламных и маркетинговых материалов;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9. обработка обращений, заявок и запросов пользователей;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10. исполнение требований законодательства </w:t>
      </w:r>
      <w:r>
        <w:rPr>
          <w:rFonts w:cs="Times New Roman"/>
          <w:szCs w:val="24"/>
          <w:lang w:val="ru-RU"/>
        </w:rPr>
        <w:t>Российской Федерации.</w:t>
      </w:r>
    </w:p>
    <w:p w:rsidR="00580D0F" w:rsidRDefault="00580D0F">
      <w:pPr>
        <w:spacing w:after="0" w:line="240" w:lineRule="auto"/>
        <w:ind w:left="397"/>
        <w:jc w:val="both"/>
        <w:rPr>
          <w:rFonts w:cs="Times New Roman"/>
          <w:szCs w:val="24"/>
          <w:lang w:val="ru-RU"/>
        </w:rPr>
      </w:pPr>
    </w:p>
    <w:p w:rsidR="00580D0F" w:rsidRDefault="00AA17E3">
      <w:pPr>
        <w:pStyle w:val="1"/>
        <w:spacing w:before="0"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5. Какие виды </w:t>
      </w:r>
      <w:r>
        <w:rPr>
          <w:rFonts w:ascii="Times New Roman" w:hAnsi="Times New Roman" w:cs="Times New Roman"/>
          <w:sz w:val="24"/>
          <w:szCs w:val="24"/>
        </w:rPr>
        <w:t>cookies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используются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На Сайте могут использоваться следующие виды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>.</w:t>
      </w:r>
    </w:p>
    <w:p w:rsidR="00580D0F" w:rsidRDefault="00AA17E3">
      <w:pPr>
        <w:pStyle w:val="21"/>
        <w:spacing w:before="0" w:after="0" w:line="240" w:lineRule="auto"/>
        <w:jc w:val="both"/>
        <w:rPr>
          <w:rFonts w:ascii="Times New Roman" w:hAnsi="Times New Roman" w:cs="Times New Roman"/>
          <w:b w:val="0"/>
          <w:szCs w:val="24"/>
          <w:lang w:val="ru-RU"/>
        </w:rPr>
      </w:pPr>
      <w:r>
        <w:rPr>
          <w:rFonts w:ascii="Times New Roman" w:hAnsi="Times New Roman" w:cs="Times New Roman"/>
          <w:b w:val="0"/>
          <w:szCs w:val="24"/>
          <w:lang w:val="ru-RU"/>
        </w:rPr>
        <w:t xml:space="preserve">5.1. Технические </w:t>
      </w:r>
      <w:r>
        <w:rPr>
          <w:rFonts w:ascii="Times New Roman" w:hAnsi="Times New Roman" w:cs="Times New Roman"/>
          <w:b w:val="0"/>
          <w:szCs w:val="24"/>
        </w:rPr>
        <w:t>cookies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Технические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необходимы для корректной работы Сайта, его отдельных страниц, форм, настроек безопасности и пользо</w:t>
      </w:r>
      <w:r>
        <w:rPr>
          <w:rFonts w:cs="Times New Roman"/>
          <w:szCs w:val="24"/>
          <w:lang w:val="ru-RU"/>
        </w:rPr>
        <w:t>вательских функций.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Без таких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Сайт или его отдельные функции могут работать некорректно.</w:t>
      </w:r>
    </w:p>
    <w:p w:rsidR="00580D0F" w:rsidRDefault="00AA17E3">
      <w:pPr>
        <w:pStyle w:val="21"/>
        <w:spacing w:before="0" w:after="0" w:line="240" w:lineRule="auto"/>
        <w:jc w:val="both"/>
        <w:rPr>
          <w:rFonts w:ascii="Times New Roman" w:hAnsi="Times New Roman" w:cs="Times New Roman"/>
          <w:b w:val="0"/>
          <w:szCs w:val="24"/>
          <w:lang w:val="ru-RU"/>
        </w:rPr>
      </w:pPr>
      <w:r>
        <w:rPr>
          <w:rFonts w:ascii="Times New Roman" w:hAnsi="Times New Roman" w:cs="Times New Roman"/>
          <w:b w:val="0"/>
          <w:szCs w:val="24"/>
          <w:lang w:val="ru-RU"/>
        </w:rPr>
        <w:t xml:space="preserve">5.2. Аналитические </w:t>
      </w:r>
      <w:r>
        <w:rPr>
          <w:rFonts w:ascii="Times New Roman" w:hAnsi="Times New Roman" w:cs="Times New Roman"/>
          <w:b w:val="0"/>
          <w:szCs w:val="24"/>
        </w:rPr>
        <w:t>cookies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Аналитические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используются для сбора статистики посещений Сайта, анализа действий пользователей, оценки удобства Сайта и улу</w:t>
      </w:r>
      <w:r>
        <w:rPr>
          <w:rFonts w:cs="Times New Roman"/>
          <w:szCs w:val="24"/>
          <w:lang w:val="ru-RU"/>
        </w:rPr>
        <w:t>чшения качества сервисов.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Такие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помогают понять, какие страницы посещаются чаще, какие разделы требуют доработки и как пользователи взаимодействуют с Сайтом.</w:t>
      </w:r>
    </w:p>
    <w:p w:rsidR="00580D0F" w:rsidRDefault="00AA17E3">
      <w:pPr>
        <w:pStyle w:val="21"/>
        <w:spacing w:before="0" w:after="0" w:line="240" w:lineRule="auto"/>
        <w:jc w:val="both"/>
        <w:rPr>
          <w:rFonts w:ascii="Times New Roman" w:hAnsi="Times New Roman" w:cs="Times New Roman"/>
          <w:b w:val="0"/>
          <w:szCs w:val="24"/>
          <w:lang w:val="ru-RU"/>
        </w:rPr>
      </w:pPr>
      <w:r>
        <w:rPr>
          <w:rFonts w:ascii="Times New Roman" w:hAnsi="Times New Roman" w:cs="Times New Roman"/>
          <w:b w:val="0"/>
          <w:szCs w:val="24"/>
          <w:lang w:val="ru-RU"/>
        </w:rPr>
        <w:t xml:space="preserve">5.3. Маркетинговые и рекламные </w:t>
      </w:r>
      <w:r>
        <w:rPr>
          <w:rFonts w:ascii="Times New Roman" w:hAnsi="Times New Roman" w:cs="Times New Roman"/>
          <w:b w:val="0"/>
          <w:szCs w:val="24"/>
        </w:rPr>
        <w:t>cookies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Маркетинговые и рекламные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могут использоват</w:t>
      </w:r>
      <w:r>
        <w:rPr>
          <w:rFonts w:cs="Times New Roman"/>
          <w:szCs w:val="24"/>
          <w:lang w:val="ru-RU"/>
        </w:rPr>
        <w:t>ься для подбора более релевантной информации о программах, курсах, мероприятиях и иных услугах Оператора, а также для оценки эффективности рекламных и информационных материалов.</w:t>
      </w:r>
    </w:p>
    <w:p w:rsidR="00580D0F" w:rsidRDefault="00AA17E3">
      <w:pPr>
        <w:pStyle w:val="21"/>
        <w:spacing w:before="0" w:after="0" w:line="240" w:lineRule="auto"/>
        <w:jc w:val="both"/>
        <w:rPr>
          <w:rFonts w:ascii="Times New Roman" w:hAnsi="Times New Roman" w:cs="Times New Roman"/>
          <w:b w:val="0"/>
          <w:szCs w:val="24"/>
          <w:lang w:val="ru-RU"/>
        </w:rPr>
      </w:pPr>
      <w:r>
        <w:rPr>
          <w:rFonts w:ascii="Times New Roman" w:hAnsi="Times New Roman" w:cs="Times New Roman"/>
          <w:b w:val="0"/>
          <w:szCs w:val="24"/>
          <w:lang w:val="ru-RU"/>
        </w:rPr>
        <w:t xml:space="preserve">5.4. </w:t>
      </w:r>
      <w:r>
        <w:rPr>
          <w:rFonts w:ascii="Times New Roman" w:hAnsi="Times New Roman" w:cs="Times New Roman"/>
          <w:b w:val="0"/>
          <w:szCs w:val="24"/>
        </w:rPr>
        <w:t>Cookies</w:t>
      </w:r>
      <w:r>
        <w:rPr>
          <w:rFonts w:ascii="Times New Roman" w:hAnsi="Times New Roman" w:cs="Times New Roman"/>
          <w:b w:val="0"/>
          <w:szCs w:val="24"/>
          <w:lang w:val="ru-RU"/>
        </w:rPr>
        <w:t xml:space="preserve"> сторонних сервисов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На Сайте могут использоваться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и аналог</w:t>
      </w:r>
      <w:r>
        <w:rPr>
          <w:rFonts w:cs="Times New Roman"/>
          <w:szCs w:val="24"/>
          <w:lang w:val="ru-RU"/>
        </w:rPr>
        <w:t xml:space="preserve">ичные технологии сторонних сервисов, в том числе сервисов веб-аналитики, рекламы, коллтрекинга, онлайн-чата, </w:t>
      </w:r>
      <w:r>
        <w:rPr>
          <w:rFonts w:cs="Times New Roman"/>
          <w:szCs w:val="24"/>
        </w:rPr>
        <w:t>AI</w:t>
      </w:r>
      <w:r>
        <w:rPr>
          <w:rFonts w:cs="Times New Roman"/>
          <w:szCs w:val="24"/>
          <w:lang w:val="ru-RU"/>
        </w:rPr>
        <w:t xml:space="preserve">-виджетов, </w:t>
      </w:r>
      <w:r>
        <w:rPr>
          <w:rFonts w:cs="Times New Roman"/>
          <w:szCs w:val="24"/>
        </w:rPr>
        <w:t>CRM</w:t>
      </w:r>
      <w:r>
        <w:rPr>
          <w:rFonts w:cs="Times New Roman"/>
          <w:szCs w:val="24"/>
          <w:lang w:val="ru-RU"/>
        </w:rPr>
        <w:t>-систем, сервисов вебинаров и иных технических подрядчиков.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Такие сервисы могут обрабатывать технические данные пользователя в соот</w:t>
      </w:r>
      <w:r>
        <w:rPr>
          <w:rFonts w:cs="Times New Roman"/>
          <w:szCs w:val="24"/>
          <w:lang w:val="ru-RU"/>
        </w:rPr>
        <w:t>ветствии со своими документами и настройками, а также по поручению Оператора, если это применимо.</w:t>
      </w:r>
    </w:p>
    <w:p w:rsidR="00580D0F" w:rsidRDefault="00580D0F">
      <w:pPr>
        <w:spacing w:after="0" w:line="240" w:lineRule="auto"/>
        <w:ind w:firstLine="720"/>
        <w:jc w:val="both"/>
        <w:rPr>
          <w:rFonts w:cs="Times New Roman"/>
          <w:szCs w:val="24"/>
          <w:lang w:val="ru-RU"/>
        </w:rPr>
      </w:pPr>
    </w:p>
    <w:p w:rsidR="00580D0F" w:rsidRDefault="00AA17E3">
      <w:pPr>
        <w:pStyle w:val="1"/>
        <w:spacing w:before="0"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6. Сторонние сервисы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Для обеспечения работы Сайта, анализа посещаемости, обработки заявок, обратной связи, онлайн-коммуникации и улучшения качества сервисов </w:t>
      </w:r>
      <w:r>
        <w:rPr>
          <w:rFonts w:cs="Times New Roman"/>
          <w:szCs w:val="24"/>
          <w:lang w:val="ru-RU"/>
        </w:rPr>
        <w:t>Оператор может использовать сторонние сервисы.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К таким сервисам могут относиться:</w:t>
      </w:r>
    </w:p>
    <w:p w:rsidR="00580D0F" w:rsidRDefault="00AA17E3">
      <w:pPr>
        <w:pStyle w:val="a0"/>
        <w:numPr>
          <w:ilvl w:val="0"/>
          <w:numId w:val="8"/>
        </w:numPr>
        <w:spacing w:after="0" w:line="24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сервисы веб-аналитики;</w:t>
      </w:r>
    </w:p>
    <w:p w:rsidR="00580D0F" w:rsidRDefault="00AA17E3">
      <w:pPr>
        <w:pStyle w:val="a0"/>
        <w:numPr>
          <w:ilvl w:val="0"/>
          <w:numId w:val="8"/>
        </w:numPr>
        <w:spacing w:after="0" w:line="24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CRM-системы;</w:t>
      </w:r>
    </w:p>
    <w:p w:rsidR="00580D0F" w:rsidRDefault="00AA17E3">
      <w:pPr>
        <w:pStyle w:val="a0"/>
        <w:numPr>
          <w:ilvl w:val="0"/>
          <w:numId w:val="8"/>
        </w:numPr>
        <w:spacing w:after="0" w:line="24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сервисы электронной почты;</w:t>
      </w:r>
    </w:p>
    <w:p w:rsidR="00580D0F" w:rsidRDefault="00AA17E3">
      <w:pPr>
        <w:pStyle w:val="a0"/>
        <w:numPr>
          <w:ilvl w:val="0"/>
          <w:numId w:val="8"/>
        </w:numPr>
        <w:spacing w:after="0" w:line="24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сервисы телефонии и коллтрекинга;</w:t>
      </w:r>
    </w:p>
    <w:p w:rsidR="00580D0F" w:rsidRDefault="00AA17E3">
      <w:pPr>
        <w:pStyle w:val="a0"/>
        <w:numPr>
          <w:ilvl w:val="0"/>
          <w:numId w:val="8"/>
        </w:numPr>
        <w:spacing w:after="0" w:line="24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онлайн-чаты;</w:t>
      </w:r>
    </w:p>
    <w:p w:rsidR="00580D0F" w:rsidRDefault="00AA17E3">
      <w:pPr>
        <w:pStyle w:val="a0"/>
        <w:numPr>
          <w:ilvl w:val="0"/>
          <w:numId w:val="8"/>
        </w:numPr>
        <w:spacing w:after="0" w:line="24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сервисы вебинаров;</w:t>
      </w:r>
    </w:p>
    <w:p w:rsidR="00580D0F" w:rsidRDefault="00AA17E3">
      <w:pPr>
        <w:pStyle w:val="a0"/>
        <w:numPr>
          <w:ilvl w:val="0"/>
          <w:numId w:val="8"/>
        </w:numPr>
        <w:spacing w:after="0" w:line="24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платежные сервисы;</w:t>
      </w:r>
    </w:p>
    <w:p w:rsidR="00580D0F" w:rsidRDefault="00AA17E3">
      <w:pPr>
        <w:pStyle w:val="a0"/>
        <w:numPr>
          <w:ilvl w:val="0"/>
          <w:numId w:val="8"/>
        </w:numPr>
        <w:spacing w:after="0" w:line="24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рекламные и маркетинговые </w:t>
      </w:r>
      <w:r>
        <w:rPr>
          <w:rFonts w:cs="Times New Roman"/>
          <w:szCs w:val="24"/>
        </w:rPr>
        <w:t>сервисы;</w:t>
      </w:r>
    </w:p>
    <w:p w:rsidR="00580D0F" w:rsidRDefault="00AA17E3">
      <w:pPr>
        <w:pStyle w:val="a0"/>
        <w:numPr>
          <w:ilvl w:val="0"/>
          <w:numId w:val="8"/>
        </w:num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провайдеры хостинга и технической поддержки Сайта.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Передача данных таким лицам допускается в объеме, необходимом для достижения целей, указанных в настоящей Политике и Политике обработки персональных данных, при соблюдении требований законодательс</w:t>
      </w:r>
      <w:r>
        <w:rPr>
          <w:rFonts w:cs="Times New Roman"/>
          <w:szCs w:val="24"/>
          <w:lang w:val="ru-RU"/>
        </w:rPr>
        <w:t>тва Российской Федерации.</w:t>
      </w:r>
    </w:p>
    <w:p w:rsidR="00580D0F" w:rsidRDefault="00580D0F">
      <w:pPr>
        <w:pStyle w:val="1"/>
        <w:spacing w:before="0"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580D0F" w:rsidRDefault="00AA17E3">
      <w:pPr>
        <w:pStyle w:val="1"/>
        <w:spacing w:before="0"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7. Согласие пользователя</w:t>
      </w:r>
    </w:p>
    <w:p w:rsidR="00AA17E3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При первом посещении Сайта пользователю может быть показано уведомление об использовании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. 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Нажимая кнопку «Принять», «Согласен», «Окей» или продолжая использовать Сайт после получения уведомления, пользователь подтверждает, что ознакомился с настоящей Политикой и соглашается с использованием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и аналогичных технологий на условиях насто</w:t>
      </w:r>
      <w:r>
        <w:rPr>
          <w:rFonts w:cs="Times New Roman"/>
          <w:szCs w:val="24"/>
          <w:lang w:val="ru-RU"/>
        </w:rPr>
        <w:t>ящей Политики.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Если на Сайте реализована возможность настройки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, пользователь может выбрать отдельные категории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>, использование которых он разрешает.</w:t>
      </w:r>
    </w:p>
    <w:p w:rsidR="00580D0F" w:rsidRDefault="00580D0F">
      <w:pPr>
        <w:spacing w:after="0" w:line="240" w:lineRule="auto"/>
        <w:ind w:firstLine="720"/>
        <w:jc w:val="both"/>
        <w:rPr>
          <w:rFonts w:cs="Times New Roman"/>
          <w:szCs w:val="24"/>
          <w:lang w:val="ru-RU"/>
        </w:rPr>
      </w:pPr>
    </w:p>
    <w:p w:rsidR="00580D0F" w:rsidRDefault="00AA17E3">
      <w:pPr>
        <w:pStyle w:val="1"/>
        <w:spacing w:before="0"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8. Как отказаться от </w:t>
      </w:r>
      <w:r>
        <w:rPr>
          <w:rFonts w:ascii="Times New Roman" w:hAnsi="Times New Roman" w:cs="Times New Roman"/>
          <w:sz w:val="24"/>
          <w:szCs w:val="24"/>
        </w:rPr>
        <w:t>cookies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Пользователь может отказаться от использования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или уда</w:t>
      </w:r>
      <w:r>
        <w:rPr>
          <w:rFonts w:cs="Times New Roman"/>
          <w:szCs w:val="24"/>
          <w:lang w:val="ru-RU"/>
        </w:rPr>
        <w:t xml:space="preserve">лить ранее сохраненные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в настройках своего браузера.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Порядок изменения настроек зависит от используемого браузера и устройства пользователя. Обычно такие настройки доступны в разделе «Конфиденциальность», «Безопасность», «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>» или аналогичном р</w:t>
      </w:r>
      <w:r>
        <w:rPr>
          <w:rFonts w:cs="Times New Roman"/>
          <w:szCs w:val="24"/>
          <w:lang w:val="ru-RU"/>
        </w:rPr>
        <w:t>азделе браузера.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При отключении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отдельные функции Сайта могут работать некорректно, в том числе формы записи, обратной связи, сохранение настроек, работа отдельных виджетов и иных сервисов Сайта.</w:t>
      </w:r>
    </w:p>
    <w:p w:rsidR="00580D0F" w:rsidRDefault="00580D0F">
      <w:pPr>
        <w:spacing w:after="0" w:line="240" w:lineRule="auto"/>
        <w:ind w:firstLine="720"/>
        <w:jc w:val="both"/>
        <w:rPr>
          <w:rFonts w:cs="Times New Roman"/>
          <w:szCs w:val="24"/>
          <w:lang w:val="ru-RU"/>
        </w:rPr>
      </w:pPr>
    </w:p>
    <w:p w:rsidR="00580D0F" w:rsidRDefault="00AA17E3">
      <w:pPr>
        <w:pStyle w:val="1"/>
        <w:spacing w:before="0"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9. Срок хранения </w:t>
      </w:r>
      <w:r>
        <w:rPr>
          <w:rFonts w:ascii="Times New Roman" w:hAnsi="Times New Roman" w:cs="Times New Roman"/>
          <w:sz w:val="24"/>
          <w:szCs w:val="24"/>
        </w:rPr>
        <w:t>cookies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Срок хранения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зависит от их вида, назначения и настроек используемого браузера или стороннего сервиса.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могут быть: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1. сеансовыми — сохраняются только на время посещения Сайта и удаляются после закрытия браузера;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2. постоянными — сохраняются на устройстве </w:t>
      </w:r>
      <w:r>
        <w:rPr>
          <w:rFonts w:cs="Times New Roman"/>
          <w:szCs w:val="24"/>
          <w:lang w:val="ru-RU"/>
        </w:rPr>
        <w:t>пользователя в течение определенного срока или до их удаления пользователем.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 xml:space="preserve">Оператор не хранит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дольше, чем это необходимо для достижения целей их использования, если иной срок не установлен законодательством Российской Федерации, настройками брауз</w:t>
      </w:r>
      <w:r>
        <w:rPr>
          <w:rFonts w:cs="Times New Roman"/>
          <w:szCs w:val="24"/>
          <w:lang w:val="ru-RU"/>
        </w:rPr>
        <w:t>ера пользователя или правилами соответствующего стороннего сервиса.</w:t>
      </w:r>
    </w:p>
    <w:p w:rsidR="00580D0F" w:rsidRDefault="00580D0F">
      <w:pPr>
        <w:spacing w:after="0" w:line="240" w:lineRule="auto"/>
        <w:ind w:firstLine="397"/>
        <w:jc w:val="both"/>
        <w:rPr>
          <w:rFonts w:cs="Times New Roman"/>
          <w:szCs w:val="24"/>
          <w:lang w:val="ru-RU"/>
        </w:rPr>
      </w:pPr>
    </w:p>
    <w:p w:rsidR="00580D0F" w:rsidRDefault="00AA17E3">
      <w:pPr>
        <w:pStyle w:val="1"/>
        <w:spacing w:before="0"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10. Изменение Политики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Оператор вправе изменять настоящую Политику.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Новая редакция Политики вступает в силу с момента ее размещения на Сайте, если иной срок не указан в новой редакции Пол</w:t>
      </w:r>
      <w:r>
        <w:rPr>
          <w:rFonts w:cs="Times New Roman"/>
          <w:szCs w:val="24"/>
          <w:lang w:val="ru-RU"/>
        </w:rPr>
        <w:t>итики.</w:t>
      </w:r>
    </w:p>
    <w:p w:rsidR="00580D0F" w:rsidRDefault="00AA17E3">
      <w:pPr>
        <w:spacing w:after="0" w:line="240" w:lineRule="auto"/>
        <w:jc w:val="both"/>
        <w:rPr>
          <w:rFonts w:cs="Times New Roman"/>
          <w:szCs w:val="24"/>
          <w:lang w:val="ru-RU"/>
        </w:rPr>
      </w:pPr>
      <w:r>
        <w:rPr>
          <w:rFonts w:cs="Times New Roman"/>
          <w:szCs w:val="24"/>
          <w:lang w:val="ru-RU"/>
        </w:rPr>
        <w:t>Пользователю рекомендуется периодически проверять актуальную редакцию настоящей Политики.</w:t>
      </w:r>
    </w:p>
    <w:p w:rsidR="00580D0F" w:rsidRDefault="00580D0F">
      <w:pPr>
        <w:spacing w:after="0" w:line="240" w:lineRule="auto"/>
        <w:ind w:firstLine="720"/>
        <w:jc w:val="both"/>
        <w:rPr>
          <w:rFonts w:cs="Times New Roman"/>
          <w:szCs w:val="24"/>
          <w:lang w:val="ru-RU"/>
        </w:rPr>
      </w:pPr>
    </w:p>
    <w:p w:rsidR="00580D0F" w:rsidRDefault="00AA17E3">
      <w:pPr>
        <w:pStyle w:val="1"/>
        <w:spacing w:before="0"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11. Связь с Оператором</w:t>
      </w:r>
    </w:p>
    <w:p w:rsidR="00AA17E3" w:rsidRPr="00AA17E3" w:rsidRDefault="00AA17E3" w:rsidP="00AA17E3">
      <w:pPr>
        <w:rPr>
          <w:lang w:val="ru-RU"/>
        </w:rPr>
      </w:pPr>
      <w:r>
        <w:rPr>
          <w:rFonts w:cs="Times New Roman"/>
          <w:szCs w:val="24"/>
          <w:lang w:val="ru-RU"/>
        </w:rPr>
        <w:t xml:space="preserve">По вопросам, связанным с использованием </w:t>
      </w:r>
      <w:r>
        <w:rPr>
          <w:rFonts w:cs="Times New Roman"/>
          <w:szCs w:val="24"/>
        </w:rPr>
        <w:t>cookies</w:t>
      </w:r>
      <w:r>
        <w:rPr>
          <w:rFonts w:cs="Times New Roman"/>
          <w:szCs w:val="24"/>
          <w:lang w:val="ru-RU"/>
        </w:rPr>
        <w:t xml:space="preserve"> и обработкой персональных данных, пользователь может обратиться к Оператору по адресу э</w:t>
      </w:r>
      <w:r>
        <w:rPr>
          <w:rFonts w:cs="Times New Roman"/>
          <w:szCs w:val="24"/>
          <w:lang w:val="ru-RU"/>
        </w:rPr>
        <w:t xml:space="preserve">лектронной почты: </w:t>
      </w:r>
      <w:hyperlink r:id="rId10" w:history="1">
        <w:r w:rsidRPr="00AA17E3">
          <w:rPr>
            <w:rFonts w:cs="Times New Roman"/>
            <w:szCs w:val="24"/>
            <w:lang w:val="ru-RU"/>
          </w:rPr>
          <w:t>rappy@yandex.ru</w:t>
        </w:r>
      </w:hyperlink>
      <w:r>
        <w:rPr>
          <w:rFonts w:cs="Times New Roman"/>
          <w:szCs w:val="24"/>
          <w:lang w:val="ru-RU"/>
        </w:rPr>
        <w:t>.</w:t>
      </w:r>
    </w:p>
    <w:p w:rsidR="00580D0F" w:rsidRPr="00AA17E3" w:rsidRDefault="00AA17E3">
      <w:pPr>
        <w:spacing w:after="0" w:line="240" w:lineRule="auto"/>
        <w:ind w:firstLine="720"/>
        <w:jc w:val="both"/>
        <w:rPr>
          <w:rFonts w:cs="Times New Roman"/>
          <w:szCs w:val="24"/>
          <w:lang w:val="ru-RU"/>
        </w:rPr>
      </w:pPr>
      <w:r w:rsidRPr="00AA17E3">
        <w:rPr>
          <w:lang w:val="ru-RU"/>
        </w:rPr>
        <w:t>.</w:t>
      </w:r>
    </w:p>
    <w:sectPr w:rsidR="00580D0F" w:rsidRPr="00AA17E3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80D0F" w:rsidRDefault="00AA17E3">
      <w:pPr>
        <w:spacing w:line="240" w:lineRule="auto"/>
      </w:pPr>
      <w:r>
        <w:separator/>
      </w:r>
    </w:p>
  </w:endnote>
  <w:endnote w:type="continuationSeparator" w:id="0">
    <w:p w:rsidR="00580D0F" w:rsidRDefault="00AA17E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80D0F" w:rsidRDefault="00AA17E3">
      <w:pPr>
        <w:spacing w:after="0"/>
      </w:pPr>
      <w:r>
        <w:separator/>
      </w:r>
    </w:p>
  </w:footnote>
  <w:footnote w:type="continuationSeparator" w:id="0">
    <w:p w:rsidR="00580D0F" w:rsidRDefault="00AA17E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>
    <w:nsid w:val="2781351D"/>
    <w:multiLevelType w:val="multilevel"/>
    <w:tmpl w:val="2781351D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F10690F"/>
    <w:multiLevelType w:val="multilevel"/>
    <w:tmpl w:val="4F10690F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D1981"/>
    <w:rsid w:val="0015074B"/>
    <w:rsid w:val="0029639D"/>
    <w:rsid w:val="002F4D14"/>
    <w:rsid w:val="00326F90"/>
    <w:rsid w:val="00580D0F"/>
    <w:rsid w:val="00595312"/>
    <w:rsid w:val="007B204C"/>
    <w:rsid w:val="00943343"/>
    <w:rsid w:val="00AA17E3"/>
    <w:rsid w:val="00AA1D8D"/>
    <w:rsid w:val="00AC3859"/>
    <w:rsid w:val="00B47730"/>
    <w:rsid w:val="00B67D45"/>
    <w:rsid w:val="00BB5192"/>
    <w:rsid w:val="00C06B95"/>
    <w:rsid w:val="00CB0664"/>
    <w:rsid w:val="00D9657D"/>
    <w:rsid w:val="00E95C82"/>
    <w:rsid w:val="00FC693F"/>
    <w:rsid w:val="1A8E5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AEDEFBE4-A38B-4CAB-A3C3-3D706FE21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semiHidden="1" w:uiPriority="59" w:unhideWhenUsed="1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/>
    <w:lsdException w:name="Light List Accent 1" w:uiPriority="61"/>
    <w:lsdException w:name="Light Grid Accent 1" w:uiPriority="62" w:qFormat="1"/>
    <w:lsdException w:name="Medium Shading 1 Accent 1" w:uiPriority="63"/>
    <w:lsdException w:name="Medium Shading 2 Accent 1" w:uiPriority="64" w:qFormat="1"/>
    <w:lsdException w:name="Medium List 1 Accent 1" w:uiPriority="65" w:qFormat="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/>
    <w:lsdException w:name="Light Shading Accent 2" w:uiPriority="60" w:qFormat="1"/>
    <w:lsdException w:name="Light List Accent 2" w:uiPriority="61" w:qFormat="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 w:qFormat="1"/>
    <w:lsdException w:name="Medium List 2 Accent 2" w:uiPriority="66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/>
    <w:lsdException w:name="Light Grid Accent 6" w:uiPriority="62" w:qFormat="1"/>
    <w:lsdException w:name="Medium Shading 1 Accent 6" w:uiPriority="63" w:qFormat="1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spacing w:after="120" w:line="276" w:lineRule="auto"/>
    </w:pPr>
    <w:rPr>
      <w:rFonts w:ascii="Times New Roman" w:eastAsia="Times New Roman" w:hAnsi="Times New Roman"/>
      <w:sz w:val="24"/>
      <w:szCs w:val="22"/>
      <w:lang w:val="en-US"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7">
    <w:name w:val="Body Text"/>
    <w:basedOn w:val="a1"/>
    <w:link w:val="a8"/>
    <w:uiPriority w:val="99"/>
    <w:unhideWhenUsed/>
    <w:qFormat/>
  </w:style>
  <w:style w:type="paragraph" w:styleId="23">
    <w:name w:val="Body Text 2"/>
    <w:basedOn w:val="a1"/>
    <w:link w:val="24"/>
    <w:uiPriority w:val="99"/>
    <w:unhideWhenUsed/>
    <w:qFormat/>
    <w:pPr>
      <w:spacing w:line="480" w:lineRule="auto"/>
    </w:pPr>
  </w:style>
  <w:style w:type="paragraph" w:styleId="33">
    <w:name w:val="Body Text 3"/>
    <w:basedOn w:val="a1"/>
    <w:link w:val="34"/>
    <w:uiPriority w:val="99"/>
    <w:unhideWhenUsed/>
    <w:qFormat/>
    <w:rPr>
      <w:sz w:val="16"/>
      <w:szCs w:val="16"/>
    </w:rPr>
  </w:style>
  <w:style w:type="paragraph" w:styleId="a9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a">
    <w:name w:val="annotation reference"/>
    <w:basedOn w:val="a2"/>
    <w:uiPriority w:val="99"/>
    <w:semiHidden/>
    <w:unhideWhenUsed/>
    <w:qFormat/>
    <w:rPr>
      <w:sz w:val="16"/>
      <w:szCs w:val="16"/>
    </w:rPr>
  </w:style>
  <w:style w:type="paragraph" w:styleId="ab">
    <w:name w:val="annotation text"/>
    <w:basedOn w:val="a1"/>
    <w:link w:val="ac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qFormat/>
    <w:rPr>
      <w:b/>
      <w:bCs/>
    </w:rPr>
  </w:style>
  <w:style w:type="character" w:styleId="af">
    <w:name w:val="Emphasis"/>
    <w:basedOn w:val="a2"/>
    <w:uiPriority w:val="20"/>
    <w:qFormat/>
    <w:rPr>
      <w:i/>
      <w:iCs/>
    </w:rPr>
  </w:style>
  <w:style w:type="paragraph" w:styleId="af0">
    <w:name w:val="footer"/>
    <w:basedOn w:val="a1"/>
    <w:link w:val="af1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f2">
    <w:name w:val="header"/>
    <w:basedOn w:val="a1"/>
    <w:link w:val="af3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af4">
    <w:name w:val="Hyperlink"/>
    <w:basedOn w:val="a2"/>
    <w:uiPriority w:val="99"/>
    <w:unhideWhenUsed/>
    <w:qFormat/>
    <w:rPr>
      <w:color w:val="0000FF" w:themeColor="hyperlink"/>
      <w:u w:val="single"/>
    </w:rPr>
  </w:style>
  <w:style w:type="paragraph" w:styleId="af5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25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35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qFormat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qFormat/>
    <w:pPr>
      <w:numPr>
        <w:numId w:val="3"/>
      </w:numPr>
      <w:contextualSpacing/>
    </w:pPr>
  </w:style>
  <w:style w:type="paragraph" w:styleId="af6">
    <w:name w:val="List Continue"/>
    <w:basedOn w:val="a1"/>
    <w:uiPriority w:val="99"/>
    <w:unhideWhenUsed/>
    <w:qFormat/>
    <w:pPr>
      <w:ind w:left="360"/>
      <w:contextualSpacing/>
    </w:pPr>
  </w:style>
  <w:style w:type="paragraph" w:styleId="26">
    <w:name w:val="List Continue 2"/>
    <w:basedOn w:val="a1"/>
    <w:uiPriority w:val="99"/>
    <w:unhideWhenUsed/>
    <w:qFormat/>
    <w:pPr>
      <w:ind w:left="720"/>
      <w:contextualSpacing/>
    </w:pPr>
  </w:style>
  <w:style w:type="paragraph" w:styleId="36">
    <w:name w:val="List Continue 3"/>
    <w:basedOn w:val="a1"/>
    <w:uiPriority w:val="99"/>
    <w:unhideWhenUsed/>
    <w:qFormat/>
    <w:pPr>
      <w:ind w:left="1080"/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qFormat/>
    <w:pPr>
      <w:numPr>
        <w:numId w:val="6"/>
      </w:numPr>
      <w:contextualSpacing/>
    </w:pPr>
  </w:style>
  <w:style w:type="paragraph" w:styleId="af7">
    <w:name w:val="macro"/>
    <w:link w:val="af8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character" w:styleId="af9">
    <w:name w:val="Strong"/>
    <w:basedOn w:val="a2"/>
    <w:uiPriority w:val="22"/>
    <w:qFormat/>
    <w:rPr>
      <w:b/>
      <w:bCs/>
    </w:rPr>
  </w:style>
  <w:style w:type="paragraph" w:styleId="afa">
    <w:name w:val="Subtitle"/>
    <w:basedOn w:val="a1"/>
    <w:next w:val="a1"/>
    <w:link w:val="afb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table" w:styleId="afc">
    <w:name w:val="Table Grid"/>
    <w:basedOn w:val="a3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d">
    <w:name w:val="Title"/>
    <w:basedOn w:val="a1"/>
    <w:next w:val="a1"/>
    <w:link w:val="afe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f">
    <w:name w:val="Light Shading"/>
    <w:basedOn w:val="a3"/>
    <w:uiPriority w:val="60"/>
    <w:rPr>
      <w:color w:val="000000" w:themeColor="text1" w:themeShade="BF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0">
    <w:name w:val="Light List"/>
    <w:basedOn w:val="a3"/>
    <w:uiPriority w:val="61"/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1">
    <w:name w:val="Light Grid"/>
    <w:basedOn w:val="a3"/>
    <w:uiPriority w:val="62"/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qFormat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qFormat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qFormat/>
    <w:rPr>
      <w:color w:val="000000" w:themeColor="text1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qFormat/>
    <w:tblPr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qFormat/>
    <w:tblPr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qFormat/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qFormat/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qFormat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qFormat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qFormat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qFormat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qFormat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f2">
    <w:name w:val="Dark List"/>
    <w:basedOn w:val="a3"/>
    <w:uiPriority w:val="70"/>
    <w:qFormat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qFormat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qFormat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qFormat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qFormat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3">
    <w:name w:val="Colorful Shading"/>
    <w:basedOn w:val="a3"/>
    <w:uiPriority w:val="71"/>
    <w:qFormat/>
    <w:rPr>
      <w:color w:val="000000" w:themeColor="text1"/>
    </w:rPr>
    <w:tblPr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qFormat/>
    <w:rPr>
      <w:color w:val="000000" w:themeColor="text1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qFormat/>
    <w:rPr>
      <w:color w:val="000000" w:themeColor="text1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Pr>
      <w:color w:val="000000" w:themeColor="text1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qFormat/>
    <w:rPr>
      <w:color w:val="000000" w:themeColor="text1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qFormat/>
    <w:rPr>
      <w:color w:val="000000" w:themeColor="text1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4">
    <w:name w:val="Colorful List"/>
    <w:basedOn w:val="a3"/>
    <w:uiPriority w:val="72"/>
    <w:qFormat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qFormat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qFormat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qFormat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5">
    <w:name w:val="Colorful Grid"/>
    <w:basedOn w:val="a3"/>
    <w:uiPriority w:val="73"/>
    <w:qFormat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af3">
    <w:name w:val="Верхний колонтитул Знак"/>
    <w:basedOn w:val="a2"/>
    <w:link w:val="af2"/>
    <w:uiPriority w:val="99"/>
    <w:qFormat/>
  </w:style>
  <w:style w:type="character" w:customStyle="1" w:styleId="af1">
    <w:name w:val="Нижний колонтитул Знак"/>
    <w:basedOn w:val="a2"/>
    <w:link w:val="af0"/>
    <w:uiPriority w:val="99"/>
    <w:qFormat/>
  </w:style>
  <w:style w:type="paragraph" w:styleId="aff6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10">
    <w:name w:val="Заголовок 1 Знак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e">
    <w:name w:val="Название Знак"/>
    <w:basedOn w:val="a2"/>
    <w:link w:val="afd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b">
    <w:name w:val="Подзаголовок Знак"/>
    <w:basedOn w:val="a2"/>
    <w:link w:val="afa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7">
    <w:name w:val="List Paragraph"/>
    <w:basedOn w:val="a1"/>
    <w:uiPriority w:val="34"/>
    <w:qFormat/>
    <w:pPr>
      <w:ind w:left="720"/>
      <w:contextualSpacing/>
    </w:pPr>
  </w:style>
  <w:style w:type="character" w:customStyle="1" w:styleId="a8">
    <w:name w:val="Основной текст Знак"/>
    <w:basedOn w:val="a2"/>
    <w:link w:val="a7"/>
    <w:uiPriority w:val="99"/>
    <w:qFormat/>
  </w:style>
  <w:style w:type="character" w:customStyle="1" w:styleId="24">
    <w:name w:val="Основной текст 2 Знак"/>
    <w:basedOn w:val="a2"/>
    <w:link w:val="23"/>
    <w:uiPriority w:val="99"/>
    <w:qFormat/>
  </w:style>
  <w:style w:type="character" w:customStyle="1" w:styleId="34">
    <w:name w:val="Основной текст 3 Знак"/>
    <w:basedOn w:val="a2"/>
    <w:link w:val="33"/>
    <w:uiPriority w:val="99"/>
    <w:rPr>
      <w:sz w:val="16"/>
      <w:szCs w:val="16"/>
    </w:rPr>
  </w:style>
  <w:style w:type="character" w:customStyle="1" w:styleId="af8">
    <w:name w:val="Текст макроса Знак"/>
    <w:basedOn w:val="a2"/>
    <w:link w:val="af7"/>
    <w:uiPriority w:val="99"/>
    <w:qFormat/>
    <w:rPr>
      <w:rFonts w:ascii="Courier" w:hAnsi="Courier"/>
      <w:sz w:val="20"/>
      <w:szCs w:val="20"/>
    </w:rPr>
  </w:style>
  <w:style w:type="paragraph" w:styleId="2a">
    <w:name w:val="Quote"/>
    <w:basedOn w:val="a1"/>
    <w:next w:val="a1"/>
    <w:link w:val="2b"/>
    <w:uiPriority w:val="29"/>
    <w:qFormat/>
    <w:rPr>
      <w:i/>
      <w:iCs/>
      <w:color w:val="000000" w:themeColor="text1"/>
    </w:rPr>
  </w:style>
  <w:style w:type="character" w:customStyle="1" w:styleId="2b">
    <w:name w:val="Цитата 2 Знак"/>
    <w:basedOn w:val="a2"/>
    <w:link w:val="2a"/>
    <w:uiPriority w:val="29"/>
    <w:qFormat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Заголовок 6 Знак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Заголовок 7 Знак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8">
    <w:name w:val="Intense Quote"/>
    <w:basedOn w:val="a1"/>
    <w:next w:val="a1"/>
    <w:link w:val="aff9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9">
    <w:name w:val="Выделенная цитата Знак"/>
    <w:basedOn w:val="a2"/>
    <w:link w:val="aff8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Слабое выделение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Сильное выделение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Слабая ссылка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Сильная ссылка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Название книги1"/>
    <w:basedOn w:val="a2"/>
    <w:uiPriority w:val="33"/>
    <w:qFormat/>
    <w:rPr>
      <w:b/>
      <w:bCs/>
      <w:smallCaps/>
      <w:spacing w:val="5"/>
    </w:rPr>
  </w:style>
  <w:style w:type="paragraph" w:customStyle="1" w:styleId="19">
    <w:name w:val="Заголовок оглавления1"/>
    <w:basedOn w:val="1"/>
    <w:next w:val="a1"/>
    <w:uiPriority w:val="39"/>
    <w:semiHidden/>
    <w:unhideWhenUsed/>
    <w:qFormat/>
    <w:pPr>
      <w:outlineLvl w:val="9"/>
    </w:pPr>
  </w:style>
  <w:style w:type="character" w:customStyle="1" w:styleId="UnresolvedMention">
    <w:name w:val="Unresolved Mention"/>
    <w:basedOn w:val="a2"/>
    <w:uiPriority w:val="99"/>
    <w:semiHidden/>
    <w:unhideWhenUsed/>
    <w:rPr>
      <w:color w:val="605E5C"/>
      <w:shd w:val="clear" w:color="auto" w:fill="E1DFDD"/>
    </w:rPr>
  </w:style>
  <w:style w:type="character" w:customStyle="1" w:styleId="ac">
    <w:name w:val="Текст примечания Знак"/>
    <w:basedOn w:val="a2"/>
    <w:link w:val="ab"/>
    <w:uiPriority w:val="99"/>
    <w:semiHidden/>
    <w:qFormat/>
    <w:rPr>
      <w:rFonts w:ascii="Times New Roman" w:eastAsia="Times New Roman" w:hAnsi="Times New Roman"/>
      <w:sz w:val="20"/>
      <w:szCs w:val="20"/>
    </w:rPr>
  </w:style>
  <w:style w:type="character" w:customStyle="1" w:styleId="ae">
    <w:name w:val="Тема примечания Знак"/>
    <w:basedOn w:val="ac"/>
    <w:link w:val="ad"/>
    <w:uiPriority w:val="99"/>
    <w:semiHidden/>
    <w:qFormat/>
    <w:rPr>
      <w:rFonts w:ascii="Times New Roman" w:eastAsia="Times New Roman" w:hAnsi="Times New Roman"/>
      <w:b/>
      <w:bCs/>
      <w:sz w:val="20"/>
      <w:szCs w:val="20"/>
    </w:rPr>
  </w:style>
  <w:style w:type="character" w:customStyle="1" w:styleId="a6">
    <w:name w:val="Текст выноски Знак"/>
    <w:basedOn w:val="a2"/>
    <w:link w:val="a5"/>
    <w:uiPriority w:val="99"/>
    <w:semiHidden/>
    <w:qFormat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ctoryrealty.github.io/-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mailto:rappy@yandex.r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ctoryrealty.github.io/-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0C3FE86-B700-498B-A0AE-A2EC2ABB52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1075</Words>
  <Characters>6128</Characters>
  <Application>Microsoft Office Word</Application>
  <DocSecurity>0</DocSecurity>
  <Lines>51</Lines>
  <Paragraphs>14</Paragraphs>
  <ScaleCrop>false</ScaleCrop>
  <Company/>
  <LinksUpToDate>false</LinksUpToDate>
  <CharactersWithSpaces>7189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Политика использования cookies</dc:title>
  <dc:subject>mbschool.ru</dc:subject>
  <dc:creator>OpenAI</dc:creator>
  <cp:lastModifiedBy>А.В.</cp:lastModifiedBy>
  <cp:revision>6</cp:revision>
  <dcterms:created xsi:type="dcterms:W3CDTF">2013-12-23T23:15:00Z</dcterms:created>
  <dcterms:modified xsi:type="dcterms:W3CDTF">2026-08-10T13:42:00Z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eyJoZGlkIjoiYTU4ZTI5ODE0ZjM1YjFhZmI3MmNjZDhlMThhNTZjM2EifQ==</vt:lpwstr>
  </property>
  <property fmtid="{D5CDD505-2E9C-101B-9397-08002B2CF9AE}" pid="3" name="KSOProductBuildVer">
    <vt:lpwstr>1033-12.1.0.28032</vt:lpwstr>
  </property>
  <property fmtid="{D5CDD505-2E9C-101B-9397-08002B2CF9AE}" pid="4" name="ICV">
    <vt:lpwstr>42A6FECE5C95480AB63E253B30E71B75_12</vt:lpwstr>
  </property>
</Properties>
</file>