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se acomodaron a mis intereses profesionales y que más me gustaron son Programación Web y los distintos ramos de Gestión de proyectos, Programación Web me gustó por el interés que ya manejaba de antes de programar sitios web, y viendo el rendimiento que tuve en este ramo y los distintos lenguajes que aprendí, me gustaría mucho trabajar de eso, en cuanto a los ramos de gestión de proyectos, me gustó por las metodologías empleadas en estos ramos, y por la variedad de proyectos que uno puede gestionar, y lo veo como un gran desafió y también me gustaría trabajar en eso en un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si tienen un gran valor, ya que estas certificaciones son un comprobante de que tienes un gran rendimiento en esa área o que valida que eres capaz para el área de dicho certificado, y estas certificaciones son de gran ayuda para tu futuro profesional.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cQP3b1qxYafviJumhlV0FDYOg==">CgMxLjAyCGguZ2pkZ3hzOAByITFEbzBPX19mM1Y1MEhpQl9SV3JMLUxlRHM0UnlYS1g0VA==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