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pPr>
      <w:bookmarkStart w:colFirst="0" w:colLast="0" w:name="_n7y8dv3rrzc2"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414588" cy="187976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14588" cy="1879760"/>
                    </a:xfrm>
                    <a:prstGeom prst="rect"/>
                    <a:ln/>
                  </pic:spPr>
                </pic:pic>
              </a:graphicData>
            </a:graphic>
          </wp:anchor>
        </w:drawing>
      </w:r>
    </w:p>
    <w:p w:rsidR="00000000" w:rsidDel="00000000" w:rsidP="00000000" w:rsidRDefault="00000000" w:rsidRPr="00000000" w14:paraId="00000002">
      <w:pPr>
        <w:pStyle w:val="Title"/>
        <w:keepNext w:val="0"/>
        <w:keepLines w:val="0"/>
        <w:spacing w:after="80" w:lineRule="auto"/>
        <w:rPr/>
      </w:pPr>
      <w:bookmarkStart w:colFirst="0" w:colLast="0" w:name="_d61j19cttvk1" w:id="1"/>
      <w:bookmarkEnd w:id="1"/>
      <w:r w:rsidDel="00000000" w:rsidR="00000000" w:rsidRPr="00000000">
        <w:rPr>
          <w:rtl w:val="0"/>
        </w:rPr>
      </w:r>
    </w:p>
    <w:p w:rsidR="00000000" w:rsidDel="00000000" w:rsidP="00000000" w:rsidRDefault="00000000" w:rsidRPr="00000000" w14:paraId="00000003">
      <w:pPr>
        <w:pStyle w:val="Title"/>
        <w:keepNext w:val="0"/>
        <w:keepLines w:val="0"/>
        <w:spacing w:after="80" w:lineRule="auto"/>
        <w:rPr>
          <w:rFonts w:ascii="Caveat" w:cs="Caveat" w:eastAsia="Caveat" w:hAnsi="Caveat"/>
          <w:sz w:val="68"/>
          <w:szCs w:val="68"/>
        </w:rPr>
      </w:pPr>
      <w:bookmarkStart w:colFirst="0" w:colLast="0" w:name="_erzuddnqxklt" w:id="2"/>
      <w:bookmarkEnd w:id="2"/>
      <w:r w:rsidDel="00000000" w:rsidR="00000000" w:rsidRPr="00000000">
        <w:rPr>
          <w:rFonts w:ascii="Caveat" w:cs="Caveat" w:eastAsia="Caveat" w:hAnsi="Caveat"/>
          <w:sz w:val="68"/>
          <w:szCs w:val="68"/>
          <w:rtl w:val="0"/>
        </w:rPr>
        <w:t xml:space="preserve">Artispace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after="80" w:lineRule="auto"/>
        <w:rPr/>
      </w:pPr>
      <w:bookmarkStart w:colFirst="0" w:colLast="0" w:name="_wuimmcrrm9m" w:id="3"/>
      <w:bookmarkEnd w:id="3"/>
      <w:r w:rsidDel="00000000" w:rsidR="00000000" w:rsidRPr="00000000">
        <w:rPr>
          <w:rtl w:val="0"/>
        </w:rPr>
      </w:r>
    </w:p>
    <w:p w:rsidR="00000000" w:rsidDel="00000000" w:rsidP="00000000" w:rsidRDefault="00000000" w:rsidRPr="00000000" w14:paraId="00000006">
      <w:pPr>
        <w:pStyle w:val="Heading1"/>
        <w:keepNext w:val="0"/>
        <w:keepLines w:val="0"/>
        <w:spacing w:after="80" w:lineRule="auto"/>
        <w:rPr/>
      </w:pPr>
      <w:bookmarkStart w:colFirst="0" w:colLast="0" w:name="_h2p48irc4idd" w:id="4"/>
      <w:bookmarkEnd w:id="4"/>
      <w:r w:rsidDel="00000000" w:rsidR="00000000" w:rsidRPr="00000000">
        <w:rPr>
          <w:rtl w:val="0"/>
        </w:rPr>
        <w:t xml:space="preserve">Artispace: Detailed Application Description</w:t>
      </w:r>
    </w:p>
    <w:p w:rsidR="00000000" w:rsidDel="00000000" w:rsidP="00000000" w:rsidRDefault="00000000" w:rsidRPr="00000000" w14:paraId="00000007">
      <w:pPr>
        <w:pStyle w:val="Heading2"/>
        <w:spacing w:before="280" w:lineRule="auto"/>
        <w:rPr/>
      </w:pPr>
      <w:bookmarkStart w:colFirst="0" w:colLast="0" w:name="_2vsla7ctqu5s" w:id="5"/>
      <w:bookmarkEnd w:id="5"/>
      <w:r w:rsidDel="00000000" w:rsidR="00000000" w:rsidRPr="00000000">
        <w:rPr>
          <w:rtl w:val="0"/>
        </w:rPr>
        <w:t xml:space="preserve">1. The Executive Summary</w:t>
      </w:r>
    </w:p>
    <w:p w:rsidR="00000000" w:rsidDel="00000000" w:rsidP="00000000" w:rsidRDefault="00000000" w:rsidRPr="00000000" w14:paraId="00000008">
      <w:pPr>
        <w:keepNext w:val="0"/>
        <w:keepLines w:val="0"/>
        <w:spacing w:after="240" w:before="240" w:lineRule="auto"/>
        <w:rPr/>
      </w:pPr>
      <w:r w:rsidDel="00000000" w:rsidR="00000000" w:rsidRPr="00000000">
        <w:rPr>
          <w:rtl w:val="0"/>
        </w:rPr>
        <w:t xml:space="preserve">Artispace is the next-generation digital home for professional artists. It solves the critical compromise between a static portfolio website and a distracting social media feed. Artispace is a high-fidelity, interactive platform where artists gain complete creative control over their presentation while leveraging a powerful social discovery engine to build their audience and secure commissions.</w:t>
      </w:r>
    </w:p>
    <w:p w:rsidR="00000000" w:rsidDel="00000000" w:rsidP="00000000" w:rsidRDefault="00000000" w:rsidRPr="00000000" w14:paraId="00000009">
      <w:pPr>
        <w:keepNext w:val="0"/>
        <w:keepLines w:val="0"/>
        <w:spacing w:after="240" w:before="240" w:lineRule="auto"/>
        <w:rPr/>
      </w:pPr>
      <w:r w:rsidDel="00000000" w:rsidR="00000000" w:rsidRPr="00000000">
        <w:rPr>
          <w:rtl w:val="0"/>
        </w:rPr>
        <w:t xml:space="preserve">Our core value lies in treating digital art display with the same reverence as a physical gallery, supported by modern, performant technology.</w:t>
      </w:r>
    </w:p>
    <w:p w:rsidR="00000000" w:rsidDel="00000000" w:rsidP="00000000" w:rsidRDefault="00000000" w:rsidRPr="00000000" w14:paraId="0000000A">
      <w:pPr>
        <w:pStyle w:val="Heading2"/>
        <w:spacing w:before="280" w:lineRule="auto"/>
        <w:rPr/>
      </w:pPr>
      <w:bookmarkStart w:colFirst="0" w:colLast="0" w:name="_bjmq8fd8tz9" w:id="6"/>
      <w:bookmarkEnd w:id="6"/>
      <w:r w:rsidDel="00000000" w:rsidR="00000000" w:rsidRPr="00000000">
        <w:rPr>
          <w:rtl w:val="0"/>
        </w:rPr>
        <w:t xml:space="preserve">2. Core User Experience: The Blend</w:t>
      </w:r>
    </w:p>
    <w:p w:rsidR="00000000" w:rsidDel="00000000" w:rsidP="00000000" w:rsidRDefault="00000000" w:rsidRPr="00000000" w14:paraId="0000000B">
      <w:pPr>
        <w:pStyle w:val="Heading3"/>
        <w:spacing w:after="40" w:before="240" w:lineRule="auto"/>
        <w:rPr/>
      </w:pPr>
      <w:bookmarkStart w:colFirst="0" w:colLast="0" w:name="_nh7px4gea0b" w:id="7"/>
      <w:bookmarkEnd w:id="7"/>
      <w:r w:rsidDel="00000000" w:rsidR="00000000" w:rsidRPr="00000000">
        <w:rPr>
          <w:rtl w:val="0"/>
        </w:rPr>
        <w:t xml:space="preserve">A. For the Artist (The Portfolio)</w:t>
      </w:r>
    </w:p>
    <w:p w:rsidR="00000000" w:rsidDel="00000000" w:rsidP="00000000" w:rsidRDefault="00000000" w:rsidRPr="00000000" w14:paraId="0000000C">
      <w:pPr>
        <w:keepNext w:val="0"/>
        <w:keepLines w:val="0"/>
        <w:spacing w:after="240" w:before="240" w:lineRule="auto"/>
        <w:rPr/>
      </w:pPr>
      <w:r w:rsidDel="00000000" w:rsidR="00000000" w:rsidRPr="00000000">
        <w:rPr>
          <w:rtl w:val="0"/>
        </w:rPr>
        <w:t xml:space="preserve">Artispace gives artists the professional tools they need, moving beyond the simple "photo dump" of other platforms:</w:t>
      </w:r>
    </w:p>
    <w:p w:rsidR="00000000" w:rsidDel="00000000" w:rsidP="00000000" w:rsidRDefault="00000000" w:rsidRPr="00000000" w14:paraId="0000000D">
      <w:pPr>
        <w:keepNext w:val="0"/>
        <w:keepLines w:val="0"/>
        <w:numPr>
          <w:ilvl w:val="0"/>
          <w:numId w:val="6"/>
        </w:numPr>
        <w:spacing w:after="0" w:afterAutospacing="0" w:before="240" w:lineRule="auto"/>
        <w:ind w:left="720" w:hanging="360"/>
        <w:rPr/>
      </w:pPr>
      <w:r w:rsidDel="00000000" w:rsidR="00000000" w:rsidRPr="00000000">
        <w:rPr>
          <w:rtl w:val="0"/>
        </w:rPr>
        <w:t xml:space="preserve">Exhibition-Style Curation: Artists can group their work into flexible collections (e.g., "Monochrome Series," "2025 Retrospective," "Works-in-Progress") or post pieces as Standalones.</w:t>
      </w:r>
    </w:p>
    <w:p w:rsidR="00000000" w:rsidDel="00000000" w:rsidP="00000000" w:rsidRDefault="00000000" w:rsidRPr="00000000" w14:paraId="0000000E">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Custom Presentation Engine: Each collection or profile section can be assigned a unique visual layout (e.g., a tight Masonry Grid, a focused Slideshow, or a traditional Full Gallery view) using customizable themes, ensuring the presentation style matches the artwork's intent.</w:t>
      </w:r>
    </w:p>
    <w:p w:rsidR="00000000" w:rsidDel="00000000" w:rsidP="00000000" w:rsidRDefault="00000000" w:rsidRPr="00000000" w14:paraId="0000000F">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High-Fidelity Media: The platform supports and displays original, high-resolution files without aggressive compression, guaranteeing that the detail, colour, and texture of the art are accurately preserved and delivered globally at high speed via our CDN.</w:t>
      </w:r>
    </w:p>
    <w:p w:rsidR="00000000" w:rsidDel="00000000" w:rsidP="00000000" w:rsidRDefault="00000000" w:rsidRPr="00000000" w14:paraId="00000010">
      <w:pPr>
        <w:keepNext w:val="0"/>
        <w:keepLines w:val="0"/>
        <w:numPr>
          <w:ilvl w:val="0"/>
          <w:numId w:val="6"/>
        </w:numPr>
        <w:spacing w:after="240" w:before="0" w:beforeAutospacing="0" w:lineRule="auto"/>
        <w:ind w:left="720" w:hanging="360"/>
        <w:rPr/>
      </w:pPr>
      <w:r w:rsidDel="00000000" w:rsidR="00000000" w:rsidRPr="00000000">
        <w:rPr>
          <w:rtl w:val="0"/>
        </w:rPr>
        <w:t xml:space="preserve">Professional Protection: Original art files are protected via Pre-Signed URLs and a robust security model to prevent mass scraping and unauthorized downloading.</w:t>
      </w:r>
    </w:p>
    <w:p w:rsidR="00000000" w:rsidDel="00000000" w:rsidP="00000000" w:rsidRDefault="00000000" w:rsidRPr="00000000" w14:paraId="00000011">
      <w:pPr>
        <w:pStyle w:val="Heading3"/>
        <w:spacing w:after="40" w:before="240" w:lineRule="auto"/>
        <w:rPr/>
      </w:pPr>
      <w:bookmarkStart w:colFirst="0" w:colLast="0" w:name="_tz6sqfl1ex73" w:id="8"/>
      <w:bookmarkEnd w:id="8"/>
      <w:r w:rsidDel="00000000" w:rsidR="00000000" w:rsidRPr="00000000">
        <w:rPr>
          <w:rtl w:val="0"/>
        </w:rPr>
        <w:t xml:space="preserve">B. For the Viewer (The Network)</w:t>
      </w:r>
    </w:p>
    <w:p w:rsidR="00000000" w:rsidDel="00000000" w:rsidP="00000000" w:rsidRDefault="00000000" w:rsidRPr="00000000" w14:paraId="00000012">
      <w:pPr>
        <w:keepNext w:val="0"/>
        <w:keepLines w:val="0"/>
        <w:spacing w:after="240" w:before="240" w:lineRule="auto"/>
        <w:rPr/>
      </w:pPr>
      <w:r w:rsidDel="00000000" w:rsidR="00000000" w:rsidRPr="00000000">
        <w:rPr>
          <w:rtl w:val="0"/>
        </w:rPr>
        <w:t xml:space="preserve">Artispace provides a focused, high-quality viewing experience driven by engaging social mechanics:</w:t>
      </w:r>
    </w:p>
    <w:p w:rsidR="00000000" w:rsidDel="00000000" w:rsidP="00000000" w:rsidRDefault="00000000" w:rsidRPr="00000000" w14:paraId="00000013">
      <w:pPr>
        <w:keepNext w:val="0"/>
        <w:keepLines w:val="0"/>
        <w:numPr>
          <w:ilvl w:val="0"/>
          <w:numId w:val="9"/>
        </w:numPr>
        <w:spacing w:after="0" w:afterAutospacing="0" w:before="240" w:lineRule="auto"/>
        <w:ind w:left="720" w:hanging="360"/>
        <w:rPr/>
      </w:pPr>
      <w:r w:rsidDel="00000000" w:rsidR="00000000" w:rsidRPr="00000000">
        <w:rPr>
          <w:rtl w:val="0"/>
        </w:rPr>
        <w:t xml:space="preserve">The Personalized Feed: Viewers receive a dynamic stream of content from followed artists, prioritized by a proprietary Affinity-based Algorithm. This ensures users see the most relevant, recent work first, cutting through the noise of purely popularity-driven feeds.</w:t>
      </w:r>
    </w:p>
    <w:p w:rsidR="00000000" w:rsidDel="00000000" w:rsidP="00000000" w:rsidRDefault="00000000" w:rsidRPr="00000000" w14:paraId="00000014">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Focused Interaction: Core social features like Following, Liking, and Commenting encourage organic community building without the pressure of ephemeral content or distracting ads.</w:t>
      </w:r>
    </w:p>
    <w:p w:rsidR="00000000" w:rsidDel="00000000" w:rsidP="00000000" w:rsidRDefault="00000000" w:rsidRPr="00000000" w14:paraId="00000015">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Intelligent Discovery: The "Explore" page uses Graph Theory to recommend new, relevant artists based on the user's existing network and the stylistic tags of their saved art, fostering meaningful connections within the art community.</w:t>
      </w:r>
    </w:p>
    <w:p w:rsidR="00000000" w:rsidDel="00000000" w:rsidP="00000000" w:rsidRDefault="00000000" w:rsidRPr="00000000" w14:paraId="00000016">
      <w:pPr>
        <w:keepNext w:val="0"/>
        <w:keepLines w:val="0"/>
        <w:numPr>
          <w:ilvl w:val="0"/>
          <w:numId w:val="9"/>
        </w:numPr>
        <w:spacing w:after="240" w:before="0" w:beforeAutospacing="0" w:lineRule="auto"/>
        <w:ind w:left="720" w:hanging="360"/>
        <w:rPr/>
      </w:pPr>
      <w:r w:rsidDel="00000000" w:rsidR="00000000" w:rsidRPr="00000000">
        <w:rPr>
          <w:rtl w:val="0"/>
        </w:rPr>
        <w:t xml:space="preserve">Industry Vetting: The platform is designed to facilitate professional networking by potentially tagging and verifying Industry Professionals (Gallerists, Art Directors) whose engagement signals quality and opportunity for the artists.</w:t>
      </w:r>
    </w:p>
    <w:p w:rsidR="00000000" w:rsidDel="00000000" w:rsidP="00000000" w:rsidRDefault="00000000" w:rsidRPr="00000000" w14:paraId="00000017">
      <w:pPr>
        <w:pStyle w:val="Heading2"/>
        <w:spacing w:before="280" w:lineRule="auto"/>
        <w:rPr/>
      </w:pPr>
      <w:bookmarkStart w:colFirst="0" w:colLast="0" w:name="_gm1dpqa1xh6l" w:id="9"/>
      <w:bookmarkEnd w:id="9"/>
      <w:r w:rsidDel="00000000" w:rsidR="00000000" w:rsidRPr="00000000">
        <w:rPr>
          <w:rtl w:val="0"/>
        </w:rPr>
        <w:t xml:space="preserve">3. Key Technical Differentiators</w:t>
      </w:r>
    </w:p>
    <w:p w:rsidR="00000000" w:rsidDel="00000000" w:rsidP="00000000" w:rsidRDefault="00000000" w:rsidRPr="00000000" w14:paraId="00000018">
      <w:pPr>
        <w:keepNext w:val="0"/>
        <w:keepLines w:val="0"/>
        <w:spacing w:after="240" w:before="240" w:lineRule="auto"/>
        <w:rPr/>
      </w:pPr>
      <w:r w:rsidDel="00000000" w:rsidR="00000000" w:rsidRPr="00000000">
        <w:rPr>
          <w:rtl w:val="0"/>
        </w:rPr>
        <w:t xml:space="preserve">Artispace relies on a modern, scalable computer science architecture:</w:t>
      </w:r>
    </w:p>
    <w:p w:rsidR="00000000" w:rsidDel="00000000" w:rsidP="00000000" w:rsidRDefault="00000000" w:rsidRPr="00000000" w14:paraId="00000019">
      <w:pPr>
        <w:keepNext w:val="0"/>
        <w:keepLines w:val="0"/>
        <w:numPr>
          <w:ilvl w:val="0"/>
          <w:numId w:val="7"/>
        </w:numPr>
        <w:spacing w:after="0" w:afterAutospacing="0" w:before="240" w:lineRule="auto"/>
        <w:ind w:left="720" w:hanging="360"/>
        <w:rPr/>
      </w:pPr>
      <w:r w:rsidDel="00000000" w:rsidR="00000000" w:rsidRPr="00000000">
        <w:rPr>
          <w:rtl w:val="0"/>
        </w:rPr>
        <w:t xml:space="preserve">Asynchronous Processing: Uploads are handled instantly, with heavy tasks (image resizing, thumbnail generation, feed fanout) managed in the background by Message Queues, guaranteeing a fast, responsive user experience.</w:t>
      </w:r>
    </w:p>
    <w:p w:rsidR="00000000" w:rsidDel="00000000" w:rsidP="00000000" w:rsidRDefault="00000000" w:rsidRPr="00000000" w14:paraId="0000001A">
      <w:pPr>
        <w:keepNext w:val="0"/>
        <w:keepLines w:val="0"/>
        <w:numPr>
          <w:ilvl w:val="0"/>
          <w:numId w:val="7"/>
        </w:numPr>
        <w:spacing w:after="0" w:afterAutospacing="0" w:before="0" w:beforeAutospacing="0" w:lineRule="auto"/>
        <w:ind w:left="720" w:hanging="360"/>
        <w:rPr/>
      </w:pPr>
      <w:r w:rsidDel="00000000" w:rsidR="00000000" w:rsidRPr="00000000">
        <w:rPr>
          <w:rtl w:val="0"/>
        </w:rPr>
        <w:t xml:space="preserve">Scalable Data Model: Uses a Many-to-Many relationship structure to support flexible categorization and a Graph Data Structure for efficient social networking queries.</w:t>
      </w:r>
    </w:p>
    <w:p w:rsidR="00000000" w:rsidDel="00000000" w:rsidP="00000000" w:rsidRDefault="00000000" w:rsidRPr="00000000" w14:paraId="0000001B">
      <w:pPr>
        <w:keepNext w:val="0"/>
        <w:keepLines w:val="0"/>
        <w:numPr>
          <w:ilvl w:val="0"/>
          <w:numId w:val="7"/>
        </w:numPr>
        <w:spacing w:after="240" w:before="0" w:beforeAutospacing="0" w:lineRule="auto"/>
        <w:ind w:left="720" w:hanging="360"/>
        <w:rPr/>
      </w:pPr>
      <w:r w:rsidDel="00000000" w:rsidR="00000000" w:rsidRPr="00000000">
        <w:rPr>
          <w:rtl w:val="0"/>
        </w:rPr>
        <w:t xml:space="preserve">Security First: Implements JWT authentication and Role-Based Access Control (RBAC) to secure every piece of data and functionality on the platform.</w:t>
      </w:r>
    </w:p>
    <w:p w:rsidR="00000000" w:rsidDel="00000000" w:rsidP="00000000" w:rsidRDefault="00000000" w:rsidRPr="00000000" w14:paraId="0000001C">
      <w:pPr>
        <w:keepNext w:val="0"/>
        <w:keepLines w:val="0"/>
        <w:spacing w:after="240" w:before="240" w:lineRule="auto"/>
        <w:rPr/>
      </w:pPr>
      <w:r w:rsidDel="00000000" w:rsidR="00000000" w:rsidRPr="00000000">
        <w:rPr>
          <w:rtl w:val="0"/>
        </w:rPr>
        <w:t xml:space="preserve">Artispace is not just another platform; it's the professional, interactive, and beautifully controlled home the modern artist deserves.</w:t>
      </w:r>
    </w:p>
    <w:p w:rsidR="00000000" w:rsidDel="00000000" w:rsidP="00000000" w:rsidRDefault="00000000" w:rsidRPr="00000000" w14:paraId="0000001D">
      <w:pPr>
        <w:keepNext w:val="0"/>
        <w:keepLines w:val="0"/>
        <w:spacing w:after="80" w:before="0" w:lineRule="auto"/>
        <w:rPr/>
      </w:pPr>
      <w:r w:rsidDel="00000000" w:rsidR="00000000" w:rsidRPr="00000000">
        <w:rPr>
          <w:rtl w:val="0"/>
        </w:rPr>
      </w:r>
    </w:p>
    <w:p w:rsidR="00000000" w:rsidDel="00000000" w:rsidP="00000000" w:rsidRDefault="00000000" w:rsidRPr="00000000" w14:paraId="0000001E">
      <w:pPr>
        <w:pStyle w:val="Heading1"/>
        <w:spacing w:after="80" w:lineRule="auto"/>
        <w:rPr/>
      </w:pPr>
      <w:bookmarkStart w:colFirst="0" w:colLast="0" w:name="_hz1iycoq36j1" w:id="10"/>
      <w:bookmarkEnd w:id="10"/>
      <w:r w:rsidDel="00000000" w:rsidR="00000000" w:rsidRPr="00000000">
        <w:rPr>
          <w:rtl w:val="0"/>
        </w:rPr>
        <w:t xml:space="preserve">Artispace: Comprehensive Technical &amp; Product Documentation</w:t>
      </w:r>
    </w:p>
    <w:p w:rsidR="00000000" w:rsidDel="00000000" w:rsidP="00000000" w:rsidRDefault="00000000" w:rsidRPr="00000000" w14:paraId="0000001F">
      <w:pPr>
        <w:keepNext w:val="0"/>
        <w:keepLines w:val="0"/>
        <w:spacing w:after="80" w:before="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0" w:lineRule="auto"/>
        <w:ind w:left="0" w:firstLine="0"/>
        <w:rPr>
          <w:b w:val="1"/>
          <w:bCs w:val="1"/>
          <w:color w:val="000000"/>
          <w:sz w:val="26"/>
          <w:szCs w:val="26"/>
        </w:rPr>
      </w:pPr>
      <w:bookmarkStart w:colFirst="0" w:colLast="0" w:name="_nmosb2meat1z" w:id="11"/>
      <w:bookmarkEnd w:id="11"/>
      <w:r w:rsidDel="00000000" w:rsidR="00000000" w:rsidRPr="00000000">
        <w:rPr>
          <w:b w:val="1"/>
          <w:bCs w:val="1"/>
          <w:color w:val="000000"/>
          <w:sz w:val="26"/>
          <w:szCs w:val="26"/>
          <w:rtl w:val="0"/>
        </w:rPr>
        <w:t xml:space="preserve">I. Vision, Problem Solved, &amp; Differentiation</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7475"/>
        <w:tblGridChange w:id="0">
          <w:tblGrid>
            <w:gridCol w:w="1745"/>
            <w:gridCol w:w="74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ind w:left="720" w:hanging="360"/>
              <w:rPr/>
            </w:pPr>
            <w:r w:rsidDel="00000000" w:rsidR="00000000" w:rsidRPr="00000000">
              <w:rPr>
                <w:b w:val="1"/>
                <w:bCs w:val="1"/>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ind w:left="720" w:hanging="360"/>
              <w:rPr/>
            </w:pPr>
            <w:r w:rsidDel="00000000" w:rsidR="00000000" w:rsidRPr="00000000">
              <w:rPr>
                <w:b w:val="1"/>
                <w:bCs w:val="1"/>
                <w:rtl w:val="0"/>
              </w:rPr>
              <w:t xml:space="preserve">Detail</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ind w:left="720" w:hanging="360"/>
              <w:rPr/>
            </w:pPr>
            <w:r w:rsidDel="00000000" w:rsidR="00000000" w:rsidRPr="00000000">
              <w:rPr>
                <w:b w:val="1"/>
                <w:bCs w:val="1"/>
                <w:rtl w:val="0"/>
              </w:rPr>
              <w:t xml:space="preserve">Core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ind w:left="720" w:hanging="360"/>
              <w:rPr/>
            </w:pPr>
            <w:r w:rsidDel="00000000" w:rsidR="00000000" w:rsidRPr="00000000">
              <w:rPr>
                <w:rtl w:val="0"/>
              </w:rPr>
              <w:t xml:space="preserve">To be the premier interactive portfolio platform that combines professional presentation quality with the organic discovery and engagement of social networking.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ind w:left="720" w:hanging="360"/>
              <w:rPr/>
            </w:pPr>
            <w:r w:rsidDel="00000000" w:rsidR="00000000" w:rsidRPr="00000000">
              <w:rPr>
                <w:b w:val="1"/>
                <w:bCs w:val="1"/>
                <w:rtl w:val="0"/>
              </w:rPr>
              <w:t xml:space="preserve">Unique Selling Point (USP)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ind w:left="720" w:hanging="360"/>
              <w:rPr/>
            </w:pPr>
            <w:r w:rsidDel="00000000" w:rsidR="00000000" w:rsidRPr="00000000">
              <w:rPr>
                <w:rtl w:val="0"/>
              </w:rPr>
              <w:t xml:space="preserve">Customizable, exhibition-style categorization of work with high-fidelity media delivery, eliminating the compromise between static professional sites and distracting social feeds.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ind w:left="720" w:hanging="360"/>
              <w:rPr/>
            </w:pPr>
            <w:r w:rsidDel="00000000" w:rsidR="00000000" w:rsidRPr="00000000">
              <w:rPr>
                <w:b w:val="1"/>
                <w:bCs w:val="1"/>
                <w:rtl w:val="0"/>
              </w:rPr>
              <w:t xml:space="preserve">Problem Solved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ind w:left="720" w:hanging="360"/>
              <w:rPr/>
            </w:pPr>
            <w:r w:rsidDel="00000000" w:rsidR="00000000" w:rsidRPr="00000000">
              <w:rPr>
                <w:rtl w:val="0"/>
              </w:rPr>
              <w:t xml:space="preserve">1. </w:t>
            </w:r>
            <w:r w:rsidDel="00000000" w:rsidR="00000000" w:rsidRPr="00000000">
              <w:rPr>
                <w:b w:val="1"/>
                <w:bCs w:val="1"/>
                <w:rtl w:val="0"/>
              </w:rPr>
              <w:t xml:space="preserve">Lack of Discovery</w:t>
            </w:r>
            <w:r w:rsidDel="00000000" w:rsidR="00000000" w:rsidRPr="00000000">
              <w:rPr>
                <w:rtl w:val="0"/>
              </w:rPr>
              <w:t xml:space="preserve"> on traditional portfolio sites. 2. </w:t>
            </w:r>
            <w:r w:rsidDel="00000000" w:rsidR="00000000" w:rsidRPr="00000000">
              <w:rPr>
                <w:b w:val="1"/>
                <w:bCs w:val="1"/>
                <w:rtl w:val="0"/>
              </w:rPr>
              <w:t xml:space="preserve">Compromised Quality &amp; Control</w:t>
            </w:r>
            <w:r w:rsidDel="00000000" w:rsidR="00000000" w:rsidRPr="00000000">
              <w:rPr>
                <w:rtl w:val="0"/>
              </w:rPr>
              <w:t xml:space="preserve"> on mass social media platforms (algorithmic control, image compression). 3. </w:t>
            </w:r>
            <w:r w:rsidDel="00000000" w:rsidR="00000000" w:rsidRPr="00000000">
              <w:rPr>
                <w:b w:val="1"/>
                <w:bCs w:val="1"/>
                <w:rtl w:val="0"/>
              </w:rPr>
              <w:t xml:space="preserve">Missing Professional Context</w:t>
            </w:r>
            <w:r w:rsidDel="00000000" w:rsidR="00000000" w:rsidRPr="00000000">
              <w:rPr>
                <w:rtl w:val="0"/>
              </w:rPr>
              <w:t xml:space="preserve"> for artist-client networking.</w:t>
            </w:r>
          </w:p>
        </w:tc>
      </w:tr>
    </w:tbl>
    <w:p w:rsidR="00000000" w:rsidDel="00000000" w:rsidP="00000000" w:rsidRDefault="00000000" w:rsidRPr="00000000" w14:paraId="00000029">
      <w:pPr>
        <w:pStyle w:val="Heading3"/>
        <w:keepNext w:val="0"/>
        <w:keepLines w:val="0"/>
        <w:spacing w:before="0" w:lineRule="auto"/>
        <w:ind w:left="0" w:firstLine="0"/>
        <w:rPr>
          <w:b w:val="1"/>
          <w:bCs w:val="1"/>
          <w:color w:val="000000"/>
          <w:sz w:val="26"/>
          <w:szCs w:val="26"/>
        </w:rPr>
      </w:pPr>
      <w:bookmarkStart w:colFirst="0" w:colLast="0" w:name="_jezn9bdl3ycp" w:id="12"/>
      <w:bookmarkEnd w:id="12"/>
      <w:r w:rsidDel="00000000" w:rsidR="00000000" w:rsidRPr="00000000">
        <w:rPr>
          <w:rtl w:val="0"/>
        </w:rPr>
      </w:r>
    </w:p>
    <w:p w:rsidR="00000000" w:rsidDel="00000000" w:rsidP="00000000" w:rsidRDefault="00000000" w:rsidRPr="00000000" w14:paraId="0000002A">
      <w:pPr>
        <w:pStyle w:val="Heading3"/>
        <w:keepNext w:val="0"/>
        <w:keepLines w:val="0"/>
        <w:spacing w:before="0" w:lineRule="auto"/>
        <w:ind w:left="0" w:firstLine="0"/>
        <w:rPr>
          <w:b w:val="1"/>
          <w:bCs w:val="1"/>
          <w:color w:val="000000"/>
          <w:sz w:val="26"/>
          <w:szCs w:val="26"/>
        </w:rPr>
      </w:pPr>
      <w:bookmarkStart w:colFirst="0" w:colLast="0" w:name="_dcl70n25sekp" w:id="13"/>
      <w:bookmarkEnd w:id="13"/>
      <w:r w:rsidDel="00000000" w:rsidR="00000000" w:rsidRPr="00000000">
        <w:rPr>
          <w:b w:val="1"/>
          <w:bCs w:val="1"/>
          <w:color w:val="000000"/>
          <w:sz w:val="26"/>
          <w:szCs w:val="26"/>
          <w:rtl w:val="0"/>
        </w:rPr>
        <w:t xml:space="preserve">II. Core Functional Requirements (Features)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9456869009584"/>
        <w:gridCol w:w="4595.271565495207"/>
        <w:gridCol w:w="2875.7827476038337"/>
        <w:tblGridChange w:id="0">
          <w:tblGrid>
            <w:gridCol w:w="1888.9456869009584"/>
            <w:gridCol w:w="4595.271565495207"/>
            <w:gridCol w:w="2875.7827476038337"/>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ind w:left="720" w:hanging="360"/>
              <w:rPr/>
            </w:pPr>
            <w:r w:rsidDel="00000000" w:rsidR="00000000" w:rsidRPr="00000000">
              <w:rPr>
                <w:b w:val="1"/>
                <w:bCs w:val="1"/>
                <w:rtl w:val="0"/>
              </w:rPr>
              <w:t xml:space="preserve">Feature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ind w:left="720" w:hanging="360"/>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ind w:left="720" w:hanging="360"/>
              <w:rPr/>
            </w:pPr>
            <w:r w:rsidDel="00000000" w:rsidR="00000000" w:rsidRPr="00000000">
              <w:rPr>
                <w:b w:val="1"/>
                <w:bCs w:val="1"/>
                <w:rtl w:val="0"/>
              </w:rPr>
              <w:t xml:space="preserve">Back-End/CS Feature Needed</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ind w:left="720" w:hanging="360"/>
              <w:rPr/>
            </w:pPr>
            <w:r w:rsidDel="00000000" w:rsidR="00000000" w:rsidRPr="00000000">
              <w:rPr>
                <w:b w:val="1"/>
                <w:bCs w:val="1"/>
                <w:rtl w:val="0"/>
              </w:rPr>
              <w:t xml:space="preserve">User Portfolio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ind w:left="720" w:hanging="360"/>
              <w:rPr/>
            </w:pPr>
            <w:r w:rsidDel="00000000" w:rsidR="00000000" w:rsidRPr="00000000">
              <w:rPr>
                <w:rtl w:val="0"/>
              </w:rPr>
              <w:t xml:space="preserve">Secure profile creation, management, and settings (privacy,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ind w:left="720" w:hanging="360"/>
              <w:rPr/>
            </w:pPr>
            <w:r w:rsidDel="00000000" w:rsidR="00000000" w:rsidRPr="00000000">
              <w:rPr>
                <w:b w:val="1"/>
                <w:bCs w:val="1"/>
                <w:rtl w:val="0"/>
              </w:rPr>
              <w:t xml:space="preserve">User Authentication (JWT), RBAC</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ind w:left="720" w:hanging="360"/>
              <w:rPr/>
            </w:pPr>
            <w:r w:rsidDel="00000000" w:rsidR="00000000" w:rsidRPr="00000000">
              <w:rPr>
                <w:b w:val="1"/>
                <w:bCs w:val="1"/>
                <w:rtl w:val="0"/>
              </w:rPr>
              <w:t xml:space="preserve">Content Upload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ind w:left="720" w:hanging="360"/>
              <w:rPr/>
            </w:pPr>
            <w:r w:rsidDel="00000000" w:rsidR="00000000" w:rsidRPr="00000000">
              <w:rPr>
                <w:rtl w:val="0"/>
              </w:rPr>
              <w:t xml:space="preserve">Upload high-resolution images/videos.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ind w:left="720" w:hanging="360"/>
              <w:rPr/>
            </w:pPr>
            <w:r w:rsidDel="00000000" w:rsidR="00000000" w:rsidRPr="00000000">
              <w:rPr>
                <w:b w:val="1"/>
                <w:bCs w:val="1"/>
                <w:rtl w:val="0"/>
              </w:rPr>
              <w:t xml:space="preserve">Asynchronous Image Processing, Cloud Object Storage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ind w:left="720" w:hanging="360"/>
              <w:rPr/>
            </w:pPr>
            <w:r w:rsidDel="00000000" w:rsidR="00000000" w:rsidRPr="00000000">
              <w:rPr>
                <w:b w:val="1"/>
                <w:bCs w:val="1"/>
                <w:rtl w:val="0"/>
              </w:rPr>
              <w:t xml:space="preserve">Flexible Curation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ind w:left="720" w:hanging="360"/>
              <w:rPr/>
            </w:pPr>
            <w:r w:rsidDel="00000000" w:rsidR="00000000" w:rsidRPr="00000000">
              <w:rPr>
                <w:rtl w:val="0"/>
              </w:rPr>
              <w:t xml:space="preserve">Artists can define work as a </w:t>
            </w:r>
            <w:r w:rsidDel="00000000" w:rsidR="00000000" w:rsidRPr="00000000">
              <w:rPr>
                <w:b w:val="1"/>
                <w:bCs w:val="1"/>
                <w:rtl w:val="0"/>
              </w:rPr>
              <w:t xml:space="preserve">Standalone Post</w:t>
            </w:r>
            <w:r w:rsidDel="00000000" w:rsidR="00000000" w:rsidRPr="00000000">
              <w:rPr>
                <w:rtl w:val="0"/>
              </w:rPr>
              <w:t xml:space="preserve"> or part of a multi-piece </w:t>
            </w:r>
            <w:r w:rsidDel="00000000" w:rsidR="00000000" w:rsidRPr="00000000">
              <w:rPr>
                <w:b w:val="1"/>
                <w:bCs w:val="1"/>
                <w:rtl w:val="0"/>
              </w:rPr>
              <w:t xml:space="preserve">Exhibition/Collection</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ind w:left="720" w:hanging="360"/>
              <w:rPr/>
            </w:pPr>
            <w:r w:rsidDel="00000000" w:rsidR="00000000" w:rsidRPr="00000000">
              <w:rPr>
                <w:b w:val="1"/>
                <w:bCs w:val="1"/>
                <w:rtl w:val="0"/>
              </w:rPr>
              <w:t xml:space="preserve">Many-to-Many Database Modeling</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ind w:left="720" w:hanging="360"/>
              <w:rPr/>
            </w:pPr>
            <w:r w:rsidDel="00000000" w:rsidR="00000000" w:rsidRPr="00000000">
              <w:rPr>
                <w:b w:val="1"/>
                <w:bCs w:val="1"/>
                <w:rtl w:val="0"/>
              </w:rPr>
              <w:t xml:space="preserve">Custom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ind w:left="720" w:hanging="360"/>
              <w:rPr/>
            </w:pPr>
            <w:r w:rsidDel="00000000" w:rsidR="00000000" w:rsidRPr="00000000">
              <w:rPr>
                <w:rtl w:val="0"/>
              </w:rPr>
              <w:t xml:space="preserve">Artists can choose different visual layouts (grid, gallery, masonry) and styles (colors, fonts) for their profile sections.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ind w:left="720" w:hanging="360"/>
              <w:rPr/>
            </w:pPr>
            <w:r w:rsidDel="00000000" w:rsidR="00000000" w:rsidRPr="00000000">
              <w:rPr>
                <w:b w:val="1"/>
                <w:bCs w:val="1"/>
                <w:rtl w:val="0"/>
              </w:rPr>
              <w:t xml:space="preserve">JSON Configuration in DB, Dynamic Front-End Rendering</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ind w:left="720" w:hanging="360"/>
              <w:rPr/>
            </w:pPr>
            <w:r w:rsidDel="00000000" w:rsidR="00000000" w:rsidRPr="00000000">
              <w:rPr>
                <w:b w:val="1"/>
                <w:bCs w:val="1"/>
                <w:rtl w:val="0"/>
              </w:rPr>
              <w:t xml:space="preserve">Social Connections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ind w:left="720" w:hanging="360"/>
              <w:rPr/>
            </w:pPr>
            <w:r w:rsidDel="00000000" w:rsidR="00000000" w:rsidRPr="00000000">
              <w:rPr>
                <w:rtl w:val="0"/>
              </w:rPr>
              <w:t xml:space="preserve">Ability to </w:t>
            </w:r>
            <w:r w:rsidDel="00000000" w:rsidR="00000000" w:rsidRPr="00000000">
              <w:rPr>
                <w:b w:val="1"/>
                <w:bCs w:val="1"/>
                <w:rtl w:val="0"/>
              </w:rPr>
              <w:t xml:space="preserve">Follow/Unfollow</w:t>
            </w:r>
            <w:r w:rsidDel="00000000" w:rsidR="00000000" w:rsidRPr="00000000">
              <w:rPr>
                <w:rtl w:val="0"/>
              </w:rPr>
              <w:t xml:space="preserve"> other artists.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ind w:left="720" w:hanging="360"/>
              <w:rPr/>
            </w:pPr>
            <w:r w:rsidDel="00000000" w:rsidR="00000000" w:rsidRPr="00000000">
              <w:rPr>
                <w:b w:val="1"/>
                <w:bCs w:val="1"/>
                <w:rtl w:val="0"/>
              </w:rPr>
              <w:t xml:space="preserve">Graph Data Structure (Adjacency List)</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ind w:left="720" w:hanging="360"/>
              <w:rPr/>
            </w:pPr>
            <w:r w:rsidDel="00000000" w:rsidR="00000000" w:rsidRPr="00000000">
              <w:rPr>
                <w:b w:val="1"/>
                <w:bCs w:val="1"/>
                <w:rtl w:val="0"/>
              </w:rPr>
              <w:t xml:space="preserve">Interactive Feed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ind w:left="720" w:hanging="360"/>
              <w:rPr/>
            </w:pPr>
            <w:r w:rsidDel="00000000" w:rsidR="00000000" w:rsidRPr="00000000">
              <w:rPr>
                <w:rtl w:val="0"/>
              </w:rPr>
              <w:t xml:space="preserve">A single stream of posts from followed users, sorted by relevance.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ind w:left="720" w:hanging="360"/>
              <w:rPr/>
            </w:pPr>
            <w:r w:rsidDel="00000000" w:rsidR="00000000" w:rsidRPr="00000000">
              <w:rPr>
                <w:b w:val="1"/>
                <w:bCs w:val="1"/>
                <w:rtl w:val="0"/>
              </w:rPr>
              <w:t xml:space="preserve">Personalized Ranking Algorithm (EdgeRank Model)</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ind w:left="720" w:hanging="360"/>
              <w:rPr/>
            </w:pPr>
            <w:r w:rsidDel="00000000" w:rsidR="00000000" w:rsidRPr="00000000">
              <w:rPr>
                <w:b w:val="1"/>
                <w:bCs w:val="1"/>
                <w:rtl w:val="0"/>
              </w:rPr>
              <w:t xml:space="preserve">Engagement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ind w:left="720" w:hanging="360"/>
              <w:rPr/>
            </w:pPr>
            <w:r w:rsidDel="00000000" w:rsidR="00000000" w:rsidRPr="00000000">
              <w:rPr>
                <w:rtl w:val="0"/>
              </w:rPr>
              <w:t xml:space="preserve">Likes and comments on individual pieces of 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ind w:left="720" w:hanging="360"/>
              <w:rPr/>
            </w:pPr>
            <w:r w:rsidDel="00000000" w:rsidR="00000000" w:rsidRPr="00000000">
              <w:rPr>
                <w:b w:val="1"/>
                <w:bCs w:val="1"/>
                <w:rtl w:val="0"/>
              </w:rPr>
              <w:t xml:space="preserve">Indexed Database Tables, Atomic Counters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ind w:left="720" w:hanging="360"/>
              <w:rPr/>
            </w:pPr>
            <w:r w:rsidDel="00000000" w:rsidR="00000000" w:rsidRPr="00000000">
              <w:rPr>
                <w:b w:val="1"/>
                <w:bCs w:val="1"/>
                <w:rtl w:val="0"/>
              </w:rPr>
              <w:t xml:space="preserve">Media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ind w:left="720" w:hanging="360"/>
              <w:rPr/>
            </w:pPr>
            <w:r w:rsidDel="00000000" w:rsidR="00000000" w:rsidRPr="00000000">
              <w:rPr>
                <w:rtl w:val="0"/>
              </w:rPr>
              <w:t xml:space="preserve">Art is displayed quickly and in high resolution.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ind w:left="720" w:hanging="360"/>
              <w:rPr/>
            </w:pPr>
            <w:r w:rsidDel="00000000" w:rsidR="00000000" w:rsidRPr="00000000">
              <w:rPr>
                <w:b w:val="1"/>
                <w:bCs w:val="1"/>
                <w:rtl w:val="0"/>
              </w:rPr>
              <w:t xml:space="preserve">Content Delivery Network (CDN), Pre-Signed URLs</w:t>
            </w:r>
            <w:r w:rsidDel="00000000" w:rsidR="00000000" w:rsidRPr="00000000">
              <w:rPr>
                <w:rtl w:val="0"/>
              </w:rPr>
            </w:r>
          </w:p>
        </w:tc>
      </w:tr>
    </w:tbl>
    <w:p w:rsidR="00000000" w:rsidDel="00000000" w:rsidP="00000000" w:rsidRDefault="00000000" w:rsidRPr="00000000" w14:paraId="00000046">
      <w:pPr>
        <w:pStyle w:val="Heading3"/>
        <w:keepNext w:val="0"/>
        <w:keepLines w:val="0"/>
        <w:spacing w:before="0" w:lineRule="auto"/>
        <w:ind w:left="0" w:firstLine="0"/>
        <w:rPr>
          <w:b w:val="1"/>
          <w:bCs w:val="1"/>
          <w:color w:val="000000"/>
          <w:sz w:val="26"/>
          <w:szCs w:val="26"/>
        </w:rPr>
      </w:pPr>
      <w:bookmarkStart w:colFirst="0" w:colLast="0" w:name="_wz5j68ckvb1a" w:id="14"/>
      <w:bookmarkEnd w:id="14"/>
      <w:r w:rsidDel="00000000" w:rsidR="00000000" w:rsidRPr="00000000">
        <w:rPr>
          <w:rtl w:val="0"/>
        </w:rPr>
      </w:r>
    </w:p>
    <w:p w:rsidR="00000000" w:rsidDel="00000000" w:rsidP="00000000" w:rsidRDefault="00000000" w:rsidRPr="00000000" w14:paraId="00000047">
      <w:pPr>
        <w:pStyle w:val="Heading3"/>
        <w:keepNext w:val="0"/>
        <w:keepLines w:val="0"/>
        <w:spacing w:before="0" w:lineRule="auto"/>
        <w:ind w:left="0" w:firstLine="0"/>
        <w:rPr>
          <w:b w:val="1"/>
          <w:bCs w:val="1"/>
          <w:color w:val="000000"/>
          <w:sz w:val="26"/>
          <w:szCs w:val="26"/>
        </w:rPr>
      </w:pPr>
      <w:bookmarkStart w:colFirst="0" w:colLast="0" w:name="_z9rtbxglr2j1" w:id="15"/>
      <w:bookmarkEnd w:id="15"/>
      <w:r w:rsidDel="00000000" w:rsidR="00000000" w:rsidRPr="00000000">
        <w:rPr>
          <w:b w:val="1"/>
          <w:bCs w:val="1"/>
          <w:color w:val="000000"/>
          <w:sz w:val="26"/>
          <w:szCs w:val="26"/>
          <w:rtl w:val="0"/>
        </w:rPr>
        <w:t xml:space="preserve">III. Computer Science Architecture &amp; Data Modeling</w:t>
      </w:r>
    </w:p>
    <w:p w:rsidR="00000000" w:rsidDel="00000000" w:rsidP="00000000" w:rsidRDefault="00000000" w:rsidRPr="00000000" w14:paraId="00000048">
      <w:pPr>
        <w:pStyle w:val="Heading4"/>
        <w:keepNext w:val="0"/>
        <w:keepLines w:val="0"/>
        <w:spacing w:after="40" w:before="0" w:lineRule="auto"/>
        <w:ind w:left="0" w:firstLine="0"/>
        <w:rPr>
          <w:b w:val="1"/>
          <w:bCs w:val="1"/>
          <w:color w:val="000000"/>
          <w:sz w:val="22"/>
          <w:szCs w:val="22"/>
        </w:rPr>
      </w:pPr>
      <w:bookmarkStart w:colFirst="0" w:colLast="0" w:name="_sec2cpaemf3w" w:id="16"/>
      <w:bookmarkEnd w:id="16"/>
      <w:r w:rsidDel="00000000" w:rsidR="00000000" w:rsidRPr="00000000">
        <w:rPr>
          <w:b w:val="1"/>
          <w:bCs w:val="1"/>
          <w:color w:val="000000"/>
          <w:sz w:val="22"/>
          <w:szCs w:val="22"/>
          <w:rtl w:val="0"/>
        </w:rPr>
        <w:t xml:space="preserve">A. Key Data Structures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3129.9680511182105"/>
        <w:gridCol w:w="4236.4217252396165"/>
        <w:tblGridChange w:id="0">
          <w:tblGrid>
            <w:gridCol w:w="1993.6102236421723"/>
            <w:gridCol w:w="3129.9680511182105"/>
            <w:gridCol w:w="4236.421725239616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ind w:left="720" w:hanging="360"/>
              <w:rPr/>
            </w:pPr>
            <w:r w:rsidDel="00000000" w:rsidR="00000000" w:rsidRPr="00000000">
              <w:rPr>
                <w:b w:val="1"/>
                <w:bCs w:val="1"/>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ind w:left="720" w:hanging="360"/>
              <w:rPr/>
            </w:pPr>
            <w:r w:rsidDel="00000000" w:rsidR="00000000" w:rsidRPr="00000000">
              <w:rPr>
                <w:b w:val="1"/>
                <w:bCs w:val="1"/>
                <w:rtl w:val="0"/>
              </w:rPr>
              <w:t xml:space="preserve">Data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ind w:left="720" w:hanging="360"/>
              <w:rPr/>
            </w:pPr>
            <w:r w:rsidDel="00000000" w:rsidR="00000000" w:rsidRPr="00000000">
              <w:rPr>
                <w:b w:val="1"/>
                <w:bCs w:val="1"/>
                <w:rtl w:val="0"/>
              </w:rPr>
              <w:t xml:space="preserve">Purpose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ind w:left="720" w:hanging="360"/>
              <w:rPr/>
            </w:pPr>
            <w:r w:rsidDel="00000000" w:rsidR="00000000" w:rsidRPr="00000000">
              <w:rPr>
                <w:b w:val="1"/>
                <w:bCs w:val="1"/>
                <w:rtl w:val="0"/>
              </w:rPr>
              <w:t xml:space="preserve">Social Connections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ind w:left="720" w:hanging="360"/>
              <w:rPr/>
            </w:pPr>
            <w:r w:rsidDel="00000000" w:rsidR="00000000" w:rsidRPr="00000000">
              <w:rPr>
                <w:b w:val="1"/>
                <w:bCs w:val="1"/>
                <w:rtl w:val="0"/>
              </w:rPr>
              <w:t xml:space="preserve">Adjacency List (Graph)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ind w:left="720" w:hanging="360"/>
              <w:rPr/>
            </w:pPr>
            <w:r w:rsidDel="00000000" w:rsidR="00000000" w:rsidRPr="00000000">
              <w:rPr>
                <w:rtl w:val="0"/>
              </w:rPr>
              <w:t xml:space="preserve">Stores who follows whom for lightning-fast feed generation.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ind w:left="720" w:hanging="360"/>
              <w:rPr/>
            </w:pPr>
            <w:r w:rsidDel="00000000" w:rsidR="00000000" w:rsidRPr="00000000">
              <w:rPr>
                <w:b w:val="1"/>
                <w:bCs w:val="1"/>
                <w:rtl w:val="0"/>
              </w:rPr>
              <w:t xml:space="preserve">Live Feed Ranking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ind w:left="720" w:hanging="360"/>
              <w:rPr/>
            </w:pPr>
            <w:r w:rsidDel="00000000" w:rsidR="00000000" w:rsidRPr="00000000">
              <w:rPr>
                <w:b w:val="1"/>
                <w:bCs w:val="1"/>
                <w:rtl w:val="0"/>
              </w:rPr>
              <w:t xml:space="preserve">Min-Heap / Max-Heap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ind w:left="720" w:hanging="360"/>
              <w:rPr/>
            </w:pPr>
            <w:r w:rsidDel="00000000" w:rsidR="00000000" w:rsidRPr="00000000">
              <w:rPr>
                <w:rtl w:val="0"/>
              </w:rPr>
              <w:t xml:space="preserve">Used by the ranking algorithm to prioritize and retrieve the most relevant posts instantly.</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ind w:left="720" w:hanging="360"/>
              <w:rPr/>
            </w:pPr>
            <w:r w:rsidDel="00000000" w:rsidR="00000000" w:rsidRPr="00000000">
              <w:rPr>
                <w:b w:val="1"/>
                <w:bCs w:val="1"/>
                <w:rtl w:val="0"/>
              </w:rPr>
              <w:t xml:space="preserve">High-Volume Lookups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ind w:left="720" w:hanging="360"/>
              <w:rPr/>
            </w:pPr>
            <w:r w:rsidDel="00000000" w:rsidR="00000000" w:rsidRPr="00000000">
              <w:rPr>
                <w:b w:val="1"/>
                <w:bCs w:val="1"/>
                <w:rtl w:val="0"/>
              </w:rPr>
              <w:t xml:space="preserve">Hash Maps/Cached Counters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ind w:left="720" w:hanging="360"/>
              <w:rPr/>
            </w:pPr>
            <w:r w:rsidDel="00000000" w:rsidR="00000000" w:rsidRPr="00000000">
              <w:rPr>
                <w:rtl w:val="0"/>
              </w:rPr>
              <w:t xml:space="preserve">Stores data like follower counts and total likes for $O(1)$ lookup time, preventing database overload.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ind w:left="720" w:hanging="360"/>
              <w:rPr/>
            </w:pPr>
            <w:r w:rsidDel="00000000" w:rsidR="00000000" w:rsidRPr="00000000">
              <w:rPr>
                <w:b w:val="1"/>
                <w:bCs w:val="1"/>
                <w:rtl w:val="0"/>
              </w:rPr>
              <w:t xml:space="preserve">Flexible Curation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ind w:left="720" w:hanging="360"/>
              <w:rPr/>
            </w:pPr>
            <w:r w:rsidDel="00000000" w:rsidR="00000000" w:rsidRPr="00000000">
              <w:rPr>
                <w:b w:val="1"/>
                <w:bCs w:val="1"/>
                <w:rtl w:val="0"/>
              </w:rPr>
              <w:t xml:space="preserve">Bridge Table (Post_Category_Map)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ind w:left="720" w:hanging="360"/>
              <w:rPr/>
            </w:pPr>
            <w:r w:rsidDel="00000000" w:rsidR="00000000" w:rsidRPr="00000000">
              <w:rPr>
                <w:rtl w:val="0"/>
              </w:rPr>
              <w:t xml:space="preserve">Enables a single post to belong to multiple artist-defined "Exhibitions."</w:t>
            </w:r>
          </w:p>
        </w:tc>
      </w:tr>
    </w:tbl>
    <w:p w:rsidR="00000000" w:rsidDel="00000000" w:rsidP="00000000" w:rsidRDefault="00000000" w:rsidRPr="00000000" w14:paraId="00000058">
      <w:pPr>
        <w:pStyle w:val="Heading4"/>
        <w:keepNext w:val="0"/>
        <w:keepLines w:val="0"/>
        <w:spacing w:after="40" w:before="0" w:lineRule="auto"/>
        <w:ind w:left="0" w:firstLine="0"/>
        <w:rPr>
          <w:b w:val="1"/>
          <w:bCs w:val="1"/>
          <w:color w:val="000000"/>
          <w:sz w:val="22"/>
          <w:szCs w:val="22"/>
        </w:rPr>
      </w:pPr>
      <w:bookmarkStart w:colFirst="0" w:colLast="0" w:name="_mp25mq25aom6" w:id="17"/>
      <w:bookmarkEnd w:id="17"/>
      <w:r w:rsidDel="00000000" w:rsidR="00000000" w:rsidRPr="00000000">
        <w:rPr>
          <w:rtl w:val="0"/>
        </w:rPr>
      </w:r>
    </w:p>
    <w:p w:rsidR="00000000" w:rsidDel="00000000" w:rsidP="00000000" w:rsidRDefault="00000000" w:rsidRPr="00000000" w14:paraId="00000059">
      <w:pPr>
        <w:pStyle w:val="Heading4"/>
        <w:keepNext w:val="0"/>
        <w:keepLines w:val="0"/>
        <w:spacing w:after="40" w:before="0" w:lineRule="auto"/>
        <w:ind w:left="0" w:firstLine="0"/>
        <w:rPr>
          <w:b w:val="1"/>
          <w:bCs w:val="1"/>
          <w:color w:val="000000"/>
          <w:sz w:val="22"/>
          <w:szCs w:val="22"/>
        </w:rPr>
      </w:pPr>
      <w:bookmarkStart w:colFirst="0" w:colLast="0" w:name="_1u786e1r6jph" w:id="18"/>
      <w:bookmarkEnd w:id="18"/>
      <w:r w:rsidDel="00000000" w:rsidR="00000000" w:rsidRPr="00000000">
        <w:rPr>
          <w:b w:val="1"/>
          <w:bCs w:val="1"/>
          <w:color w:val="000000"/>
          <w:sz w:val="22"/>
          <w:szCs w:val="22"/>
          <w:rtl w:val="0"/>
        </w:rPr>
        <w:t xml:space="preserve">B. The Feed Ranking Algorithm (Post Score)</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9456869009584"/>
        <w:gridCol w:w="3698.1469648562297"/>
        <w:gridCol w:w="3772.907348242811"/>
        <w:tblGridChange w:id="0">
          <w:tblGrid>
            <w:gridCol w:w="1888.9456869009584"/>
            <w:gridCol w:w="3698.1469648562297"/>
            <w:gridCol w:w="3772.907348242811"/>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ind w:left="720" w:hanging="360"/>
              <w:rPr/>
            </w:pPr>
            <w:r w:rsidDel="00000000" w:rsidR="00000000" w:rsidRPr="00000000">
              <w:rPr>
                <w:b w:val="1"/>
                <w:bCs w:val="1"/>
                <w:rtl w:val="0"/>
              </w:rPr>
              <w:t xml:space="preserve">Formula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ind w:left="720" w:hanging="360"/>
              <w:rPr/>
            </w:pPr>
            <w:r w:rsidDel="00000000" w:rsidR="00000000" w:rsidRPr="00000000">
              <w:rPr>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ind w:left="720" w:hanging="360"/>
              <w:rPr/>
            </w:pPr>
            <w:r w:rsidDel="00000000" w:rsidR="00000000" w:rsidRPr="00000000">
              <w:rPr>
                <w:b w:val="1"/>
                <w:bCs w:val="1"/>
                <w:rtl w:val="0"/>
              </w:rPr>
              <w:t xml:space="preserve">Data Source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ind w:left="720" w:hanging="360"/>
              <w:rPr/>
            </w:pPr>
            <w:r w:rsidDel="00000000" w:rsidR="00000000" w:rsidRPr="00000000">
              <w:rPr>
                <w:b w:val="1"/>
                <w:bCs w:val="1"/>
                <w:rtl w:val="0"/>
              </w:rPr>
              <w:t xml:space="preserve">Affinity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ind w:left="720" w:hanging="360"/>
              <w:rPr/>
            </w:pPr>
            <w:r w:rsidDel="00000000" w:rsidR="00000000" w:rsidRPr="00000000">
              <w:rPr>
                <w:rtl w:val="0"/>
              </w:rPr>
              <w:t xml:space="preserve">Measures how interested the </w:t>
            </w:r>
            <w:r w:rsidDel="00000000" w:rsidR="00000000" w:rsidRPr="00000000">
              <w:rPr>
                <w:i w:val="1"/>
                <w:iCs w:val="1"/>
                <w:rtl w:val="0"/>
              </w:rPr>
              <w:t xml:space="preserve">viewer</w:t>
            </w:r>
            <w:r w:rsidDel="00000000" w:rsidR="00000000" w:rsidRPr="00000000">
              <w:rPr>
                <w:rtl w:val="0"/>
              </w:rPr>
              <w:t xml:space="preserve"> is in the </w:t>
            </w:r>
            <w:r w:rsidDel="00000000" w:rsidR="00000000" w:rsidRPr="00000000">
              <w:rPr>
                <w:i w:val="1"/>
                <w:iCs w:val="1"/>
                <w:rtl w:val="0"/>
              </w:rPr>
              <w:t xml:space="preserve">poster</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ind w:left="720" w:hanging="360"/>
              <w:rPr/>
            </w:pPr>
            <w:r w:rsidDel="00000000" w:rsidR="00000000" w:rsidRPr="00000000">
              <w:rPr>
                <w:rtl w:val="0"/>
              </w:rPr>
              <w:t xml:space="preserve">Past interactions (likes, comments, profile views) between the two users.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ind w:left="720" w:hanging="360"/>
              <w:rPr/>
            </w:pPr>
            <w:r w:rsidDel="00000000" w:rsidR="00000000" w:rsidRPr="00000000">
              <w:rPr>
                <w:b w:val="1"/>
                <w:bCs w:val="1"/>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ind w:left="720" w:hanging="360"/>
              <w:rPr/>
            </w:pPr>
            <w:r w:rsidDel="00000000" w:rsidR="00000000" w:rsidRPr="00000000">
              <w:rPr>
                <w:rtl w:val="0"/>
              </w:rPr>
              <w:t xml:space="preserve">Measures the inherent quality/popularity of the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ind w:left="720" w:hanging="360"/>
              <w:rPr/>
            </w:pPr>
            <w:r w:rsidDel="00000000" w:rsidR="00000000" w:rsidRPr="00000000">
              <w:rPr>
                <w:rtl w:val="0"/>
              </w:rPr>
              <w:t xml:space="preserve">Initial velocity of engagement (likes/comments within the first hour).</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ind w:left="720" w:hanging="360"/>
              <w:rPr/>
            </w:pPr>
            <w:r w:rsidDel="00000000" w:rsidR="00000000" w:rsidRPr="00000000">
              <w:rPr>
                <w:b w:val="1"/>
                <w:bCs w:val="1"/>
                <w:rtl w:val="0"/>
              </w:rPr>
              <w:t xml:space="preserve">Decay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ind w:left="720" w:hanging="360"/>
              <w:rPr/>
            </w:pPr>
            <w:r w:rsidDel="00000000" w:rsidR="00000000" w:rsidRPr="00000000">
              <w:rPr>
                <w:rtl w:val="0"/>
              </w:rPr>
              <w:t xml:space="preserve">Ensures new art is prioritized over old, regardless of initial popularity.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ind w:left="720" w:hanging="360"/>
              <w:rPr/>
            </w:pPr>
            <w:r w:rsidDel="00000000" w:rsidR="00000000" w:rsidRPr="00000000">
              <w:rPr>
                <w:rtl w:val="0"/>
              </w:rPr>
              <w:t xml:space="preserve">A time-based function applied to the post's </w:t>
            </w:r>
            <w:r w:rsidDel="00000000" w:rsidR="00000000" w:rsidRPr="00000000">
              <w:rPr>
                <w:b w:val="1"/>
                <w:bCs w:val="1"/>
                <w:rtl w:val="0"/>
              </w:rPr>
              <w:t xml:space="preserve">Timestamp</w:t>
            </w:r>
            <w:r w:rsidDel="00000000" w:rsidR="00000000" w:rsidRPr="00000000">
              <w:rPr>
                <w:rtl w:val="0"/>
              </w:rPr>
              <w:t xml:space="preserve">.</w:t>
            </w:r>
          </w:p>
        </w:tc>
      </w:tr>
    </w:tbl>
    <w:p w:rsidR="00000000" w:rsidDel="00000000" w:rsidP="00000000" w:rsidRDefault="00000000" w:rsidRPr="00000000" w14:paraId="00000066">
      <w:pPr>
        <w:spacing w:after="240" w:lineRule="auto"/>
        <w:ind w:left="0" w:firstLine="0"/>
        <w:rPr/>
      </w:pPr>
      <w:r w:rsidDel="00000000" w:rsidR="00000000" w:rsidRPr="00000000">
        <w:rPr/>
        <w:drawing>
          <wp:inline distB="114300" distT="114300" distL="114300" distR="114300">
            <wp:extent cx="5810250" cy="6381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02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4"/>
        <w:keepNext w:val="0"/>
        <w:keepLines w:val="0"/>
        <w:spacing w:after="40" w:before="0" w:lineRule="auto"/>
        <w:ind w:left="0" w:firstLine="0"/>
        <w:rPr>
          <w:b w:val="1"/>
          <w:bCs w:val="1"/>
          <w:color w:val="000000"/>
          <w:sz w:val="22"/>
          <w:szCs w:val="22"/>
        </w:rPr>
      </w:pPr>
      <w:bookmarkStart w:colFirst="0" w:colLast="0" w:name="_q0cnbqnlxhcc" w:id="19"/>
      <w:bookmarkEnd w:id="19"/>
      <w:r w:rsidDel="00000000" w:rsidR="00000000" w:rsidRPr="00000000">
        <w:rPr>
          <w:b w:val="1"/>
          <w:bCs w:val="1"/>
          <w:color w:val="000000"/>
          <w:sz w:val="22"/>
          <w:szCs w:val="22"/>
          <w:rtl w:val="0"/>
        </w:rPr>
        <w:t xml:space="preserve">C. Database Schema (Conceptual)</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6.8370607028755"/>
        <w:gridCol w:w="3832.7156549520764"/>
        <w:gridCol w:w="2980.447284345048"/>
        <w:tblGridChange w:id="0">
          <w:tblGrid>
            <w:gridCol w:w="2546.8370607028755"/>
            <w:gridCol w:w="3832.7156549520764"/>
            <w:gridCol w:w="2980.447284345048"/>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ind w:left="720" w:hanging="360"/>
              <w:rPr/>
            </w:pPr>
            <w:r w:rsidDel="00000000" w:rsidR="00000000" w:rsidRPr="00000000">
              <w:rPr>
                <w:b w:val="1"/>
                <w:bCs w:val="1"/>
                <w:rtl w:val="0"/>
              </w:rPr>
              <w:t xml:space="preserve">Table/Model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ind w:left="720" w:hanging="360"/>
              <w:rPr/>
            </w:pPr>
            <w:r w:rsidDel="00000000" w:rsidR="00000000" w:rsidRPr="00000000">
              <w:rPr>
                <w:b w:val="1"/>
                <w:bCs w:val="1"/>
                <w:rtl w:val="0"/>
              </w:rPr>
              <w:t xml:space="preserve">Key Fields (Minimum)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ind w:left="720" w:hanging="360"/>
              <w:rPr/>
            </w:pPr>
            <w:r w:rsidDel="00000000" w:rsidR="00000000" w:rsidRPr="00000000">
              <w:rPr>
                <w:b w:val="1"/>
                <w:bCs w:val="1"/>
                <w:rtl w:val="0"/>
              </w:rPr>
              <w:t xml:space="preserve">Relationship Focus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ind w:left="720" w:hanging="360"/>
              <w:rPr/>
            </w:pPr>
            <w:r w:rsidDel="00000000" w:rsidR="00000000" w:rsidRPr="00000000">
              <w:rPr>
                <w:b w:val="1"/>
                <w:bCs w:val="1"/>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ind w:left="720" w:hanging="360"/>
              <w:rPr/>
            </w:pPr>
            <w:r w:rsidDel="00000000" w:rsidR="00000000" w:rsidRPr="00000000">
              <w:rPr>
                <w:color w:val="188038"/>
                <w:rtl w:val="0"/>
              </w:rPr>
              <w:t xml:space="preserve">user_id</w:t>
            </w:r>
            <w:r w:rsidDel="00000000" w:rsidR="00000000" w:rsidRPr="00000000">
              <w:rPr>
                <w:rtl w:val="0"/>
              </w:rPr>
              <w:t xml:space="preserve">, </w:t>
            </w:r>
            <w:r w:rsidDel="00000000" w:rsidR="00000000" w:rsidRPr="00000000">
              <w:rPr>
                <w:color w:val="188038"/>
                <w:rtl w:val="0"/>
              </w:rPr>
              <w:t xml:space="preserve">username</w:t>
            </w:r>
            <w:r w:rsidDel="00000000" w:rsidR="00000000" w:rsidRPr="00000000">
              <w:rPr>
                <w:rtl w:val="0"/>
              </w:rPr>
              <w:t xml:space="preserve">, </w:t>
            </w:r>
            <w:r w:rsidDel="00000000" w:rsidR="00000000" w:rsidRPr="00000000">
              <w:rPr>
                <w:color w:val="188038"/>
                <w:rtl w:val="0"/>
              </w:rPr>
              <w:t xml:space="preserve">password_hash</w:t>
            </w:r>
            <w:r w:rsidDel="00000000" w:rsidR="00000000" w:rsidRPr="00000000">
              <w:rPr>
                <w:rtl w:val="0"/>
              </w:rPr>
              <w:t xml:space="preserve">, </w:t>
            </w:r>
            <w:r w:rsidDel="00000000" w:rsidR="00000000" w:rsidRPr="00000000">
              <w:rPr>
                <w:color w:val="188038"/>
                <w:rtl w:val="0"/>
              </w:rPr>
              <w:t xml:space="preserve">email</w:t>
            </w:r>
            <w:r w:rsidDel="00000000" w:rsidR="00000000" w:rsidRPr="00000000">
              <w:rPr>
                <w:rtl w:val="0"/>
              </w:rPr>
              <w:t xml:space="preserve">, </w:t>
            </w:r>
            <w:r w:rsidDel="00000000" w:rsidR="00000000" w:rsidRPr="00000000">
              <w:rPr>
                <w:color w:val="188038"/>
                <w:rtl w:val="0"/>
              </w:rPr>
              <w:t xml:space="preserve">role</w:t>
            </w:r>
            <w:r w:rsidDel="00000000" w:rsidR="00000000" w:rsidRPr="00000000">
              <w:rPr>
                <w:rtl w:val="0"/>
              </w:rPr>
              <w:t xml:space="preserve">, </w:t>
            </w:r>
            <w:r w:rsidDel="00000000" w:rsidR="00000000" w:rsidRPr="00000000">
              <w:rPr>
                <w:color w:val="188038"/>
                <w:rtl w:val="0"/>
              </w:rPr>
              <w:t xml:space="preserve">profile_config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ind w:left="720" w:hanging="360"/>
              <w:rPr/>
            </w:pPr>
            <w:r w:rsidDel="00000000" w:rsidR="00000000" w:rsidRPr="00000000">
              <w:rPr>
                <w:rtl w:val="0"/>
              </w:rPr>
              <w:t xml:space="preserve">Authentication &amp; Authorization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ind w:left="720" w:hanging="360"/>
              <w:rPr/>
            </w:pPr>
            <w:r w:rsidDel="00000000" w:rsidR="00000000" w:rsidRPr="00000000">
              <w:rPr>
                <w:b w:val="1"/>
                <w:bCs w:val="1"/>
                <w:rtl w:val="0"/>
              </w:rPr>
              <w:t xml:space="preserve">Posts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ind w:left="720" w:hanging="360"/>
              <w:rPr/>
            </w:pPr>
            <w:r w:rsidDel="00000000" w:rsidR="00000000" w:rsidRPr="00000000">
              <w:rPr>
                <w:color w:val="188038"/>
                <w:rtl w:val="0"/>
              </w:rPr>
              <w:t xml:space="preserve">post_id</w:t>
            </w:r>
            <w:r w:rsidDel="00000000" w:rsidR="00000000" w:rsidRPr="00000000">
              <w:rPr>
                <w:rtl w:val="0"/>
              </w:rPr>
              <w:t xml:space="preserve">, </w:t>
            </w:r>
            <w:r w:rsidDel="00000000" w:rsidR="00000000" w:rsidRPr="00000000">
              <w:rPr>
                <w:color w:val="188038"/>
                <w:rtl w:val="0"/>
              </w:rPr>
              <w:t xml:space="preserve">artist_id (FK)</w:t>
            </w:r>
            <w:r w:rsidDel="00000000" w:rsidR="00000000" w:rsidRPr="00000000">
              <w:rPr>
                <w:rtl w:val="0"/>
              </w:rPr>
              <w:t xml:space="preserve">, </w:t>
            </w:r>
            <w:r w:rsidDel="00000000" w:rsidR="00000000" w:rsidRPr="00000000">
              <w:rPr>
                <w:color w:val="188038"/>
                <w:rtl w:val="0"/>
              </w:rPr>
              <w:t xml:space="preserve">title</w:t>
            </w:r>
            <w:r w:rsidDel="00000000" w:rsidR="00000000" w:rsidRPr="00000000">
              <w:rPr>
                <w:rtl w:val="0"/>
              </w:rPr>
              <w:t xml:space="preserve">, </w:t>
            </w:r>
            <w:r w:rsidDel="00000000" w:rsidR="00000000" w:rsidRPr="00000000">
              <w:rPr>
                <w:color w:val="188038"/>
                <w:rtl w:val="0"/>
              </w:rPr>
              <w:t xml:space="preserve">media_path</w:t>
            </w:r>
            <w:r w:rsidDel="00000000" w:rsidR="00000000" w:rsidRPr="00000000">
              <w:rPr>
                <w:rtl w:val="0"/>
              </w:rPr>
              <w:t xml:space="preserve">, </w:t>
            </w:r>
            <w:r w:rsidDel="00000000" w:rsidR="00000000" w:rsidRPr="00000000">
              <w:rPr>
                <w:color w:val="188038"/>
                <w:rtl w:val="0"/>
              </w:rPr>
              <w:t xml:space="preserve">timestamp</w:t>
            </w:r>
            <w:r w:rsidDel="00000000" w:rsidR="00000000" w:rsidRPr="00000000">
              <w:rPr>
                <w:rtl w:val="0"/>
              </w:rPr>
              <w:t xml:space="preserve">, </w:t>
            </w:r>
            <w:r w:rsidDel="00000000" w:rsidR="00000000" w:rsidRPr="00000000">
              <w:rPr>
                <w:color w:val="188038"/>
                <w:rtl w:val="0"/>
              </w:rPr>
              <w:t xml:space="preserve">score (cached)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ind w:left="720" w:hanging="360"/>
              <w:rPr/>
            </w:pPr>
            <w:r w:rsidDel="00000000" w:rsidR="00000000" w:rsidRPr="00000000">
              <w:rPr>
                <w:rtl w:val="0"/>
              </w:rPr>
              <w:t xml:space="preserve">Content &amp; Retrieval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ind w:left="720" w:hanging="360"/>
              <w:rPr/>
            </w:pPr>
            <w:r w:rsidDel="00000000" w:rsidR="00000000" w:rsidRPr="00000000">
              <w:rPr>
                <w:b w:val="1"/>
                <w:bCs w:val="1"/>
                <w:rtl w:val="0"/>
              </w:rPr>
              <w:t xml:space="preserve">Follows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ind w:left="720" w:hanging="360"/>
              <w:rPr/>
            </w:pPr>
            <w:r w:rsidDel="00000000" w:rsidR="00000000" w:rsidRPr="00000000">
              <w:rPr>
                <w:color w:val="188038"/>
                <w:rtl w:val="0"/>
              </w:rPr>
              <w:t xml:space="preserve">follower_id (FK)</w:t>
            </w:r>
            <w:r w:rsidDel="00000000" w:rsidR="00000000" w:rsidRPr="00000000">
              <w:rPr>
                <w:rtl w:val="0"/>
              </w:rPr>
              <w:t xml:space="preserve">, </w:t>
            </w:r>
            <w:r w:rsidDel="00000000" w:rsidR="00000000" w:rsidRPr="00000000">
              <w:rPr>
                <w:color w:val="188038"/>
                <w:rtl w:val="0"/>
              </w:rPr>
              <w:t xml:space="preserve">following_id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ind w:left="720" w:hanging="360"/>
              <w:rPr/>
            </w:pPr>
            <w:r w:rsidDel="00000000" w:rsidR="00000000" w:rsidRPr="00000000">
              <w:rPr>
                <w:b w:val="1"/>
                <w:bCs w:val="1"/>
                <w:rtl w:val="0"/>
              </w:rPr>
              <w:t xml:space="preserve">Graph/Social Network Edge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ind w:left="720" w:hanging="360"/>
              <w:rPr/>
            </w:pPr>
            <w:r w:rsidDel="00000000" w:rsidR="00000000" w:rsidRPr="00000000">
              <w:rPr>
                <w:b w:val="1"/>
                <w:bCs w:val="1"/>
                <w:rtl w:val="0"/>
              </w:rPr>
              <w:t xml:space="preserve">Categories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ind w:left="720" w:hanging="360"/>
              <w:rPr/>
            </w:pPr>
            <w:r w:rsidDel="00000000" w:rsidR="00000000" w:rsidRPr="00000000">
              <w:rPr>
                <w:color w:val="188038"/>
                <w:rtl w:val="0"/>
              </w:rPr>
              <w:t xml:space="preserve">category_id</w:t>
            </w:r>
            <w:r w:rsidDel="00000000" w:rsidR="00000000" w:rsidRPr="00000000">
              <w:rPr>
                <w:rtl w:val="0"/>
              </w:rPr>
              <w:t xml:space="preserve">, </w:t>
            </w:r>
            <w:r w:rsidDel="00000000" w:rsidR="00000000" w:rsidRPr="00000000">
              <w:rPr>
                <w:color w:val="188038"/>
                <w:rtl w:val="0"/>
              </w:rPr>
              <w:t xml:space="preserve">artist_id (FK)</w:t>
            </w:r>
            <w:r w:rsidDel="00000000" w:rsidR="00000000" w:rsidRPr="00000000">
              <w:rPr>
                <w:rtl w:val="0"/>
              </w:rPr>
              <w:t xml:space="preserve">, </w:t>
            </w:r>
            <w:r w:rsidDel="00000000" w:rsidR="00000000" w:rsidRPr="00000000">
              <w:rPr>
                <w:color w:val="188038"/>
                <w:rtl w:val="0"/>
              </w:rPr>
              <w:t xml:space="preserve">category_name</w:t>
            </w:r>
            <w:r w:rsidDel="00000000" w:rsidR="00000000" w:rsidRPr="00000000">
              <w:rPr>
                <w:rtl w:val="0"/>
              </w:rPr>
              <w:t xml:space="preserve">, </w:t>
            </w:r>
            <w:r w:rsidDel="00000000" w:rsidR="00000000" w:rsidRPr="00000000">
              <w:rPr>
                <w:color w:val="188038"/>
                <w:rtl w:val="0"/>
              </w:rPr>
              <w:t xml:space="preserve">display_config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ind w:left="720" w:hanging="360"/>
              <w:rPr/>
            </w:pPr>
            <w:r w:rsidDel="00000000" w:rsidR="00000000" w:rsidRPr="00000000">
              <w:rPr>
                <w:b w:val="1"/>
                <w:bCs w:val="1"/>
                <w:rtl w:val="0"/>
              </w:rPr>
              <w:t xml:space="preserve">Custom Portfolio Structure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ind w:left="720" w:hanging="360"/>
              <w:rPr/>
            </w:pPr>
            <w:r w:rsidDel="00000000" w:rsidR="00000000" w:rsidRPr="00000000">
              <w:rPr>
                <w:b w:val="1"/>
                <w:bCs w:val="1"/>
                <w:rtl w:val="0"/>
              </w:rPr>
              <w:t xml:space="preserve">Post_Category_Map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ind w:left="720" w:hanging="360"/>
              <w:rPr/>
            </w:pPr>
            <w:r w:rsidDel="00000000" w:rsidR="00000000" w:rsidRPr="00000000">
              <w:rPr>
                <w:color w:val="188038"/>
                <w:rtl w:val="0"/>
              </w:rPr>
              <w:t xml:space="preserve">post_id (FK)</w:t>
            </w:r>
            <w:r w:rsidDel="00000000" w:rsidR="00000000" w:rsidRPr="00000000">
              <w:rPr>
                <w:rtl w:val="0"/>
              </w:rPr>
              <w:t xml:space="preserve">, </w:t>
            </w:r>
            <w:r w:rsidDel="00000000" w:rsidR="00000000" w:rsidRPr="00000000">
              <w:rPr>
                <w:color w:val="188038"/>
                <w:rtl w:val="0"/>
              </w:rPr>
              <w:t xml:space="preserve">category_id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ind w:left="720" w:hanging="360"/>
              <w:rPr/>
            </w:pPr>
            <w:r w:rsidDel="00000000" w:rsidR="00000000" w:rsidRPr="00000000">
              <w:rPr>
                <w:b w:val="1"/>
                <w:bCs w:val="1"/>
                <w:rtl w:val="0"/>
              </w:rPr>
              <w:t xml:space="preserve">Many-to-Many Bridge</w:t>
            </w:r>
            <w:r w:rsidDel="00000000" w:rsidR="00000000" w:rsidRPr="00000000">
              <w:rPr>
                <w:rtl w:val="0"/>
              </w:rPr>
              <w:t xml:space="preserve"> (Standalone or Collection)</w:t>
            </w:r>
          </w:p>
        </w:tc>
      </w:tr>
    </w:tbl>
    <w:p w:rsidR="00000000" w:rsidDel="00000000" w:rsidP="00000000" w:rsidRDefault="00000000" w:rsidRPr="00000000" w14:paraId="0000007A">
      <w:pPr>
        <w:pStyle w:val="Heading3"/>
        <w:keepNext w:val="0"/>
        <w:keepLines w:val="0"/>
        <w:spacing w:before="0" w:lineRule="auto"/>
        <w:ind w:left="0" w:firstLine="0"/>
        <w:rPr>
          <w:b w:val="1"/>
          <w:bCs w:val="1"/>
          <w:color w:val="000000"/>
          <w:sz w:val="26"/>
          <w:szCs w:val="26"/>
        </w:rPr>
      </w:pPr>
      <w:bookmarkStart w:colFirst="0" w:colLast="0" w:name="_dznncyg724yg" w:id="20"/>
      <w:bookmarkEnd w:id="20"/>
      <w:r w:rsidDel="00000000" w:rsidR="00000000" w:rsidRPr="00000000">
        <w:rPr>
          <w:rtl w:val="0"/>
        </w:rPr>
      </w:r>
    </w:p>
    <w:p w:rsidR="00000000" w:rsidDel="00000000" w:rsidP="00000000" w:rsidRDefault="00000000" w:rsidRPr="00000000" w14:paraId="0000007B">
      <w:pPr>
        <w:pStyle w:val="Heading3"/>
        <w:keepNext w:val="0"/>
        <w:keepLines w:val="0"/>
        <w:spacing w:before="0" w:lineRule="auto"/>
        <w:ind w:left="0" w:firstLine="0"/>
        <w:rPr>
          <w:b w:val="1"/>
          <w:bCs w:val="1"/>
          <w:color w:val="000000"/>
          <w:sz w:val="26"/>
          <w:szCs w:val="26"/>
        </w:rPr>
      </w:pPr>
      <w:bookmarkStart w:colFirst="0" w:colLast="0" w:name="_k1tzqlnxmetc" w:id="21"/>
      <w:bookmarkEnd w:id="21"/>
      <w:r w:rsidDel="00000000" w:rsidR="00000000" w:rsidRPr="00000000">
        <w:rPr>
          <w:b w:val="1"/>
          <w:bCs w:val="1"/>
          <w:color w:val="000000"/>
          <w:sz w:val="26"/>
          <w:szCs w:val="26"/>
          <w:rtl w:val="0"/>
        </w:rPr>
        <w:t xml:space="preserve">IV. Security &amp; Defense Strategy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3907.4760383386583"/>
        <w:gridCol w:w="3429.0095846645368"/>
        <w:tblGridChange w:id="0">
          <w:tblGrid>
            <w:gridCol w:w="2023.514376996805"/>
            <w:gridCol w:w="3907.4760383386583"/>
            <w:gridCol w:w="3429.0095846645368"/>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ind w:left="720" w:hanging="360"/>
              <w:rPr/>
            </w:pPr>
            <w:r w:rsidDel="00000000" w:rsidR="00000000" w:rsidRPr="00000000">
              <w:rPr>
                <w:b w:val="1"/>
                <w:bCs w:val="1"/>
                <w:rtl w:val="0"/>
              </w:rPr>
              <w:t xml:space="preserve">Security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ind w:left="720" w:hanging="360"/>
              <w:rPr/>
            </w:pPr>
            <w:r w:rsidDel="00000000" w:rsidR="00000000" w:rsidRPr="00000000">
              <w:rPr>
                <w:b w:val="1"/>
                <w:bCs w:val="1"/>
                <w:rtl w:val="0"/>
              </w:rPr>
              <w:t xml:space="preserve">CS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ind w:left="720" w:hanging="360"/>
              <w:rPr/>
            </w:pPr>
            <w:r w:rsidDel="00000000" w:rsidR="00000000" w:rsidRPr="00000000">
              <w:rPr>
                <w:b w:val="1"/>
                <w:bCs w:val="1"/>
                <w:rtl w:val="0"/>
              </w:rPr>
              <w:t xml:space="preserve">Defense Against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ind w:left="720" w:hanging="360"/>
              <w:rPr/>
            </w:pPr>
            <w:r w:rsidDel="00000000" w:rsidR="00000000" w:rsidRPr="00000000">
              <w:rPr>
                <w:b w:val="1"/>
                <w:bCs w:val="1"/>
                <w:rtl w:val="0"/>
              </w:rPr>
              <w:t xml:space="preserve">User 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ind w:left="720" w:hanging="360"/>
              <w:rPr/>
            </w:pPr>
            <w:r w:rsidDel="00000000" w:rsidR="00000000" w:rsidRPr="00000000">
              <w:rPr>
                <w:b w:val="1"/>
                <w:bCs w:val="1"/>
                <w:rtl w:val="0"/>
              </w:rPr>
              <w:t xml:space="preserve">Bcrypt/Argon2 Hashing with Salt</w:t>
            </w:r>
            <w:r w:rsidDel="00000000" w:rsidR="00000000" w:rsidRPr="00000000">
              <w:rPr>
                <w:rtl w:val="0"/>
              </w:rPr>
              <w:t xml:space="preserve"> for passwords.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ind w:left="720" w:hanging="360"/>
              <w:rPr/>
            </w:pPr>
            <w:r w:rsidDel="00000000" w:rsidR="00000000" w:rsidRPr="00000000">
              <w:rPr>
                <w:rtl w:val="0"/>
              </w:rPr>
              <w:t xml:space="preserve">Database breaches (prevents password recovery).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ind w:left="720" w:hanging="360"/>
              <w:rPr/>
            </w:pPr>
            <w:r w:rsidDel="00000000" w:rsidR="00000000" w:rsidRPr="00000000">
              <w:rPr>
                <w:b w:val="1"/>
                <w:bCs w:val="1"/>
                <w:rtl w:val="0"/>
              </w:rPr>
              <w:t xml:space="preserve">Secure 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ind w:left="720" w:hanging="360"/>
              <w:rPr/>
            </w:pPr>
            <w:r w:rsidDel="00000000" w:rsidR="00000000" w:rsidRPr="00000000">
              <w:rPr>
                <w:b w:val="1"/>
                <w:bCs w:val="1"/>
                <w:rtl w:val="0"/>
              </w:rPr>
              <w:t xml:space="preserve">JSON Web Tokens (JWT)</w:t>
            </w:r>
            <w:r w:rsidDel="00000000" w:rsidR="00000000" w:rsidRPr="00000000">
              <w:rPr>
                <w:rtl w:val="0"/>
              </w:rPr>
              <w:t xml:space="preserve"> sent via </w:t>
            </w:r>
            <w:r w:rsidDel="00000000" w:rsidR="00000000" w:rsidRPr="00000000">
              <w:rPr>
                <w:b w:val="1"/>
                <w:bCs w:val="1"/>
                <w:rtl w:val="0"/>
              </w:rPr>
              <w:t xml:space="preserve">HTTP-Only Cookies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ind w:left="720" w:hanging="360"/>
              <w:rPr/>
            </w:pPr>
            <w:r w:rsidDel="00000000" w:rsidR="00000000" w:rsidRPr="00000000">
              <w:rPr>
                <w:rtl w:val="0"/>
              </w:rPr>
              <w:t xml:space="preserve">XSS (Cross-Site Scripting) attacks.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ind w:left="720" w:hanging="360"/>
              <w:rPr/>
            </w:pPr>
            <w:r w:rsidDel="00000000" w:rsidR="00000000" w:rsidRPr="00000000">
              <w:rPr>
                <w:b w:val="1"/>
                <w:bCs w:val="1"/>
                <w:rtl w:val="0"/>
              </w:rPr>
              <w:t xml:space="preserve">Resource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ind w:left="720" w:hanging="360"/>
              <w:rPr/>
            </w:pPr>
            <w:r w:rsidDel="00000000" w:rsidR="00000000" w:rsidRPr="00000000">
              <w:rPr>
                <w:b w:val="1"/>
                <w:bCs w:val="1"/>
                <w:rtl w:val="0"/>
              </w:rPr>
              <w:t xml:space="preserve">Role-Based Access Control (RBAC)</w:t>
            </w:r>
            <w:r w:rsidDel="00000000" w:rsidR="00000000" w:rsidRPr="00000000">
              <w:rPr>
                <w:rtl w:val="0"/>
              </w:rPr>
              <w:t xml:space="preserve"> + </w:t>
            </w:r>
            <w:r w:rsidDel="00000000" w:rsidR="00000000" w:rsidRPr="00000000">
              <w:rPr>
                <w:b w:val="1"/>
                <w:bCs w:val="1"/>
                <w:rtl w:val="0"/>
              </w:rPr>
              <w:t xml:space="preserve">Ownership Check</w:t>
            </w:r>
            <w:r w:rsidDel="00000000" w:rsidR="00000000" w:rsidRPr="00000000">
              <w:rPr>
                <w:rtl w:val="0"/>
              </w:rPr>
              <w:t xml:space="preserve"> on all API calls.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ind w:left="720" w:hanging="360"/>
              <w:rPr/>
            </w:pPr>
            <w:r w:rsidDel="00000000" w:rsidR="00000000" w:rsidRPr="00000000">
              <w:rPr>
                <w:rtl w:val="0"/>
              </w:rPr>
              <w:t xml:space="preserve">Unauthorized data modification/deletion.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ind w:left="720" w:hanging="360"/>
              <w:rPr/>
            </w:pPr>
            <w:r w:rsidDel="00000000" w:rsidR="00000000" w:rsidRPr="00000000">
              <w:rPr>
                <w:b w:val="1"/>
                <w:bCs w:val="1"/>
                <w:rtl w:val="0"/>
              </w:rPr>
              <w:t xml:space="preserve">Art 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ind w:left="720" w:hanging="360"/>
              <w:rPr/>
            </w:pPr>
            <w:r w:rsidDel="00000000" w:rsidR="00000000" w:rsidRPr="00000000">
              <w:rPr>
                <w:b w:val="1"/>
                <w:bCs w:val="1"/>
                <w:rtl w:val="0"/>
              </w:rPr>
              <w:t xml:space="preserve">Pre-Signed URLs</w:t>
            </w:r>
            <w:r w:rsidDel="00000000" w:rsidR="00000000" w:rsidRPr="00000000">
              <w:rPr>
                <w:rtl w:val="0"/>
              </w:rPr>
              <w:t xml:space="preserve"> for high-res downloads; direct links are blocked.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ind w:left="720" w:hanging="360"/>
              <w:rPr/>
            </w:pPr>
            <w:r w:rsidDel="00000000" w:rsidR="00000000" w:rsidRPr="00000000">
              <w:rPr>
                <w:rtl w:val="0"/>
              </w:rPr>
              <w:t xml:space="preserve">Content Scraping and mass downloading.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ind w:left="720" w:hanging="360"/>
              <w:rPr/>
            </w:pPr>
            <w:r w:rsidDel="00000000" w:rsidR="00000000" w:rsidRPr="00000000">
              <w:rPr>
                <w:b w:val="1"/>
                <w:bCs w:val="1"/>
                <w:rtl w:val="0"/>
              </w:rPr>
              <w:t xml:space="preserve">Input 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ind w:left="720" w:hanging="360"/>
              <w:rPr/>
            </w:pPr>
            <w:r w:rsidDel="00000000" w:rsidR="00000000" w:rsidRPr="00000000">
              <w:rPr>
                <w:b w:val="1"/>
                <w:bCs w:val="1"/>
                <w:rtl w:val="0"/>
              </w:rPr>
              <w:t xml:space="preserve">Server-Side Input Validation</w:t>
            </w:r>
            <w:r w:rsidDel="00000000" w:rsidR="00000000" w:rsidRPr="00000000">
              <w:rPr>
                <w:rtl w:val="0"/>
              </w:rPr>
              <w:t xml:space="preserve"> on all form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ind w:left="720" w:hanging="360"/>
              <w:rPr/>
            </w:pPr>
            <w:r w:rsidDel="00000000" w:rsidR="00000000" w:rsidRPr="00000000">
              <w:rPr>
                <w:rtl w:val="0"/>
              </w:rPr>
              <w:t xml:space="preserve">SQL Injection and XSS attacks.</w:t>
            </w:r>
          </w:p>
        </w:tc>
      </w:tr>
    </w:tbl>
    <w:p w:rsidR="00000000" w:rsidDel="00000000" w:rsidP="00000000" w:rsidRDefault="00000000" w:rsidRPr="00000000" w14:paraId="0000008E">
      <w:pPr>
        <w:spacing w:after="240" w:lineRule="auto"/>
        <w:ind w:left="0" w:firstLine="0"/>
        <w:rPr/>
      </w:pPr>
      <w:r w:rsidDel="00000000" w:rsidR="00000000" w:rsidRPr="00000000">
        <w:rPr>
          <w:rtl w:val="0"/>
        </w:rPr>
      </w:r>
    </w:p>
    <w:p w:rsidR="00000000" w:rsidDel="00000000" w:rsidP="00000000" w:rsidRDefault="00000000" w:rsidRPr="00000000" w14:paraId="0000008F">
      <w:pPr>
        <w:spacing w:after="240" w:lineRule="auto"/>
        <w:ind w:left="0" w:firstLine="0"/>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8eog25x4yiq5" w:id="22"/>
      <w:bookmarkEnd w:id="22"/>
      <w:r w:rsidDel="00000000" w:rsidR="00000000" w:rsidRPr="00000000">
        <w:rPr>
          <w:b w:val="1"/>
          <w:bCs w:val="1"/>
          <w:sz w:val="34"/>
          <w:szCs w:val="34"/>
          <w:rtl w:val="0"/>
        </w:rPr>
        <w:t xml:space="preserve">V. Future Roadmap &amp; Implementation Plan</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ku3th8ynq575" w:id="23"/>
      <w:bookmarkEnd w:id="23"/>
      <w:r w:rsidDel="00000000" w:rsidR="00000000" w:rsidRPr="00000000">
        <w:rPr>
          <w:b w:val="1"/>
          <w:bCs w:val="1"/>
          <w:color w:val="000000"/>
          <w:sz w:val="26"/>
          <w:szCs w:val="26"/>
          <w:rtl w:val="0"/>
        </w:rPr>
        <w:t xml:space="preserve">A. Short-Term Implementation (MVP Phase)</w:t>
      </w:r>
    </w:p>
    <w:p w:rsidR="00000000" w:rsidDel="00000000" w:rsidP="00000000" w:rsidRDefault="00000000" w:rsidRPr="00000000" w14:paraId="00000092">
      <w:pPr>
        <w:spacing w:after="240" w:before="240" w:lineRule="auto"/>
        <w:rPr/>
      </w:pPr>
      <w:r w:rsidDel="00000000" w:rsidR="00000000" w:rsidRPr="00000000">
        <w:rPr>
          <w:rtl w:val="0"/>
        </w:rPr>
        <w:t xml:space="preserve">The first milestone focuses on delivering a </w:t>
      </w:r>
      <w:r w:rsidDel="00000000" w:rsidR="00000000" w:rsidRPr="00000000">
        <w:rPr>
          <w:b w:val="1"/>
          <w:bCs w:val="1"/>
          <w:rtl w:val="0"/>
        </w:rPr>
        <w:t xml:space="preserve">functional, secure, and visually consistent</w:t>
      </w:r>
      <w:r w:rsidDel="00000000" w:rsidR="00000000" w:rsidRPr="00000000">
        <w:rPr>
          <w:rtl w:val="0"/>
        </w:rPr>
        <w:t xml:space="preserve"> platform prototype suitable for early artist onboarding and user testing.</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7955271565493"/>
        <w:gridCol w:w="3429.0095846645368"/>
        <w:gridCol w:w="3683.1948881789135"/>
        <w:tblGridChange w:id="0">
          <w:tblGrid>
            <w:gridCol w:w="2247.7955271565493"/>
            <w:gridCol w:w="3429.0095846645368"/>
            <w:gridCol w:w="3683.1948881789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lineRule="auto"/>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lineRule="auto"/>
              <w:jc w:val="center"/>
              <w:rPr/>
            </w:pPr>
            <w:r w:rsidDel="00000000" w:rsidR="00000000" w:rsidRPr="00000000">
              <w:rPr>
                <w:b w:val="1"/>
                <w:bCs w:val="1"/>
                <w:rtl w:val="0"/>
              </w:rPr>
              <w:t xml:space="preserve">Implementation Focus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lineRule="auto"/>
              <w:rPr/>
            </w:pPr>
            <w:r w:rsidDel="00000000" w:rsidR="00000000" w:rsidRPr="00000000">
              <w:rPr>
                <w:b w:val="1"/>
                <w:bCs w:val="1"/>
                <w:rtl w:val="0"/>
              </w:rPr>
              <w:t xml:space="preserve">1. Core Platform 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lineRule="auto"/>
              <w:rPr/>
            </w:pPr>
            <w:r w:rsidDel="00000000" w:rsidR="00000000" w:rsidRPr="00000000">
              <w:rPr>
                <w:rtl w:val="0"/>
              </w:rPr>
              <w:t xml:space="preserve">Develop secure authentication and user profile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lineRule="auto"/>
              <w:rPr/>
            </w:pPr>
            <w:r w:rsidDel="00000000" w:rsidR="00000000" w:rsidRPr="00000000">
              <w:rPr>
                <w:rtl w:val="0"/>
              </w:rPr>
              <w:t xml:space="preserve">Implement </w:t>
            </w:r>
            <w:r w:rsidDel="00000000" w:rsidR="00000000" w:rsidRPr="00000000">
              <w:rPr>
                <w:b w:val="1"/>
                <w:bCs w:val="1"/>
                <w:rtl w:val="0"/>
              </w:rPr>
              <w:t xml:space="preserve">JWT Auth</w:t>
            </w:r>
            <w:r w:rsidDel="00000000" w:rsidR="00000000" w:rsidRPr="00000000">
              <w:rPr>
                <w:rtl w:val="0"/>
              </w:rPr>
              <w:t xml:space="preserve">, </w:t>
            </w:r>
            <w:r w:rsidDel="00000000" w:rsidR="00000000" w:rsidRPr="00000000">
              <w:rPr>
                <w:b w:val="1"/>
                <w:bCs w:val="1"/>
                <w:rtl w:val="0"/>
              </w:rPr>
              <w:t xml:space="preserve">RBAC</w:t>
            </w:r>
            <w:r w:rsidDel="00000000" w:rsidR="00000000" w:rsidRPr="00000000">
              <w:rPr>
                <w:rtl w:val="0"/>
              </w:rPr>
              <w:t xml:space="preserve">, and user CRUD APIs using Node.js or Django REST.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lineRule="auto"/>
              <w:rPr/>
            </w:pPr>
            <w:r w:rsidDel="00000000" w:rsidR="00000000" w:rsidRPr="00000000">
              <w:rPr>
                <w:b w:val="1"/>
                <w:bCs w:val="1"/>
                <w:rtl w:val="0"/>
              </w:rPr>
              <w:t xml:space="preserve">2. Media Handling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lineRule="auto"/>
              <w:rPr/>
            </w:pPr>
            <w:r w:rsidDel="00000000" w:rsidR="00000000" w:rsidRPr="00000000">
              <w:rPr>
                <w:rtl w:val="0"/>
              </w:rPr>
              <w:t xml:space="preserve">Enable reliable upload, processing, and CDN distribution of high-resolution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lineRule="auto"/>
              <w:rPr/>
            </w:pPr>
            <w:r w:rsidDel="00000000" w:rsidR="00000000" w:rsidRPr="00000000">
              <w:rPr>
                <w:rtl w:val="0"/>
              </w:rPr>
              <w:t xml:space="preserve">Integrate </w:t>
            </w:r>
            <w:r w:rsidDel="00000000" w:rsidR="00000000" w:rsidRPr="00000000">
              <w:rPr>
                <w:b w:val="1"/>
                <w:bCs w:val="1"/>
                <w:rtl w:val="0"/>
              </w:rPr>
              <w:t xml:space="preserve">AWS S3 + Lambda (or Cloudinary)</w:t>
            </w:r>
            <w:r w:rsidDel="00000000" w:rsidR="00000000" w:rsidRPr="00000000">
              <w:rPr>
                <w:rtl w:val="0"/>
              </w:rPr>
              <w:t xml:space="preserve"> for async media processing.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lineRule="auto"/>
              <w:rPr/>
            </w:pPr>
            <w:r w:rsidDel="00000000" w:rsidR="00000000" w:rsidRPr="00000000">
              <w:rPr>
                <w:b w:val="1"/>
                <w:bCs w:val="1"/>
                <w:rtl w:val="0"/>
              </w:rPr>
              <w:t xml:space="preserve">3. Exhibition Module (Portfolio Builder)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lineRule="auto"/>
              <w:rPr/>
            </w:pPr>
            <w:r w:rsidDel="00000000" w:rsidR="00000000" w:rsidRPr="00000000">
              <w:rPr>
                <w:rtl w:val="0"/>
              </w:rPr>
              <w:t xml:space="preserve">Artists can create exhibitions and upload artworks with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lineRule="auto"/>
              <w:rPr/>
            </w:pPr>
            <w:r w:rsidDel="00000000" w:rsidR="00000000" w:rsidRPr="00000000">
              <w:rPr>
                <w:rtl w:val="0"/>
              </w:rPr>
              <w:t xml:space="preserve">Implement </w:t>
            </w:r>
            <w:r w:rsidDel="00000000" w:rsidR="00000000" w:rsidRPr="00000000">
              <w:rPr>
                <w:b w:val="1"/>
                <w:bCs w:val="1"/>
                <w:rtl w:val="0"/>
              </w:rPr>
              <w:t xml:space="preserve">Post–Category schema</w:t>
            </w:r>
            <w:r w:rsidDel="00000000" w:rsidR="00000000" w:rsidRPr="00000000">
              <w:rPr>
                <w:rtl w:val="0"/>
              </w:rPr>
              <w:t xml:space="preserve">, bridge tables, and </w:t>
            </w:r>
            <w:r w:rsidDel="00000000" w:rsidR="00000000" w:rsidRPr="00000000">
              <w:rPr>
                <w:b w:val="1"/>
                <w:bCs w:val="1"/>
                <w:rtl w:val="0"/>
              </w:rPr>
              <w:t xml:space="preserve">JSON-based layout configs</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lineRule="auto"/>
              <w:rPr/>
            </w:pPr>
            <w:r w:rsidDel="00000000" w:rsidR="00000000" w:rsidRPr="00000000">
              <w:rPr>
                <w:b w:val="1"/>
                <w:bCs w:val="1"/>
                <w:rtl w:val="0"/>
              </w:rPr>
              <w:t xml:space="preserve">4. Interactive Feed (Viewer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lineRule="auto"/>
              <w:rPr/>
            </w:pPr>
            <w:r w:rsidDel="00000000" w:rsidR="00000000" w:rsidRPr="00000000">
              <w:rPr>
                <w:rtl w:val="0"/>
              </w:rPr>
              <w:t xml:space="preserve">Display a dynamic feed of posts from followed artists.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lineRule="auto"/>
              <w:rPr/>
            </w:pPr>
            <w:r w:rsidDel="00000000" w:rsidR="00000000" w:rsidRPr="00000000">
              <w:rPr>
                <w:rtl w:val="0"/>
              </w:rPr>
              <w:t xml:space="preserve">Build </w:t>
            </w:r>
            <w:r w:rsidDel="00000000" w:rsidR="00000000" w:rsidRPr="00000000">
              <w:rPr>
                <w:b w:val="1"/>
                <w:bCs w:val="1"/>
                <w:rtl w:val="0"/>
              </w:rPr>
              <w:t xml:space="preserve">Affinity–Weight–Decay ranking</w:t>
            </w:r>
            <w:r w:rsidDel="00000000" w:rsidR="00000000" w:rsidRPr="00000000">
              <w:rPr>
                <w:rtl w:val="0"/>
              </w:rPr>
              <w:t xml:space="preserve"> prototype with mock dataset.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lineRule="auto"/>
              <w:rPr/>
            </w:pPr>
            <w:r w:rsidDel="00000000" w:rsidR="00000000" w:rsidRPr="00000000">
              <w:rPr>
                <w:b w:val="1"/>
                <w:bCs w:val="1"/>
                <w:rtl w:val="0"/>
              </w:rPr>
              <w:t xml:space="preserve">5. Front-End UI/UX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lineRule="auto"/>
              <w:rPr/>
            </w:pPr>
            <w:r w:rsidDel="00000000" w:rsidR="00000000" w:rsidRPr="00000000">
              <w:rPr>
                <w:rtl w:val="0"/>
              </w:rPr>
              <w:t xml:space="preserve">Create a high-fidelity, responsive portfolio display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lineRule="auto"/>
              <w:rPr/>
            </w:pPr>
            <w:r w:rsidDel="00000000" w:rsidR="00000000" w:rsidRPr="00000000">
              <w:rPr>
                <w:rtl w:val="0"/>
              </w:rPr>
              <w:t xml:space="preserve">Use </w:t>
            </w:r>
            <w:r w:rsidDel="00000000" w:rsidR="00000000" w:rsidRPr="00000000">
              <w:rPr>
                <w:b w:val="1"/>
                <w:bCs w:val="1"/>
                <w:rtl w:val="0"/>
              </w:rPr>
              <w:t xml:space="preserve">React + Tailwind</w:t>
            </w:r>
            <w:r w:rsidDel="00000000" w:rsidR="00000000" w:rsidRPr="00000000">
              <w:rPr>
                <w:rtl w:val="0"/>
              </w:rPr>
              <w:t xml:space="preserve"> or </w:t>
            </w:r>
            <w:r w:rsidDel="00000000" w:rsidR="00000000" w:rsidRPr="00000000">
              <w:rPr>
                <w:b w:val="1"/>
                <w:bCs w:val="1"/>
                <w:rtl w:val="0"/>
              </w:rPr>
              <w:t xml:space="preserve">Next.js</w:t>
            </w:r>
            <w:r w:rsidDel="00000000" w:rsidR="00000000" w:rsidRPr="00000000">
              <w:rPr>
                <w:rtl w:val="0"/>
              </w:rPr>
              <w:t xml:space="preserve"> with JSON-rendered layouts.</w:t>
            </w:r>
          </w:p>
        </w:tc>
      </w:tr>
    </w:tbl>
    <w:p w:rsidR="00000000" w:rsidDel="00000000" w:rsidP="00000000" w:rsidRDefault="00000000" w:rsidRPr="00000000" w14:paraId="000000A5">
      <w:pPr>
        <w:spacing w:after="240" w:before="240" w:lineRule="auto"/>
        <w:rPr/>
      </w:pPr>
      <w:r w:rsidDel="00000000" w:rsidR="00000000" w:rsidRPr="00000000">
        <w:rPr>
          <w:rtl w:val="0"/>
        </w:rPr>
        <w:t xml:space="preserve">Deliverable: </w:t>
      </w:r>
      <w:r w:rsidDel="00000000" w:rsidR="00000000" w:rsidRPr="00000000">
        <w:rPr>
          <w:b w:val="1"/>
          <w:bCs w:val="1"/>
          <w:rtl w:val="0"/>
        </w:rPr>
        <w:t xml:space="preserve">MVP Launch (v0.1)</w:t>
      </w:r>
      <w:r w:rsidDel="00000000" w:rsidR="00000000" w:rsidRPr="00000000">
        <w:rPr>
          <w:rtl w:val="0"/>
        </w:rPr>
        <w:t xml:space="preserve"> — core back-end + front-end integration, demo-ready for user trials and feedback.</w:t>
      </w:r>
    </w:p>
    <w:p w:rsidR="00000000" w:rsidDel="00000000" w:rsidP="00000000" w:rsidRDefault="00000000" w:rsidRPr="00000000" w14:paraId="000000A6">
      <w:pPr>
        <w:spacing w:after="240" w:lineRule="auto"/>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jt7knttlpq0v" w:id="24"/>
      <w:bookmarkEnd w:id="24"/>
      <w:r w:rsidDel="00000000" w:rsidR="00000000" w:rsidRPr="00000000">
        <w:rPr>
          <w:b w:val="1"/>
          <w:bCs w:val="1"/>
          <w:color w:val="000000"/>
          <w:sz w:val="26"/>
          <w:szCs w:val="26"/>
          <w:rtl w:val="0"/>
        </w:rPr>
        <w:t xml:space="preserve">B. Mid-Term Development (v1.0 Launch)</w:t>
      </w:r>
    </w:p>
    <w:p w:rsidR="00000000" w:rsidDel="00000000" w:rsidP="00000000" w:rsidRDefault="00000000" w:rsidRPr="00000000" w14:paraId="000000A8">
      <w:pPr>
        <w:spacing w:after="240" w:before="240" w:lineRule="auto"/>
        <w:rPr/>
      </w:pPr>
      <w:r w:rsidDel="00000000" w:rsidR="00000000" w:rsidRPr="00000000">
        <w:rPr>
          <w:rtl w:val="0"/>
        </w:rPr>
        <w:t xml:space="preserve">The second phase strengthens the </w:t>
      </w:r>
      <w:r w:rsidDel="00000000" w:rsidR="00000000" w:rsidRPr="00000000">
        <w:rPr>
          <w:b w:val="1"/>
          <w:bCs w:val="1"/>
          <w:rtl w:val="0"/>
        </w:rPr>
        <w:t xml:space="preserve">social network and discovery</w:t>
      </w:r>
      <w:r w:rsidDel="00000000" w:rsidR="00000000" w:rsidRPr="00000000">
        <w:rPr>
          <w:rtl w:val="0"/>
        </w:rPr>
        <w:t xml:space="preserve"> components to make Artispace a professional ecosystem.</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5693779904304"/>
        <w:gridCol w:w="3333.9712918660284"/>
        <w:gridCol w:w="3856.4593301435407"/>
        <w:tblGridChange w:id="0">
          <w:tblGrid>
            <w:gridCol w:w="2169.5693779904304"/>
            <w:gridCol w:w="3333.9712918660284"/>
            <w:gridCol w:w="3856.45933014354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lineRule="auto"/>
              <w:jc w:val="center"/>
              <w:rPr/>
            </w:pPr>
            <w:r w:rsidDel="00000000" w:rsidR="00000000" w:rsidRPr="00000000">
              <w:rPr>
                <w:b w:val="1"/>
                <w:bCs w:val="1"/>
                <w:rtl w:val="0"/>
              </w:rPr>
              <w:t xml:space="preserve">Technical 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lineRule="auto"/>
              <w:rPr/>
            </w:pPr>
            <w:r w:rsidDel="00000000" w:rsidR="00000000" w:rsidRPr="00000000">
              <w:rPr>
                <w:b w:val="1"/>
                <w:bCs w:val="1"/>
                <w:rtl w:val="0"/>
              </w:rPr>
              <w:t xml:space="preserve">1. Discovery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lineRule="auto"/>
              <w:rPr/>
            </w:pPr>
            <w:r w:rsidDel="00000000" w:rsidR="00000000" w:rsidRPr="00000000">
              <w:rPr>
                <w:rtl w:val="0"/>
              </w:rPr>
              <w:t xml:space="preserve">Build a graph-based artist recommendation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lineRule="auto"/>
              <w:rPr/>
            </w:pPr>
            <w:r w:rsidDel="00000000" w:rsidR="00000000" w:rsidRPr="00000000">
              <w:rPr>
                <w:rtl w:val="0"/>
              </w:rPr>
              <w:t xml:space="preserve">Implement </w:t>
            </w:r>
            <w:r w:rsidDel="00000000" w:rsidR="00000000" w:rsidRPr="00000000">
              <w:rPr>
                <w:b w:val="1"/>
                <w:bCs w:val="1"/>
                <w:rtl w:val="0"/>
              </w:rPr>
              <w:t xml:space="preserve">Graph Traversal Queries</w:t>
            </w:r>
            <w:r w:rsidDel="00000000" w:rsidR="00000000" w:rsidRPr="00000000">
              <w:rPr>
                <w:rtl w:val="0"/>
              </w:rPr>
              <w:t xml:space="preserve"> (e.g., Neo4j, NetworkX).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lineRule="auto"/>
              <w:rPr/>
            </w:pPr>
            <w:r w:rsidDel="00000000" w:rsidR="00000000" w:rsidRPr="00000000">
              <w:rPr>
                <w:b w:val="1"/>
                <w:bCs w:val="1"/>
                <w:rtl w:val="0"/>
              </w:rPr>
              <w:t xml:space="preserve">2. Advanced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lineRule="auto"/>
              <w:rPr/>
            </w:pPr>
            <w:r w:rsidDel="00000000" w:rsidR="00000000" w:rsidRPr="00000000">
              <w:rPr>
                <w:rtl w:val="0"/>
              </w:rPr>
              <w:t xml:space="preserve">Enable artists to view engagement data and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lineRule="auto"/>
              <w:rPr/>
            </w:pPr>
            <w:r w:rsidDel="00000000" w:rsidR="00000000" w:rsidRPr="00000000">
              <w:rPr>
                <w:rtl w:val="0"/>
              </w:rPr>
              <w:t xml:space="preserve">Introduce </w:t>
            </w:r>
            <w:r w:rsidDel="00000000" w:rsidR="00000000" w:rsidRPr="00000000">
              <w:rPr>
                <w:b w:val="1"/>
                <w:bCs w:val="1"/>
                <w:rtl w:val="0"/>
              </w:rPr>
              <w:t xml:space="preserve">dashboard module</w:t>
            </w:r>
            <w:r w:rsidDel="00000000" w:rsidR="00000000" w:rsidRPr="00000000">
              <w:rPr>
                <w:rtl w:val="0"/>
              </w:rPr>
              <w:t xml:space="preserve"> with cached counters and visual reports.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lineRule="auto"/>
              <w:rPr/>
            </w:pPr>
            <w:r w:rsidDel="00000000" w:rsidR="00000000" w:rsidRPr="00000000">
              <w:rPr>
                <w:b w:val="1"/>
                <w:bCs w:val="1"/>
                <w:rtl w:val="0"/>
              </w:rPr>
              <w:t xml:space="preserve">3. Enhanced Security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lineRule="auto"/>
              <w:rPr/>
            </w:pPr>
            <w:r w:rsidDel="00000000" w:rsidR="00000000" w:rsidRPr="00000000">
              <w:rPr>
                <w:rtl w:val="0"/>
              </w:rPr>
              <w:t xml:space="preserve">Expand protection for artwork and personal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lineRule="auto"/>
              <w:rPr/>
            </w:pPr>
            <w:r w:rsidDel="00000000" w:rsidR="00000000" w:rsidRPr="00000000">
              <w:rPr>
                <w:rtl w:val="0"/>
              </w:rPr>
              <w:t xml:space="preserve">Add </w:t>
            </w:r>
            <w:r w:rsidDel="00000000" w:rsidR="00000000" w:rsidRPr="00000000">
              <w:rPr>
                <w:b w:val="1"/>
                <w:bCs w:val="1"/>
                <w:rtl w:val="0"/>
              </w:rPr>
              <w:t xml:space="preserve">rate limiting</w:t>
            </w:r>
            <w:r w:rsidDel="00000000" w:rsidR="00000000" w:rsidRPr="00000000">
              <w:rPr>
                <w:rtl w:val="0"/>
              </w:rPr>
              <w:t xml:space="preserve">, </w:t>
            </w:r>
            <w:r w:rsidDel="00000000" w:rsidR="00000000" w:rsidRPr="00000000">
              <w:rPr>
                <w:b w:val="1"/>
                <w:bCs w:val="1"/>
                <w:rtl w:val="0"/>
              </w:rPr>
              <w:t xml:space="preserve">2FA</w:t>
            </w:r>
            <w:r w:rsidDel="00000000" w:rsidR="00000000" w:rsidRPr="00000000">
              <w:rPr>
                <w:rtl w:val="0"/>
              </w:rPr>
              <w:t xml:space="preserve">, and </w:t>
            </w:r>
            <w:r w:rsidDel="00000000" w:rsidR="00000000" w:rsidRPr="00000000">
              <w:rPr>
                <w:b w:val="1"/>
                <w:bCs w:val="1"/>
                <w:rtl w:val="0"/>
              </w:rPr>
              <w:t xml:space="preserve">audit logs</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lineRule="auto"/>
              <w:rPr/>
            </w:pPr>
            <w:r w:rsidDel="00000000" w:rsidR="00000000" w:rsidRPr="00000000">
              <w:rPr>
                <w:b w:val="1"/>
                <w:bCs w:val="1"/>
                <w:rtl w:val="0"/>
              </w:rPr>
              <w:t xml:space="preserve">4. Community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lineRule="auto"/>
              <w:rPr/>
            </w:pPr>
            <w:r w:rsidDel="00000000" w:rsidR="00000000" w:rsidRPr="00000000">
              <w:rPr>
                <w:rtl w:val="0"/>
              </w:rPr>
              <w:t xml:space="preserve">Integrate verified gallerist and curator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lineRule="auto"/>
              <w:rPr/>
            </w:pPr>
            <w:r w:rsidDel="00000000" w:rsidR="00000000" w:rsidRPr="00000000">
              <w:rPr>
                <w:rtl w:val="0"/>
              </w:rPr>
              <w:t xml:space="preserve">Implement a </w:t>
            </w:r>
            <w:r w:rsidDel="00000000" w:rsidR="00000000" w:rsidRPr="00000000">
              <w:rPr>
                <w:b w:val="1"/>
                <w:bCs w:val="1"/>
                <w:rtl w:val="0"/>
              </w:rPr>
              <w:t xml:space="preserve">role tagging system</w:t>
            </w:r>
            <w:r w:rsidDel="00000000" w:rsidR="00000000" w:rsidRPr="00000000">
              <w:rPr>
                <w:rtl w:val="0"/>
              </w:rPr>
              <w:t xml:space="preserve"> and </w:t>
            </w:r>
            <w:r w:rsidDel="00000000" w:rsidR="00000000" w:rsidRPr="00000000">
              <w:rPr>
                <w:b w:val="1"/>
                <w:bCs w:val="1"/>
                <w:rtl w:val="0"/>
              </w:rPr>
              <w:t xml:space="preserve">trust indicators</w:t>
            </w:r>
            <w:r w:rsidDel="00000000" w:rsidR="00000000" w:rsidRPr="00000000">
              <w:rPr>
                <w:rtl w:val="0"/>
              </w:rPr>
              <w:t xml:space="preserve">.</w:t>
            </w:r>
          </w:p>
        </w:tc>
      </w:tr>
    </w:tbl>
    <w:p w:rsidR="00000000" w:rsidDel="00000000" w:rsidP="00000000" w:rsidRDefault="00000000" w:rsidRPr="00000000" w14:paraId="000000B8">
      <w:pPr>
        <w:spacing w:after="240" w:before="240" w:lineRule="auto"/>
        <w:rPr/>
      </w:pPr>
      <w:r w:rsidDel="00000000" w:rsidR="00000000" w:rsidRPr="00000000">
        <w:rPr>
          <w:rtl w:val="0"/>
        </w:rPr>
        <w:t xml:space="preserve">Deliverable: </w:t>
      </w:r>
      <w:r w:rsidDel="00000000" w:rsidR="00000000" w:rsidRPr="00000000">
        <w:rPr>
          <w:b w:val="1"/>
          <w:bCs w:val="1"/>
          <w:rtl w:val="0"/>
        </w:rPr>
        <w:t xml:space="preserve">Public Beta Release (v1.0)</w:t>
      </w:r>
      <w:r w:rsidDel="00000000" w:rsidR="00000000" w:rsidRPr="00000000">
        <w:rPr>
          <w:rtl w:val="0"/>
        </w:rPr>
        <w:t xml:space="preserve"> — complete portfolio–network hybrid with production-grade scalability.</w:t>
      </w:r>
    </w:p>
    <w:p w:rsidR="00000000" w:rsidDel="00000000" w:rsidP="00000000" w:rsidRDefault="00000000" w:rsidRPr="00000000" w14:paraId="000000B9">
      <w:pPr>
        <w:spacing w:after="240" w:lineRule="auto"/>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eew58ks6d9ug" w:id="25"/>
      <w:bookmarkEnd w:id="25"/>
      <w:r w:rsidDel="00000000" w:rsidR="00000000" w:rsidRPr="00000000">
        <w:rPr>
          <w:b w:val="1"/>
          <w:bCs w:val="1"/>
          <w:color w:val="000000"/>
          <w:sz w:val="26"/>
          <w:szCs w:val="26"/>
          <w:rtl w:val="0"/>
        </w:rPr>
        <w:t xml:space="preserve">C. Long-Term Vision (v2.0 and Beyond)</w:t>
      </w:r>
    </w:p>
    <w:p w:rsidR="00000000" w:rsidDel="00000000" w:rsidP="00000000" w:rsidRDefault="00000000" w:rsidRPr="00000000" w14:paraId="000000BB">
      <w:pPr>
        <w:spacing w:after="240" w:before="240" w:lineRule="auto"/>
        <w:rPr/>
      </w:pPr>
      <w:r w:rsidDel="00000000" w:rsidR="00000000" w:rsidRPr="00000000">
        <w:rPr>
          <w:rtl w:val="0"/>
        </w:rPr>
        <w:t xml:space="preserve">Artispace aims to become the </w:t>
      </w:r>
      <w:r w:rsidDel="00000000" w:rsidR="00000000" w:rsidRPr="00000000">
        <w:rPr>
          <w:b w:val="1"/>
          <w:bCs w:val="1"/>
          <w:rtl w:val="0"/>
        </w:rPr>
        <w:t xml:space="preserve">definitive digital art infrastructure</w:t>
      </w:r>
      <w:r w:rsidDel="00000000" w:rsidR="00000000" w:rsidRPr="00000000">
        <w:rPr>
          <w:rtl w:val="0"/>
        </w:rPr>
        <w:t xml:space="preserve"> for contemporary creators — integrating AI, immersive technology, and professional monetization.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843450479233"/>
        <w:gridCol w:w="3563.5782747603835"/>
        <w:gridCol w:w="3563.5782747603835"/>
        <w:tblGridChange w:id="0">
          <w:tblGrid>
            <w:gridCol w:w="2232.843450479233"/>
            <w:gridCol w:w="3563.5782747603835"/>
            <w:gridCol w:w="3563.5782747603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lineRule="auto"/>
              <w:jc w:val="center"/>
              <w:rPr/>
            </w:pPr>
            <w:r w:rsidDel="00000000" w:rsidR="00000000" w:rsidRPr="00000000">
              <w:rPr>
                <w:b w:val="1"/>
                <w:bCs w:val="1"/>
                <w:rtl w:val="0"/>
              </w:rPr>
              <w:t xml:space="preserve">Vision Pillar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lineRule="auto"/>
              <w:jc w:val="center"/>
              <w:rPr/>
            </w:pPr>
            <w:r w:rsidDel="00000000" w:rsidR="00000000" w:rsidRPr="00000000">
              <w:rPr>
                <w:b w:val="1"/>
                <w:bCs w:val="1"/>
                <w:rtl w:val="0"/>
              </w:rPr>
              <w:t xml:space="preserve">Expansion 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lineRule="auto"/>
              <w:jc w:val="center"/>
              <w:rPr/>
            </w:pPr>
            <w:r w:rsidDel="00000000" w:rsidR="00000000" w:rsidRPr="00000000">
              <w:rPr>
                <w:b w:val="1"/>
                <w:bCs w:val="1"/>
                <w:rtl w:val="0"/>
              </w:rPr>
              <w:t xml:space="preserve">Potential Technologies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lineRule="auto"/>
              <w:rPr/>
            </w:pPr>
            <w:r w:rsidDel="00000000" w:rsidR="00000000" w:rsidRPr="00000000">
              <w:rPr>
                <w:b w:val="1"/>
                <w:bCs w:val="1"/>
                <w:rtl w:val="0"/>
              </w:rPr>
              <w:t xml:space="preserve">AI-Driven Curation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lineRule="auto"/>
              <w:rPr/>
            </w:pPr>
            <w:r w:rsidDel="00000000" w:rsidR="00000000" w:rsidRPr="00000000">
              <w:rPr>
                <w:rtl w:val="0"/>
              </w:rPr>
              <w:t xml:space="preserve">Personalized exhibition design and caption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lineRule="auto"/>
              <w:rPr/>
            </w:pPr>
            <w:r w:rsidDel="00000000" w:rsidR="00000000" w:rsidRPr="00000000">
              <w:rPr>
                <w:rtl w:val="0"/>
              </w:rPr>
              <w:t xml:space="preserve">Generative AI + embeddings-based style matching.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lineRule="auto"/>
              <w:rPr/>
            </w:pPr>
            <w:r w:rsidDel="00000000" w:rsidR="00000000" w:rsidRPr="00000000">
              <w:rPr>
                <w:b w:val="1"/>
                <w:bCs w:val="1"/>
                <w:rtl w:val="0"/>
              </w:rPr>
              <w:t xml:space="preserve">AR/VR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lineRule="auto"/>
              <w:rPr/>
            </w:pPr>
            <w:r w:rsidDel="00000000" w:rsidR="00000000" w:rsidRPr="00000000">
              <w:rPr>
                <w:rtl w:val="0"/>
              </w:rPr>
              <w:t xml:space="preserve">Artists can host immersive 3D exhibitions.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lineRule="auto"/>
              <w:rPr/>
            </w:pPr>
            <w:r w:rsidDel="00000000" w:rsidR="00000000" w:rsidRPr="00000000">
              <w:rPr>
                <w:rtl w:val="0"/>
              </w:rPr>
              <w:t xml:space="preserve">WebXR, Three.js, Unity WebGL.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lineRule="auto"/>
              <w:rPr/>
            </w:pPr>
            <w:r w:rsidDel="00000000" w:rsidR="00000000" w:rsidRPr="00000000">
              <w:rPr>
                <w:b w:val="1"/>
                <w:bCs w:val="1"/>
                <w:rtl w:val="0"/>
              </w:rPr>
              <w:t xml:space="preserve">Blockchain Provenance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lineRule="auto"/>
              <w:rPr/>
            </w:pPr>
            <w:r w:rsidDel="00000000" w:rsidR="00000000" w:rsidRPr="00000000">
              <w:rPr>
                <w:rtl w:val="0"/>
              </w:rPr>
              <w:t xml:space="preserve">Optional on-chain ownership certificates for digital 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lineRule="auto"/>
              <w:rPr/>
            </w:pPr>
            <w:r w:rsidDel="00000000" w:rsidR="00000000" w:rsidRPr="00000000">
              <w:rPr>
                <w:rtl w:val="0"/>
              </w:rPr>
              <w:t xml:space="preserve">Ethereum L2 or Polygon NFT metadata (non-speculative).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lineRule="auto"/>
              <w:rPr/>
            </w:pPr>
            <w:r w:rsidDel="00000000" w:rsidR="00000000" w:rsidRPr="00000000">
              <w:rPr>
                <w:b w:val="1"/>
                <w:bCs w:val="1"/>
                <w:rtl w:val="0"/>
              </w:rPr>
              <w:t xml:space="preserve">Collaborative Studio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lineRule="auto"/>
              <w:rPr/>
            </w:pPr>
            <w:r w:rsidDel="00000000" w:rsidR="00000000" w:rsidRPr="00000000">
              <w:rPr>
                <w:rtl w:val="0"/>
              </w:rPr>
              <w:t xml:space="preserve">Shared creative spaces for teams and collectives.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lineRule="auto"/>
              <w:rPr/>
            </w:pPr>
            <w:r w:rsidDel="00000000" w:rsidR="00000000" w:rsidRPr="00000000">
              <w:rPr>
                <w:rtl w:val="0"/>
              </w:rPr>
              <w:t xml:space="preserve">Real-time synchronization using WebSockets or CRDTs.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lineRule="auto"/>
              <w:rPr/>
            </w:pPr>
            <w:r w:rsidDel="00000000" w:rsidR="00000000" w:rsidRPr="00000000">
              <w:rPr>
                <w:b w:val="1"/>
                <w:bCs w:val="1"/>
                <w:rtl w:val="0"/>
              </w:rPr>
              <w:t xml:space="preserve">API Ecosystem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lineRule="auto"/>
              <w:rPr/>
            </w:pPr>
            <w:r w:rsidDel="00000000" w:rsidR="00000000" w:rsidRPr="00000000">
              <w:rPr>
                <w:rtl w:val="0"/>
              </w:rPr>
              <w:t xml:space="preserve">External integration with galleries, curators, and art educators.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lineRule="auto"/>
              <w:rPr/>
            </w:pPr>
            <w:r w:rsidDel="00000000" w:rsidR="00000000" w:rsidRPr="00000000">
              <w:rPr>
                <w:rtl w:val="0"/>
              </w:rPr>
              <w:t xml:space="preserve">REST + GraphQL APIs with OAuth2.</w:t>
            </w:r>
          </w:p>
        </w:tc>
      </w:tr>
    </w:tbl>
    <w:p w:rsidR="00000000" w:rsidDel="00000000" w:rsidP="00000000" w:rsidRDefault="00000000" w:rsidRPr="00000000" w14:paraId="000000CE">
      <w:pPr>
        <w:spacing w:after="240" w:before="240" w:lineRule="auto"/>
        <w:rPr/>
      </w:pPr>
      <w:r w:rsidDel="00000000" w:rsidR="00000000" w:rsidRPr="00000000">
        <w:rPr>
          <w:rtl w:val="0"/>
        </w:rPr>
        <w:t xml:space="preserve">Deliverable: </w:t>
      </w:r>
      <w:r w:rsidDel="00000000" w:rsidR="00000000" w:rsidRPr="00000000">
        <w:rPr>
          <w:b w:val="1"/>
          <w:bCs w:val="1"/>
          <w:rtl w:val="0"/>
        </w:rPr>
        <w:t xml:space="preserve">Artispace Ecosystem (v2.0)</w:t>
      </w:r>
      <w:r w:rsidDel="00000000" w:rsidR="00000000" w:rsidRPr="00000000">
        <w:rPr>
          <w:rtl w:val="0"/>
        </w:rPr>
        <w:t xml:space="preserve"> — an intelligent, secure, and artist-empowering digital platform blending exhibition, connection, and technology.</w:t>
      </w:r>
    </w:p>
    <w:p w:rsidR="00000000" w:rsidDel="00000000" w:rsidP="00000000" w:rsidRDefault="00000000" w:rsidRPr="00000000" w14:paraId="000000CF">
      <w:pPr>
        <w:spacing w:after="240" w:lineRule="auto"/>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7juxwi25p76f" w:id="26"/>
      <w:bookmarkEnd w:id="26"/>
      <w:r w:rsidDel="00000000" w:rsidR="00000000" w:rsidRPr="00000000">
        <w:rPr>
          <w:b w:val="1"/>
          <w:bCs w:val="1"/>
          <w:color w:val="000000"/>
          <w:sz w:val="26"/>
          <w:szCs w:val="26"/>
          <w:rtl w:val="0"/>
        </w:rPr>
        <w:t xml:space="preserve">D. Evaluation &amp; Sustainability</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3653.290734824281"/>
        <w:gridCol w:w="3668.2428115015973"/>
        <w:tblGridChange w:id="0">
          <w:tblGrid>
            <w:gridCol w:w="2038.466453674121"/>
            <w:gridCol w:w="3653.290734824281"/>
            <w:gridCol w:w="3668.24281150159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lineRule="auto"/>
              <w:jc w:val="center"/>
              <w:rPr/>
            </w:pPr>
            <w:r w:rsidDel="00000000" w:rsidR="00000000" w:rsidRPr="00000000">
              <w:rPr>
                <w:b w:val="1"/>
                <w:bCs w:val="1"/>
                <w:rtl w:val="0"/>
              </w:rPr>
              <w:t xml:space="preserve">Evaluation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lineRule="auto"/>
              <w:jc w:val="center"/>
              <w:rPr/>
            </w:pPr>
            <w:r w:rsidDel="00000000" w:rsidR="00000000" w:rsidRPr="00000000">
              <w:rPr>
                <w:b w:val="1"/>
                <w:bCs w:val="1"/>
                <w:rtl w:val="0"/>
              </w:rPr>
              <w:t xml:space="preserve">Method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lineRule="auto"/>
              <w:rPr/>
            </w:pPr>
            <w:r w:rsidDel="00000000" w:rsidR="00000000" w:rsidRPr="00000000">
              <w:rPr>
                <w:b w:val="1"/>
                <w:bCs w:val="1"/>
                <w:rtl w:val="0"/>
              </w:rPr>
              <w:t xml:space="preserve">User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lineRule="auto"/>
              <w:rPr/>
            </w:pPr>
            <w:r w:rsidDel="00000000" w:rsidR="00000000" w:rsidRPr="00000000">
              <w:rPr>
                <w:rtl w:val="0"/>
              </w:rPr>
              <w:t xml:space="preserve">Retention, engagement time, and feedback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lineRule="auto"/>
              <w:rPr/>
            </w:pPr>
            <w:r w:rsidDel="00000000" w:rsidR="00000000" w:rsidRPr="00000000">
              <w:rPr>
                <w:rtl w:val="0"/>
              </w:rPr>
              <w:t xml:space="preserve">Beta surveys and heatmap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lineRule="auto"/>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lineRule="auto"/>
              <w:rPr/>
            </w:pPr>
            <w:r w:rsidDel="00000000" w:rsidR="00000000" w:rsidRPr="00000000">
              <w:rPr>
                <w:rtl w:val="0"/>
              </w:rPr>
              <w:t xml:space="preserve">API response time, CDN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lineRule="auto"/>
              <w:rPr/>
            </w:pPr>
            <w:r w:rsidDel="00000000" w:rsidR="00000000" w:rsidRPr="00000000">
              <w:rPr>
                <w:rtl w:val="0"/>
              </w:rPr>
              <w:t xml:space="preserve">Load testing with JMeter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lineRule="auto"/>
              <w:rPr/>
            </w:pPr>
            <w:r w:rsidDel="00000000" w:rsidR="00000000" w:rsidRPr="00000000">
              <w:rPr>
                <w:b w:val="1"/>
                <w:bCs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lineRule="auto"/>
              <w:rPr/>
            </w:pPr>
            <w:r w:rsidDel="00000000" w:rsidR="00000000" w:rsidRPr="00000000">
              <w:rPr>
                <w:rtl w:val="0"/>
              </w:rPr>
              <w:t xml:space="preserve">Vulnerability reports, intrusion detection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lineRule="auto"/>
              <w:rPr/>
            </w:pPr>
            <w:r w:rsidDel="00000000" w:rsidR="00000000" w:rsidRPr="00000000">
              <w:rPr>
                <w:rtl w:val="0"/>
              </w:rPr>
              <w:t xml:space="preserve">Quarterly audits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lineRule="auto"/>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lineRule="auto"/>
              <w:rPr/>
            </w:pPr>
            <w:r w:rsidDel="00000000" w:rsidR="00000000" w:rsidRPr="00000000">
              <w:rPr>
                <w:rtl w:val="0"/>
              </w:rPr>
              <w:t xml:space="preserve">Uptime under simulated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lineRule="auto"/>
              <w:rPr/>
            </w:pPr>
            <w:r w:rsidDel="00000000" w:rsidR="00000000" w:rsidRPr="00000000">
              <w:rPr>
                <w:rtl w:val="0"/>
              </w:rPr>
              <w:t xml:space="preserve">Auto-scaling tests on the cloud provider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lineRule="auto"/>
              <w:rPr/>
            </w:pPr>
            <w:r w:rsidDel="00000000" w:rsidR="00000000" w:rsidRPr="00000000">
              <w:rPr>
                <w:b w:val="1"/>
                <w:bCs w:val="1"/>
                <w:rtl w:val="0"/>
              </w:rPr>
              <w:t xml:space="preserve">Community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lineRule="auto"/>
              <w:rPr/>
            </w:pPr>
            <w:r w:rsidDel="00000000" w:rsidR="00000000" w:rsidRPr="00000000">
              <w:rPr>
                <w:rtl w:val="0"/>
              </w:rPr>
              <w:t xml:space="preserve">Artist reach, verified partnerships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lineRule="auto"/>
              <w:rPr/>
            </w:pPr>
            <w:r w:rsidDel="00000000" w:rsidR="00000000" w:rsidRPr="00000000">
              <w:rPr>
                <w:rtl w:val="0"/>
              </w:rPr>
              <w:t xml:space="preserve">Social graph growth and qualitative interviews</w:t>
            </w:r>
          </w:p>
        </w:tc>
      </w:tr>
    </w:tbl>
    <w:p w:rsidR="00000000" w:rsidDel="00000000" w:rsidP="00000000" w:rsidRDefault="00000000" w:rsidRPr="00000000" w14:paraId="000000E3">
      <w:pPr>
        <w:spacing w:after="24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ttdtr93pk7fq" w:id="27"/>
      <w:bookmarkEnd w:id="27"/>
      <w:r w:rsidDel="00000000" w:rsidR="00000000" w:rsidRPr="00000000">
        <w:rPr>
          <w:b w:val="1"/>
          <w:bCs w:val="1"/>
          <w:sz w:val="34"/>
          <w:szCs w:val="34"/>
          <w:rtl w:val="0"/>
        </w:rPr>
        <w:t xml:space="preserve">STACK - Production-leaning / what this could grow into</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0E8">
      <w:pPr>
        <w:numPr>
          <w:ilvl w:val="0"/>
          <w:numId w:val="4"/>
        </w:numPr>
        <w:spacing w:after="0" w:afterAutospacing="0" w:before="240" w:lineRule="auto"/>
        <w:ind w:left="720" w:hanging="360"/>
      </w:pPr>
      <w:r w:rsidDel="00000000" w:rsidR="00000000" w:rsidRPr="00000000">
        <w:rPr>
          <w:rtl w:val="0"/>
        </w:rPr>
        <w:t xml:space="preserve">Next.js (App Router), Tailwind, shadcn/ui</w:t>
        <w:br w:type="textWrapping"/>
      </w:r>
    </w:p>
    <w:p w:rsidR="00000000" w:rsidDel="00000000" w:rsidP="00000000" w:rsidRDefault="00000000" w:rsidRPr="00000000" w14:paraId="000000E9">
      <w:pPr>
        <w:numPr>
          <w:ilvl w:val="0"/>
          <w:numId w:val="4"/>
        </w:numPr>
        <w:spacing w:after="0" w:afterAutospacing="0" w:before="0" w:beforeAutospacing="0" w:lineRule="auto"/>
        <w:ind w:left="720" w:hanging="360"/>
      </w:pPr>
      <w:r w:rsidDel="00000000" w:rsidR="00000000" w:rsidRPr="00000000">
        <w:rPr>
          <w:rtl w:val="0"/>
        </w:rPr>
        <w:t xml:space="preserve">Image component to optimize delivery</w:t>
        <w:br w:type="textWrapping"/>
      </w:r>
    </w:p>
    <w:p w:rsidR="00000000" w:rsidDel="00000000" w:rsidP="00000000" w:rsidRDefault="00000000" w:rsidRPr="00000000" w14:paraId="000000EA">
      <w:pPr>
        <w:numPr>
          <w:ilvl w:val="0"/>
          <w:numId w:val="4"/>
        </w:numPr>
        <w:spacing w:after="240" w:before="0" w:beforeAutospacing="0" w:lineRule="auto"/>
        <w:ind w:left="720" w:hanging="360"/>
      </w:pPr>
      <w:r w:rsidDel="00000000" w:rsidR="00000000" w:rsidRPr="00000000">
        <w:rPr>
          <w:rtl w:val="0"/>
        </w:rPr>
        <w:t xml:space="preserve">Maybe a separate “public gallery” domain later</w:t>
        <w:br w:type="textWrapping"/>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Backend (services)</w:t>
      </w:r>
    </w:p>
    <w:p w:rsidR="00000000" w:rsidDel="00000000" w:rsidP="00000000" w:rsidRDefault="00000000" w:rsidRPr="00000000" w14:paraId="000000EC">
      <w:pPr>
        <w:numPr>
          <w:ilvl w:val="0"/>
          <w:numId w:val="5"/>
        </w:numPr>
        <w:spacing w:after="0" w:afterAutospacing="0" w:before="240" w:lineRule="auto"/>
        <w:ind w:left="720" w:hanging="360"/>
      </w:pPr>
      <w:r w:rsidDel="00000000" w:rsidR="00000000" w:rsidRPr="00000000">
        <w:rPr>
          <w:b w:val="1"/>
          <w:bCs w:val="1"/>
          <w:rtl w:val="0"/>
        </w:rPr>
        <w:t xml:space="preserve">NestJS</w:t>
      </w:r>
      <w:r w:rsidDel="00000000" w:rsidR="00000000" w:rsidRPr="00000000">
        <w:rPr>
          <w:rtl w:val="0"/>
        </w:rPr>
        <w:t xml:space="preserve"> (TypeScript) for structured modules: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w:t>
        <w:br w:type="textWrapping"/>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b w:val="1"/>
          <w:bCs w:val="1"/>
          <w:rtl w:val="0"/>
        </w:rPr>
        <w:t xml:space="preserve">GraphQL</w:t>
      </w:r>
      <w:r w:rsidDel="00000000" w:rsidR="00000000" w:rsidRPr="00000000">
        <w:rPr>
          <w:rtl w:val="0"/>
        </w:rPr>
        <w:t xml:space="preserve"> or REST — REST is simpler at first.</w:t>
        <w:br w:type="textWrapping"/>
      </w:r>
    </w:p>
    <w:p w:rsidR="00000000" w:rsidDel="00000000" w:rsidP="00000000" w:rsidRDefault="00000000" w:rsidRPr="00000000" w14:paraId="000000EE">
      <w:pPr>
        <w:numPr>
          <w:ilvl w:val="0"/>
          <w:numId w:val="5"/>
        </w:numPr>
        <w:spacing w:after="240" w:before="0" w:beforeAutospacing="0" w:lineRule="auto"/>
        <w:ind w:left="720" w:hanging="360"/>
      </w:pPr>
      <w:r w:rsidDel="00000000" w:rsidR="00000000" w:rsidRPr="00000000">
        <w:rPr>
          <w:b w:val="1"/>
          <w:bCs w:val="1"/>
          <w:rtl w:val="0"/>
        </w:rPr>
        <w:t xml:space="preserve">RBAC middleware</w:t>
      </w:r>
      <w:r w:rsidDel="00000000" w:rsidR="00000000" w:rsidRPr="00000000">
        <w:rPr>
          <w:rtl w:val="0"/>
        </w:rPr>
        <w:t xml:space="preserve"> in NestJS.</w:t>
        <w:br w:type="textWrapping"/>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Data</w:t>
      </w:r>
    </w:p>
    <w:p w:rsidR="00000000" w:rsidDel="00000000" w:rsidP="00000000" w:rsidRDefault="00000000" w:rsidRPr="00000000" w14:paraId="000000F0">
      <w:pPr>
        <w:numPr>
          <w:ilvl w:val="0"/>
          <w:numId w:val="3"/>
        </w:numPr>
        <w:spacing w:after="0" w:afterAutospacing="0" w:before="240" w:lineRule="auto"/>
        <w:ind w:left="720" w:hanging="360"/>
      </w:pPr>
      <w:r w:rsidDel="00000000" w:rsidR="00000000" w:rsidRPr="00000000">
        <w:rPr>
          <w:b w:val="1"/>
          <w:bCs w:val="1"/>
          <w:rtl w:val="0"/>
        </w:rPr>
        <w:t xml:space="preserve">PostgreSQL</w:t>
      </w:r>
      <w:r w:rsidDel="00000000" w:rsidR="00000000" w:rsidRPr="00000000">
        <w:rPr>
          <w:rtl w:val="0"/>
        </w:rPr>
        <w:t xml:space="preserve"> for core entities.</w:t>
        <w:br w:type="textWrapping"/>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b w:val="1"/>
          <w:bCs w:val="1"/>
          <w:rtl w:val="0"/>
        </w:rPr>
        <w:t xml:space="preserve">Redis</w:t>
      </w:r>
      <w:r w:rsidDel="00000000" w:rsidR="00000000" w:rsidRPr="00000000">
        <w:rPr>
          <w:rtl w:val="0"/>
        </w:rPr>
        <w:t xml:space="preserve"> for:</w:t>
        <w:br w:type="textWrapping"/>
      </w:r>
    </w:p>
    <w:p w:rsidR="00000000" w:rsidDel="00000000" w:rsidP="00000000" w:rsidRDefault="00000000" w:rsidRPr="00000000" w14:paraId="000000F2">
      <w:pPr>
        <w:numPr>
          <w:ilvl w:val="1"/>
          <w:numId w:val="3"/>
        </w:numPr>
        <w:spacing w:after="0" w:afterAutospacing="0" w:before="0" w:beforeAutospacing="0" w:lineRule="auto"/>
        <w:ind w:left="1440" w:hanging="360"/>
      </w:pPr>
      <w:r w:rsidDel="00000000" w:rsidR="00000000" w:rsidRPr="00000000">
        <w:rPr>
          <w:rtl w:val="0"/>
        </w:rPr>
        <w:t xml:space="preserve">feed fanout caches,</w:t>
        <w:br w:type="textWrapping"/>
      </w:r>
    </w:p>
    <w:p w:rsidR="00000000" w:rsidDel="00000000" w:rsidP="00000000" w:rsidRDefault="00000000" w:rsidRPr="00000000" w14:paraId="000000F3">
      <w:pPr>
        <w:numPr>
          <w:ilvl w:val="1"/>
          <w:numId w:val="3"/>
        </w:numPr>
        <w:spacing w:after="0" w:afterAutospacing="0" w:before="0" w:beforeAutospacing="0" w:lineRule="auto"/>
        <w:ind w:left="1440" w:hanging="360"/>
      </w:pPr>
      <w:r w:rsidDel="00000000" w:rsidR="00000000" w:rsidRPr="00000000">
        <w:rPr>
          <w:rtl w:val="0"/>
        </w:rPr>
        <w:t xml:space="preserve">follower counts,</w:t>
        <w:br w:type="textWrapping"/>
      </w:r>
    </w:p>
    <w:p w:rsidR="00000000" w:rsidDel="00000000" w:rsidP="00000000" w:rsidRDefault="00000000" w:rsidRPr="00000000" w14:paraId="000000F4">
      <w:pPr>
        <w:numPr>
          <w:ilvl w:val="1"/>
          <w:numId w:val="3"/>
        </w:numPr>
        <w:spacing w:after="0" w:afterAutospacing="0" w:before="0" w:beforeAutospacing="0" w:lineRule="auto"/>
        <w:ind w:left="1440" w:hanging="360"/>
      </w:pPr>
      <w:r w:rsidDel="00000000" w:rsidR="00000000" w:rsidRPr="00000000">
        <w:rPr>
          <w:rtl w:val="0"/>
        </w:rPr>
        <w:t xml:space="preserve">rate limiting.</w:t>
        <w:br w:type="textWrapping"/>
      </w:r>
    </w:p>
    <w:p w:rsidR="00000000" w:rsidDel="00000000" w:rsidP="00000000" w:rsidRDefault="00000000" w:rsidRPr="00000000" w14:paraId="000000F5">
      <w:pPr>
        <w:numPr>
          <w:ilvl w:val="0"/>
          <w:numId w:val="3"/>
        </w:numPr>
        <w:spacing w:after="240" w:before="0" w:beforeAutospacing="0" w:lineRule="auto"/>
        <w:ind w:left="720" w:hanging="360"/>
      </w:pPr>
      <w:r w:rsidDel="00000000" w:rsidR="00000000" w:rsidRPr="00000000">
        <w:rPr>
          <w:rtl w:val="0"/>
        </w:rPr>
        <w:t xml:space="preserve">Optional: </w:t>
      </w:r>
      <w:r w:rsidDel="00000000" w:rsidR="00000000" w:rsidRPr="00000000">
        <w:rPr>
          <w:b w:val="1"/>
          <w:bCs w:val="1"/>
          <w:rtl w:val="0"/>
        </w:rPr>
        <w:t xml:space="preserve">Neo4j</w:t>
      </w:r>
      <w:r w:rsidDel="00000000" w:rsidR="00000000" w:rsidRPr="00000000">
        <w:rPr>
          <w:rtl w:val="0"/>
        </w:rPr>
        <w:t xml:space="preserve"> or a graph service if you really want to experiment with graph-based discovery later — but don’t start here.</w:t>
        <w:br w:type="textWrapping"/>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Queues / async</w:t>
      </w:r>
    </w:p>
    <w:p w:rsidR="00000000" w:rsidDel="00000000" w:rsidP="00000000" w:rsidRDefault="00000000" w:rsidRPr="00000000" w14:paraId="000000F7">
      <w:pPr>
        <w:numPr>
          <w:ilvl w:val="0"/>
          <w:numId w:val="2"/>
        </w:numPr>
        <w:spacing w:after="0" w:afterAutospacing="0" w:before="240" w:lineRule="auto"/>
        <w:ind w:left="720" w:hanging="360"/>
      </w:pPr>
      <w:r w:rsidDel="00000000" w:rsidR="00000000" w:rsidRPr="00000000">
        <w:rPr>
          <w:b w:val="1"/>
          <w:bCs w:val="1"/>
          <w:rtl w:val="0"/>
        </w:rPr>
        <w:t xml:space="preserve">RabbitMQ</w:t>
      </w:r>
      <w:r w:rsidDel="00000000" w:rsidR="00000000" w:rsidRPr="00000000">
        <w:rPr>
          <w:rtl w:val="0"/>
        </w:rPr>
        <w:t xml:space="preserve"> or </w:t>
      </w:r>
      <w:r w:rsidDel="00000000" w:rsidR="00000000" w:rsidRPr="00000000">
        <w:rPr>
          <w:b w:val="1"/>
          <w:bCs w:val="1"/>
          <w:rtl w:val="0"/>
        </w:rPr>
        <w:t xml:space="preserve">Redis Queue (BullMQ)</w:t>
      </w:r>
      <w:r w:rsidDel="00000000" w:rsidR="00000000" w:rsidRPr="00000000">
        <w:rPr>
          <w:rtl w:val="0"/>
        </w:rPr>
        <w:t xml:space="preserve"> for:</w:t>
        <w:br w:type="textWrapping"/>
      </w:r>
    </w:p>
    <w:p w:rsidR="00000000" w:rsidDel="00000000" w:rsidP="00000000" w:rsidRDefault="00000000" w:rsidRPr="00000000" w14:paraId="000000F8">
      <w:pPr>
        <w:numPr>
          <w:ilvl w:val="1"/>
          <w:numId w:val="2"/>
        </w:numPr>
        <w:spacing w:after="0" w:afterAutospacing="0" w:before="0" w:beforeAutospacing="0" w:lineRule="auto"/>
        <w:ind w:left="1440" w:hanging="360"/>
      </w:pPr>
      <w:r w:rsidDel="00000000" w:rsidR="00000000" w:rsidRPr="00000000">
        <w:rPr>
          <w:rtl w:val="0"/>
        </w:rPr>
        <w:t xml:space="preserve">image processing,</w:t>
        <w:br w:type="textWrapping"/>
      </w:r>
    </w:p>
    <w:p w:rsidR="00000000" w:rsidDel="00000000" w:rsidP="00000000" w:rsidRDefault="00000000" w:rsidRPr="00000000" w14:paraId="000000F9">
      <w:pPr>
        <w:numPr>
          <w:ilvl w:val="1"/>
          <w:numId w:val="2"/>
        </w:numPr>
        <w:spacing w:after="0" w:afterAutospacing="0" w:before="0" w:beforeAutospacing="0" w:lineRule="auto"/>
        <w:ind w:left="1440" w:hanging="360"/>
      </w:pPr>
      <w:r w:rsidDel="00000000" w:rsidR="00000000" w:rsidRPr="00000000">
        <w:rPr>
          <w:rtl w:val="0"/>
        </w:rPr>
        <w:t xml:space="preserve">feed fanout,</w:t>
        <w:br w:type="textWrapping"/>
      </w:r>
    </w:p>
    <w:p w:rsidR="00000000" w:rsidDel="00000000" w:rsidP="00000000" w:rsidRDefault="00000000" w:rsidRPr="00000000" w14:paraId="000000FA">
      <w:pPr>
        <w:numPr>
          <w:ilvl w:val="1"/>
          <w:numId w:val="2"/>
        </w:numPr>
        <w:spacing w:after="240" w:before="0" w:beforeAutospacing="0" w:lineRule="auto"/>
        <w:ind w:left="1440" w:hanging="360"/>
      </w:pPr>
      <w:r w:rsidDel="00000000" w:rsidR="00000000" w:rsidRPr="00000000">
        <w:rPr>
          <w:rtl w:val="0"/>
        </w:rPr>
        <w:t xml:space="preserve">notification delivery.</w:t>
        <w:br w:type="textWrapping"/>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Storage/CDN</w:t>
      </w:r>
    </w:p>
    <w:p w:rsidR="00000000" w:rsidDel="00000000" w:rsidP="00000000" w:rsidRDefault="00000000" w:rsidRPr="00000000" w14:paraId="000000FC">
      <w:pPr>
        <w:numPr>
          <w:ilvl w:val="0"/>
          <w:numId w:val="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S3 → CloudFront</w:t>
      </w:r>
      <w:r w:rsidDel="00000000" w:rsidR="00000000" w:rsidRPr="00000000">
        <w:rPr>
          <w:rtl w:val="0"/>
        </w:rPr>
        <w:t xml:space="preserve"> (or Supabase storage + CDN if you want easier dev).</w:t>
        <w:br w:type="textWrapping"/>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Infra</w:t>
      </w:r>
    </w:p>
    <w:p w:rsidR="00000000" w:rsidDel="00000000" w:rsidP="00000000" w:rsidRDefault="00000000" w:rsidRPr="00000000" w14:paraId="000000FE">
      <w:pPr>
        <w:numPr>
          <w:ilvl w:val="0"/>
          <w:numId w:val="1"/>
        </w:numPr>
        <w:spacing w:after="0" w:afterAutospacing="0" w:before="240" w:lineRule="auto"/>
        <w:ind w:left="720" w:hanging="360"/>
      </w:pPr>
      <w:r w:rsidDel="00000000" w:rsidR="00000000" w:rsidRPr="00000000">
        <w:rPr>
          <w:rtl w:val="0"/>
        </w:rPr>
        <w:t xml:space="preserve">Dockerize services</w:t>
        <w:br w:type="textWrapping"/>
      </w:r>
    </w:p>
    <w:p w:rsidR="00000000" w:rsidDel="00000000" w:rsidP="00000000" w:rsidRDefault="00000000" w:rsidRPr="00000000" w14:paraId="000000FF">
      <w:pPr>
        <w:numPr>
          <w:ilvl w:val="0"/>
          <w:numId w:val="1"/>
        </w:numPr>
        <w:spacing w:after="240" w:before="0" w:beforeAutospacing="0" w:lineRule="auto"/>
        <w:ind w:left="720" w:hanging="360"/>
      </w:pPr>
      <w:r w:rsidDel="00000000" w:rsidR="00000000" w:rsidRPr="00000000">
        <w:rPr>
          <w:rtl w:val="0"/>
        </w:rPr>
        <w:t xml:space="preserve">Deploy to Render / Railway / </w:t>
      </w:r>
      <w:r w:rsidDel="00000000" w:rsidR="00000000" w:rsidRPr="00000000">
        <w:rPr>
          <w:shd w:fill="fce5cd" w:val="clear"/>
          <w:rtl w:val="0"/>
        </w:rPr>
        <w:t xml:space="preserve">Vercel</w:t>
      </w:r>
      <w:r w:rsidDel="00000000" w:rsidR="00000000" w:rsidRPr="00000000">
        <w:rPr>
          <w:rtl w:val="0"/>
        </w:rPr>
        <w:t xml:space="preserve"> (frontend) + Fly.io/Render (backend)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943600" cy="3886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veat">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