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7315200" cy="2032000"/>
            <wp:effectExtent b="0" l="0" r="0" t="0"/>
            <wp:docPr descr="Digitally generated image of rolling balls that follow set paths on ceramic boards." id="1" name="image1.jpg"/>
            <a:graphic>
              <a:graphicData uri="http://schemas.openxmlformats.org/drawingml/2006/picture">
                <pic:pic>
                  <pic:nvPicPr>
                    <pic:cNvPr descr="Digitally generated image of rolling balls that follow set paths on ceramic boards." id="0" name="image1.jpg"/>
                    <pic:cNvPicPr preferRelativeResize="0"/>
                  </pic:nvPicPr>
                  <pic:blipFill>
                    <a:blip r:embed="rId6"/>
                    <a:srcRect b="35933" l="0" r="0" t="22389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u w:val="single"/>
        </w:rPr>
      </w:pPr>
      <w:bookmarkStart w:colFirst="0" w:colLast="0" w:name="_7ohtizz6ue32" w:id="0"/>
      <w:bookmarkEnd w:id="0"/>
      <w:r w:rsidDel="00000000" w:rsidR="00000000" w:rsidRPr="00000000">
        <w:rPr>
          <w:u w:val="single"/>
          <w:rtl w:val="0"/>
        </w:rPr>
        <w:t xml:space="preserve">TEST PLAN DOCUMENT</w:t>
      </w:r>
    </w:p>
    <w:p w:rsidR="00000000" w:rsidDel="00000000" w:rsidP="00000000" w:rsidRDefault="00000000" w:rsidRPr="00000000" w14:paraId="00000003">
      <w:pPr>
        <w:pStyle w:val="Subtitle"/>
        <w:jc w:val="left"/>
        <w:rPr/>
      </w:pPr>
      <w:bookmarkStart w:colFirst="0" w:colLast="0" w:name="_gqwhm97wv85a" w:id="1"/>
      <w:bookmarkEnd w:id="1"/>
      <w:r w:rsidDel="00000000" w:rsidR="00000000" w:rsidRPr="00000000">
        <w:rPr>
          <w:rtl w:val="0"/>
        </w:rPr>
        <w:t xml:space="preserve">Test plan document for Sauce Demo website</w:t>
      </w:r>
    </w:p>
    <w:p w:rsidR="00000000" w:rsidDel="00000000" w:rsidP="00000000" w:rsidRDefault="00000000" w:rsidRPr="00000000" w14:paraId="00000004">
      <w:pPr>
        <w:pStyle w:val="Subtitle"/>
        <w:jc w:val="left"/>
        <w:rPr>
          <w:rFonts w:ascii="Lexend" w:cs="Lexend" w:eastAsia="Lexend" w:hAnsi="Lexend"/>
          <w:b w:val="1"/>
        </w:rPr>
      </w:pPr>
      <w:bookmarkStart w:colFirst="0" w:colLast="0" w:name="_mnu64mhwiob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jc w:val="left"/>
        <w:rPr>
          <w:u w:val="single"/>
        </w:rPr>
      </w:pPr>
      <w:bookmarkStart w:colFirst="0" w:colLast="0" w:name="_9btkoxa8qpnv" w:id="3"/>
      <w:bookmarkEnd w:id="3"/>
      <w:r w:rsidDel="00000000" w:rsidR="00000000" w:rsidRPr="00000000">
        <w:rPr>
          <w:rFonts w:ascii="Lexend" w:cs="Lexend" w:eastAsia="Lexend" w:hAnsi="Lexend"/>
          <w:b w:val="1"/>
          <w:u w:val="single"/>
          <w:rtl w:val="0"/>
        </w:rPr>
        <w:t xml:space="preserve">Test Plan Overview</w:t>
      </w:r>
      <w:r w:rsidDel="00000000" w:rsidR="00000000" w:rsidRPr="00000000">
        <w:rPr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Environment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 testing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Inclusion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Exclusion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10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Lexend" w:cs="Lexend" w:eastAsia="Lexend" w:hAnsi="Lexend"/>
          <w:b w:val="1"/>
          <w:color w:val="41595d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u w:val="single"/>
          <w:rtl w:val="0"/>
        </w:rPr>
        <w:t xml:space="preserve">1.INTRODUCTION:   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color w:val="41595d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28"/>
          <w:szCs w:val="28"/>
          <w:highlight w:val="white"/>
          <w:rtl w:val="0"/>
        </w:rPr>
        <w:t xml:space="preserve">Sauce Demo is an e-commerce application that allows users to browse the product, add them to a shopping cart and complete the  purchase .The purpose of this test plan is to validate the application functionality, usability and compatibility with various browsers.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Lexend" w:cs="Lexend" w:eastAsia="Lexend" w:hAnsi="Lexend"/>
          <w:b w:val="1"/>
          <w:color w:val="41595d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rtl w:val="0"/>
        </w:rPr>
        <w:t xml:space="preserve">                          </w:t>
      </w:r>
    </w:p>
    <w:p w:rsidR="00000000" w:rsidDel="00000000" w:rsidP="00000000" w:rsidRDefault="00000000" w:rsidRPr="00000000" w14:paraId="00000014">
      <w:pPr>
        <w:ind w:left="0" w:firstLine="0"/>
        <w:rPr>
          <w:rFonts w:ascii="Lexend" w:cs="Lexend" w:eastAsia="Lexend" w:hAnsi="Lexend"/>
          <w:b w:val="1"/>
          <w:color w:val="4159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Lexend" w:cs="Lexend" w:eastAsia="Lexend" w:hAnsi="Lexend"/>
          <w:b w:val="1"/>
          <w:color w:val="41595d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u w:val="single"/>
          <w:rtl w:val="0"/>
        </w:rPr>
        <w:t xml:space="preserve">2.OBJECTIVE:</w:t>
      </w:r>
    </w:p>
    <w:p w:rsidR="00000000" w:rsidDel="00000000" w:rsidP="00000000" w:rsidRDefault="00000000" w:rsidRPr="00000000" w14:paraId="00000016">
      <w:pPr>
        <w:rPr>
          <w:rFonts w:ascii="Roboto Light" w:cs="Roboto Light" w:eastAsia="Roboto Light" w:hAnsi="Roboto Light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28"/>
          <w:szCs w:val="28"/>
          <w:highlight w:val="white"/>
          <w:rtl w:val="0"/>
        </w:rPr>
        <w:t xml:space="preserve">Verify that feature and workflows as expected.</w:t>
      </w:r>
    </w:p>
    <w:p w:rsidR="00000000" w:rsidDel="00000000" w:rsidP="00000000" w:rsidRDefault="00000000" w:rsidRPr="00000000" w14:paraId="00000017">
      <w:pPr>
        <w:rPr>
          <w:rFonts w:ascii="Roboto Light" w:cs="Roboto Light" w:eastAsia="Roboto Light" w:hAnsi="Roboto Light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28"/>
          <w:szCs w:val="28"/>
          <w:highlight w:val="white"/>
          <w:rtl w:val="0"/>
        </w:rPr>
        <w:t xml:space="preserve">Ensure the application is user friendly with ease of use</w:t>
      </w:r>
    </w:p>
    <w:p w:rsidR="00000000" w:rsidDel="00000000" w:rsidP="00000000" w:rsidRDefault="00000000" w:rsidRPr="00000000" w14:paraId="00000018">
      <w:pPr>
        <w:ind w:left="0" w:firstLine="0"/>
        <w:rPr>
          <w:rFonts w:ascii="Roboto Light" w:cs="Roboto Light" w:eastAsia="Roboto Light" w:hAnsi="Roboto Light"/>
          <w:color w:val="171717"/>
          <w:sz w:val="28"/>
          <w:szCs w:val="28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28"/>
          <w:szCs w:val="28"/>
          <w:highlight w:val="white"/>
          <w:rtl w:val="0"/>
        </w:rPr>
        <w:t xml:space="preserve">confirm compatibility across browsers and devices.</w:t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b w:val="1"/>
          <w:color w:val="171717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b w:val="1"/>
          <w:color w:val="41595d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highlight w:val="white"/>
          <w:u w:val="single"/>
          <w:rtl w:val="0"/>
        </w:rPr>
        <w:t xml:space="preserve">3.SCOPE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The test scope of this website will include: </w:t>
      </w:r>
    </w:p>
    <w:p w:rsidR="00000000" w:rsidDel="00000000" w:rsidP="00000000" w:rsidRDefault="00000000" w:rsidRPr="00000000" w14:paraId="0000001C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• Testing of Login page </w:t>
      </w:r>
    </w:p>
    <w:p w:rsidR="00000000" w:rsidDel="00000000" w:rsidP="00000000" w:rsidRDefault="00000000" w:rsidRPr="00000000" w14:paraId="0000001D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• Testing of Home page</w:t>
      </w:r>
    </w:p>
    <w:p w:rsidR="00000000" w:rsidDel="00000000" w:rsidP="00000000" w:rsidRDefault="00000000" w:rsidRPr="00000000" w14:paraId="0000001E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• Testing of Inventory page</w:t>
      </w:r>
    </w:p>
    <w:p w:rsidR="00000000" w:rsidDel="00000000" w:rsidP="00000000" w:rsidRDefault="00000000" w:rsidRPr="00000000" w14:paraId="0000001F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• Testing of Add to Cart Button</w:t>
      </w:r>
    </w:p>
    <w:p w:rsidR="00000000" w:rsidDel="00000000" w:rsidP="00000000" w:rsidRDefault="00000000" w:rsidRPr="00000000" w14:paraId="00000020">
      <w:pPr>
        <w:ind w:left="0" w:firstLine="0"/>
        <w:rPr>
          <w:color w:val="434343"/>
          <w:sz w:val="26"/>
          <w:szCs w:val="26"/>
        </w:rPr>
      </w:pPr>
      <w:r w:rsidDel="00000000" w:rsidR="00000000" w:rsidRPr="00000000">
        <w:rPr>
          <w:color w:val="434343"/>
          <w:sz w:val="26"/>
          <w:szCs w:val="26"/>
          <w:rtl w:val="0"/>
        </w:rPr>
        <w:t xml:space="preserve"> • Testing of Checkout Page </w:t>
      </w:r>
    </w:p>
    <w:p w:rsidR="00000000" w:rsidDel="00000000" w:rsidP="00000000" w:rsidRDefault="00000000" w:rsidRPr="00000000" w14:paraId="00000021">
      <w:pPr>
        <w:ind w:left="0" w:firstLine="0"/>
        <w:rPr>
          <w:rFonts w:ascii="Lexend" w:cs="Lexend" w:eastAsia="Lexend" w:hAnsi="Lexend"/>
          <w:b w:val="1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Lexend" w:cs="Lexend" w:eastAsia="Lexend" w:hAnsi="Lexend"/>
          <w:b w:val="1"/>
          <w:color w:val="41595d"/>
          <w:sz w:val="26"/>
          <w:szCs w:val="2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sz w:val="26"/>
          <w:szCs w:val="26"/>
          <w:u w:val="single"/>
          <w:rtl w:val="0"/>
        </w:rPr>
        <w:t xml:space="preserve">4.Approach:</w:t>
      </w:r>
    </w:p>
    <w:p w:rsidR="00000000" w:rsidDel="00000000" w:rsidP="00000000" w:rsidRDefault="00000000" w:rsidRPr="00000000" w14:paraId="00000023">
      <w:pPr>
        <w:ind w:left="0" w:firstLine="0"/>
        <w:rPr>
          <w:color w:val="41595d"/>
          <w:sz w:val="26"/>
          <w:szCs w:val="26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The overall testing of the website will be done manually using the black box testing technique. I will validate the login page by filling the details with valid and invalid credentials. Also, I will be exploring the products, adding some of them to cart and the checkout. </w:t>
      </w:r>
    </w:p>
    <w:p w:rsidR="00000000" w:rsidDel="00000000" w:rsidP="00000000" w:rsidRDefault="00000000" w:rsidRPr="00000000" w14:paraId="00000024">
      <w:pPr>
        <w:ind w:left="0" w:firstLine="0"/>
        <w:rPr>
          <w:color w:val="41595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Lexend" w:cs="Lexend" w:eastAsia="Lexend" w:hAnsi="Lexend"/>
          <w:b w:val="1"/>
          <w:color w:val="41595d"/>
          <w:sz w:val="26"/>
          <w:szCs w:val="2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sz w:val="26"/>
          <w:szCs w:val="26"/>
          <w:u w:val="single"/>
          <w:rtl w:val="0"/>
        </w:rPr>
        <w:t xml:space="preserve">5.Requirements:</w:t>
      </w:r>
    </w:p>
    <w:p w:rsidR="00000000" w:rsidDel="00000000" w:rsidP="00000000" w:rsidRDefault="00000000" w:rsidRPr="00000000" w14:paraId="00000026">
      <w:pPr>
        <w:ind w:left="0" w:firstLine="0"/>
        <w:rPr>
          <w:color w:val="41595d"/>
          <w:sz w:val="26"/>
          <w:szCs w:val="26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1. A computer with a minimum of 4GB of RAM. 2. A web browser such as Chrome, Firefox or Edge</w:t>
      </w:r>
    </w:p>
    <w:p w:rsidR="00000000" w:rsidDel="00000000" w:rsidP="00000000" w:rsidRDefault="00000000" w:rsidRPr="00000000" w14:paraId="00000027">
      <w:pPr>
        <w:ind w:left="0" w:firstLine="0"/>
        <w:rPr>
          <w:color w:val="41595d"/>
          <w:sz w:val="26"/>
          <w:szCs w:val="26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0" w:firstLine="0"/>
        <w:rPr>
          <w:color w:val="41595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sz w:val="26"/>
          <w:szCs w:val="26"/>
          <w:u w:val="single"/>
          <w:rtl w:val="0"/>
        </w:rPr>
        <w:t xml:space="preserve">6.Test Environment</w:t>
      </w:r>
      <w:r w:rsidDel="00000000" w:rsidR="00000000" w:rsidRPr="00000000">
        <w:rPr>
          <w:color w:val="41595d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/>
        <w:ind w:left="720" w:hanging="360"/>
        <w:rPr>
          <w:color w:val="41595d"/>
          <w:sz w:val="26"/>
          <w:szCs w:val="26"/>
          <w:u w:val="none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Windows 10-Chrome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color w:val="41595d"/>
          <w:sz w:val="26"/>
          <w:szCs w:val="26"/>
          <w:u w:val="none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Firefox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color w:val="41595d"/>
          <w:sz w:val="26"/>
          <w:szCs w:val="26"/>
          <w:u w:val="none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Edge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/>
        <w:ind w:left="720" w:hanging="360"/>
        <w:rPr>
          <w:color w:val="41595d"/>
          <w:sz w:val="26"/>
          <w:szCs w:val="26"/>
          <w:u w:val="none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Mac Os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color w:val="41595d"/>
          <w:sz w:val="26"/>
          <w:szCs w:val="26"/>
          <w:u w:val="none"/>
        </w:rPr>
      </w:pPr>
      <w:r w:rsidDel="00000000" w:rsidR="00000000" w:rsidRPr="00000000">
        <w:rPr>
          <w:color w:val="41595d"/>
          <w:sz w:val="26"/>
          <w:szCs w:val="26"/>
          <w:rtl w:val="0"/>
        </w:rPr>
        <w:t xml:space="preserve"> Safari Browse</w:t>
      </w:r>
    </w:p>
    <w:p w:rsidR="00000000" w:rsidDel="00000000" w:rsidP="00000000" w:rsidRDefault="00000000" w:rsidRPr="00000000" w14:paraId="0000002E">
      <w:pPr>
        <w:ind w:left="0" w:firstLine="0"/>
        <w:rPr>
          <w:color w:val="41595d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Lexend" w:cs="Lexend" w:eastAsia="Lexend" w:hAnsi="Lexend"/>
          <w:b w:val="1"/>
          <w:color w:val="41595d"/>
          <w:sz w:val="26"/>
          <w:szCs w:val="26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41595d"/>
          <w:sz w:val="26"/>
          <w:szCs w:val="26"/>
          <w:u w:val="single"/>
          <w:rtl w:val="0"/>
        </w:rPr>
        <w:t xml:space="preserve">7.Functional test: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/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Product pages (add to cart, view details)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/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Shopping cart functionality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/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Checkout flow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Contact forms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Social media feed integrations (Instagram, TikTok)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Roboto Light" w:cs="Roboto Light" w:eastAsia="Roboto Light" w:hAnsi="Roboto Light"/>
          <w:color w:val="171717"/>
          <w:sz w:val="30"/>
          <w:szCs w:val="30"/>
          <w:highlight w:val="white"/>
        </w:rPr>
      </w:pPr>
      <w:r w:rsidDel="00000000" w:rsidR="00000000" w:rsidRPr="00000000">
        <w:rPr>
          <w:rFonts w:ascii="Roboto Light" w:cs="Roboto Light" w:eastAsia="Roboto Light" w:hAnsi="Roboto Light"/>
          <w:color w:val="171717"/>
          <w:sz w:val="30"/>
          <w:szCs w:val="30"/>
          <w:highlight w:val="white"/>
          <w:rtl w:val="0"/>
        </w:rPr>
        <w:t xml:space="preserve">Filter/search functionality.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Lexend" w:cs="Lexend" w:eastAsia="Lexend" w:hAnsi="Lexend"/>
          <w:b w:val="1"/>
          <w:color w:val="41595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300" w:lineRule="auto"/>
        <w:ind w:left="0" w:firstLine="0"/>
        <w:rPr>
          <w:rFonts w:ascii="Roboto" w:cs="Roboto" w:eastAsia="Roboto" w:hAnsi="Roboto"/>
          <w:b w:val="1"/>
          <w:color w:val="41595d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1.Usability Testing: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Ease of navigation 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Clarity of product information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Checkout process simplicity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hd w:fill="ffffff" w:val="clear"/>
        <w:spacing w:after="30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Mobile responsiveness</w:t>
      </w:r>
    </w:p>
    <w:p w:rsidR="00000000" w:rsidDel="00000000" w:rsidP="00000000" w:rsidRDefault="00000000" w:rsidRPr="00000000" w14:paraId="0000003C">
      <w:pPr>
        <w:shd w:fill="ffffff" w:val="clear"/>
        <w:spacing w:after="300" w:lineRule="auto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2. Accessibility Testing:</w:t>
      </w: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br w:type="textWrapping"/>
        <w:t xml:space="preserve">Even if the app is technically functional, if users find it difficult to use, they will leave. Good usability improves conversion rates, customer satisfaction, and retention.</w:t>
      </w:r>
    </w:p>
    <w:p w:rsidR="00000000" w:rsidDel="00000000" w:rsidP="00000000" w:rsidRDefault="00000000" w:rsidRPr="00000000" w14:paraId="0000003D">
      <w:pPr>
        <w:shd w:fill="ffffff" w:val="clear"/>
        <w:spacing w:after="300" w:lineRule="auto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3.Page load times testing:</w:t>
      </w: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br w:type="textWrapping"/>
        <w:t xml:space="preserve">Response times under high traffic</w:t>
        <w:br w:type="textWrapping"/>
        <w:t xml:space="preserve">Load handling during peak hours (e.g., flash sales)</w:t>
      </w:r>
    </w:p>
    <w:p w:rsidR="00000000" w:rsidDel="00000000" w:rsidP="00000000" w:rsidRDefault="00000000" w:rsidRPr="00000000" w14:paraId="0000003E">
      <w:pPr>
        <w:shd w:fill="ffffff" w:val="clear"/>
        <w:spacing w:after="300" w:lineRule="auto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Users expect fast performance. Slow sites result in high bounce rates and lost revenue. Shopify stores, in particular, benefit from performance tuning to stay competitive.</w:t>
      </w:r>
    </w:p>
    <w:p w:rsidR="00000000" w:rsidDel="00000000" w:rsidP="00000000" w:rsidRDefault="00000000" w:rsidRPr="00000000" w14:paraId="0000003F">
      <w:pPr>
        <w:shd w:fill="ffffff" w:val="clear"/>
        <w:spacing w:after="300" w:lineRule="auto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Security breaches damage trust and can lead to legal and financial consequences, especially when handling sensitive customer data.</w:t>
      </w:r>
    </w:p>
    <w:p w:rsidR="00000000" w:rsidDel="00000000" w:rsidP="00000000" w:rsidRDefault="00000000" w:rsidRPr="00000000" w14:paraId="00000040">
      <w:pPr>
        <w:shd w:fill="ffffff" w:val="clear"/>
        <w:spacing w:after="300" w:lineRule="auto"/>
        <w:rPr>
          <w:rFonts w:ascii="Roboto" w:cs="Roboto" w:eastAsia="Roboto" w:hAnsi="Roboto"/>
          <w:b w:val="1"/>
          <w:color w:val="41595d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300" w:lineRule="auto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8.Inclusion</w:t>
      </w: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Login 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Logout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Navigation 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Product Information 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Filter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Checkout 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Cart 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after="300" w:lineRule="auto"/>
        <w:ind w:left="72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Order Confirmation </w:t>
      </w:r>
    </w:p>
    <w:p w:rsidR="00000000" w:rsidDel="00000000" w:rsidP="00000000" w:rsidRDefault="00000000" w:rsidRPr="00000000" w14:paraId="0000004A">
      <w:pPr>
        <w:shd w:fill="ffffff" w:val="clear"/>
        <w:spacing w:after="300" w:lineRule="auto"/>
        <w:ind w:left="720" w:firstLine="0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300" w:lineRule="auto"/>
        <w:ind w:left="0" w:firstLine="0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9.Exclusion</w:t>
      </w: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:.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hd w:fill="ffffff" w:val="clear"/>
        <w:spacing w:after="0" w:afterAutospacing="0" w:lineRule="auto"/>
        <w:ind w:left="144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Performance 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hd w:fill="ffffff" w:val="clear"/>
        <w:spacing w:after="0" w:afterAutospacing="0" w:lineRule="auto"/>
        <w:ind w:left="144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Security 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hd w:fill="ffffff" w:val="clear"/>
        <w:spacing w:after="0" w:afterAutospacing="0" w:lineRule="auto"/>
        <w:ind w:left="144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Contact 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hd w:fill="ffffff" w:val="clear"/>
        <w:spacing w:after="0" w:afterAutospacing="0" w:lineRule="auto"/>
        <w:ind w:left="144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Account 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hd w:fill="ffffff" w:val="clear"/>
        <w:spacing w:after="300" w:lineRule="auto"/>
        <w:ind w:left="1440" w:hanging="360"/>
        <w:rPr>
          <w:rFonts w:ascii="Roboto Light" w:cs="Roboto Light" w:eastAsia="Roboto Light" w:hAnsi="Roboto Light"/>
          <w:color w:val="41595d"/>
          <w:sz w:val="30"/>
          <w:szCs w:val="30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Management</w:t>
      </w:r>
    </w:p>
    <w:p w:rsidR="00000000" w:rsidDel="00000000" w:rsidP="00000000" w:rsidRDefault="00000000" w:rsidRPr="00000000" w14:paraId="00000051">
      <w:pPr>
        <w:shd w:fill="ffffff" w:val="clear"/>
        <w:spacing w:after="300" w:lineRule="auto"/>
        <w:rPr>
          <w:rFonts w:ascii="Roboto" w:cs="Roboto" w:eastAsia="Roboto" w:hAnsi="Roboto"/>
          <w:b w:val="1"/>
          <w:color w:val="41595d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300" w:lineRule="auto"/>
        <w:ind w:left="0" w:firstLine="0"/>
        <w:rPr>
          <w:rFonts w:ascii="Roboto Light" w:cs="Roboto Light" w:eastAsia="Roboto Light" w:hAnsi="Roboto Light"/>
          <w:color w:val="41595d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41595d"/>
          <w:sz w:val="30"/>
          <w:szCs w:val="30"/>
          <w:u w:val="single"/>
          <w:rtl w:val="0"/>
        </w:rPr>
        <w:t xml:space="preserve">10. Conclusion:</w:t>
      </w: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53">
      <w:pPr>
        <w:shd w:fill="ffffff" w:val="clear"/>
        <w:spacing w:after="300" w:lineRule="auto"/>
        <w:ind w:left="0" w:firstLine="0"/>
        <w:rPr>
          <w:rFonts w:ascii="Lexend" w:cs="Lexend" w:eastAsia="Lexend" w:hAnsi="Lexend"/>
          <w:b w:val="1"/>
          <w:color w:val="41595d"/>
          <w:sz w:val="22"/>
          <w:szCs w:val="22"/>
        </w:rPr>
      </w:pPr>
      <w:r w:rsidDel="00000000" w:rsidR="00000000" w:rsidRPr="00000000">
        <w:rPr>
          <w:rFonts w:ascii="Roboto Light" w:cs="Roboto Light" w:eastAsia="Roboto Light" w:hAnsi="Roboto Light"/>
          <w:color w:val="41595d"/>
          <w:sz w:val="30"/>
          <w:szCs w:val="30"/>
          <w:rtl w:val="0"/>
        </w:rPr>
        <w:t xml:space="preserve">                     The test plan document has outlined the testing approach for  an sauce demo e-commerce website. After performing the test strategies mentioned, the final product will be assured 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do3vnk39r42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2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26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3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2850"/>
        <w:gridCol w:w="5760"/>
        <w:tblGridChange w:id="0">
          <w:tblGrid>
            <w:gridCol w:w="4320"/>
            <w:gridCol w:w="2850"/>
            <w:gridCol w:w="5760"/>
          </w:tblGrid>
        </w:tblGridChange>
      </w:tblGrid>
      <w:tr>
        <w:trPr>
          <w:cantSplit w:val="0"/>
          <w:trHeight w:val="35044.1251171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7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59">
            <w:pPr>
              <w:pStyle w:val="Heading1"/>
              <w:ind w:right="0"/>
              <w:jc w:val="left"/>
              <w:rPr/>
            </w:pPr>
            <w:bookmarkStart w:colFirst="0" w:colLast="0" w:name="_2ir8yypjabhd" w:id="5"/>
            <w:bookmarkEnd w:id="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Style w:val="Heading3"/>
              <w:ind w:left="720" w:right="1170" w:firstLine="0"/>
              <w:rPr>
                <w:rFonts w:ascii="Roboto" w:cs="Roboto" w:eastAsia="Roboto" w:hAnsi="Roboto"/>
                <w:color w:val="171717"/>
                <w:sz w:val="30"/>
                <w:szCs w:val="30"/>
              </w:rPr>
            </w:pPr>
            <w:bookmarkStart w:colFirst="0" w:colLast="0" w:name="_hqc34eux37ab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8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ind w:left="126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1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"/>
        <w:gridCol w:w="720"/>
        <w:gridCol w:w="4320"/>
        <w:tblGridChange w:id="0">
          <w:tblGrid>
            <w:gridCol w:w="105"/>
            <w:gridCol w:w="72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1"/>
              <w:numPr>
                <w:ilvl w:val="0"/>
                <w:numId w:val="2"/>
              </w:numPr>
              <w:ind w:left="720" w:right="0"/>
              <w:rPr>
                <w:rFonts w:ascii="Lexend" w:cs="Lexend" w:eastAsia="Lexend" w:hAnsi="Lexend"/>
                <w:color w:val="41595d"/>
                <w:sz w:val="36"/>
                <w:szCs w:val="36"/>
              </w:rPr>
            </w:pPr>
            <w:bookmarkStart w:colFirst="0" w:colLast="0" w:name="_t1it1c9nr59e" w:id="7"/>
            <w:bookmarkEnd w:id="7"/>
            <w:r w:rsidDel="00000000" w:rsidR="00000000" w:rsidRPr="00000000">
              <w:rPr>
                <w:rtl w:val="0"/>
              </w:rPr>
              <w:t xml:space="preserve">Solutions</w:t>
            </w:r>
          </w:p>
          <w:p w:rsidR="00000000" w:rsidDel="00000000" w:rsidP="00000000" w:rsidRDefault="00000000" w:rsidRPr="00000000" w14:paraId="0000005E">
            <w:pPr>
              <w:pStyle w:val="Heading3"/>
              <w:ind w:left="720" w:right="1170" w:firstLine="0"/>
              <w:rPr/>
            </w:pPr>
            <w:bookmarkStart w:colFirst="0" w:colLast="0" w:name="_iv8j7oo8g6k" w:id="8"/>
            <w:bookmarkEnd w:id="8"/>
            <w:r w:rsidDel="00000000" w:rsidR="00000000" w:rsidRPr="00000000">
              <w:rPr>
                <w:rtl w:val="0"/>
              </w:rPr>
              <w:t xml:space="preserve">Document solutions that were developed</w:t>
            </w:r>
          </w:p>
          <w:p w:rsidR="00000000" w:rsidDel="00000000" w:rsidP="00000000" w:rsidRDefault="00000000" w:rsidRPr="00000000" w14:paraId="0000005F">
            <w:pPr>
              <w:numPr>
                <w:ilvl w:val="1"/>
                <w:numId w:val="2"/>
              </w:numPr>
              <w:spacing w:after="80" w:lineRule="auto"/>
              <w:ind w:left="1080" w:hanging="360"/>
            </w:pPr>
            <w:r w:rsidDel="00000000" w:rsidR="00000000" w:rsidRPr="00000000">
              <w:rPr>
                <w:rtl w:val="0"/>
              </w:rPr>
              <w:t xml:space="preserve">Solution 1</w:t>
            </w:r>
          </w:p>
          <w:p w:rsidR="00000000" w:rsidDel="00000000" w:rsidP="00000000" w:rsidRDefault="00000000" w:rsidRPr="00000000" w14:paraId="00000060">
            <w:pPr>
              <w:numPr>
                <w:ilvl w:val="1"/>
                <w:numId w:val="2"/>
              </w:numPr>
              <w:spacing w:after="80" w:lineRule="auto"/>
              <w:ind w:left="1080" w:hanging="360"/>
            </w:pPr>
            <w:r w:rsidDel="00000000" w:rsidR="00000000" w:rsidRPr="00000000">
              <w:rPr>
                <w:rtl w:val="0"/>
              </w:rPr>
              <w:t xml:space="preserve">Solution 2</w:t>
            </w:r>
          </w:p>
          <w:p w:rsidR="00000000" w:rsidDel="00000000" w:rsidP="00000000" w:rsidRDefault="00000000" w:rsidRPr="00000000" w14:paraId="00000061">
            <w:pPr>
              <w:numPr>
                <w:ilvl w:val="1"/>
                <w:numId w:val="2"/>
              </w:numPr>
              <w:spacing w:after="80" w:lineRule="auto"/>
              <w:ind w:left="1080" w:hanging="360"/>
            </w:pPr>
            <w:r w:rsidDel="00000000" w:rsidR="00000000" w:rsidRPr="00000000">
              <w:rPr>
                <w:rtl w:val="0"/>
              </w:rPr>
              <w:t xml:space="preserve">Solution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126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720"/>
        <w:gridCol w:w="5760"/>
        <w:tblGridChange w:id="0">
          <w:tblGrid>
            <w:gridCol w:w="4320"/>
            <w:gridCol w:w="720"/>
            <w:gridCol w:w="57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5">
            <w:pPr>
              <w:spacing w:after="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67">
            <w:pPr>
              <w:pStyle w:val="Heading1"/>
              <w:ind w:right="0"/>
              <w:rPr/>
            </w:pPr>
            <w:bookmarkStart w:colFirst="0" w:colLast="0" w:name="_mxgkz9ejg7b0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Lexend SemiBold">
    <w:embedRegular w:fontKey="{00000000-0000-0000-0000-000000000000}" r:id="rId1" w:subsetted="0"/>
    <w:embedBold w:fontKey="{00000000-0000-0000-0000-000000000000}" r:id="rId2" w:subsetted="0"/>
  </w:font>
  <w:font w:name="Lexend Light">
    <w:embedRegular w:fontKey="{00000000-0000-0000-0000-000000000000}" r:id="rId3" w:subsetted="0"/>
    <w:embedBold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exend">
    <w:embedRegular w:fontKey="{00000000-0000-0000-0000-000000000000}" r:id="rId13" w:subsetted="0"/>
    <w:embedBold w:fontKey="{00000000-0000-0000-0000-000000000000}" r:id="rId14" w:subsetted="0"/>
  </w:font>
  <w:font w:name="Merriweather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Zero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exend Light" w:cs="Lexend Light" w:eastAsia="Lexend Light" w:hAnsi="Lexend Light"/>
        <w:color w:val="303030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400" w:before="400" w:line="240" w:lineRule="auto"/>
      <w:ind w:right="3270"/>
    </w:pPr>
    <w:rPr>
      <w:rFonts w:ascii="Merriweather" w:cs="Merriweather" w:eastAsia="Merriweather" w:hAnsi="Merriweather"/>
      <w:color w:val="41595d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400" w:before="400" w:line="240" w:lineRule="auto"/>
    </w:pPr>
    <w:rPr>
      <w:rFonts w:ascii="Merriweather" w:cs="Merriweather" w:eastAsia="Merriweather" w:hAnsi="Merriweather"/>
      <w:color w:val="41595d"/>
      <w:sz w:val="60"/>
      <w:szCs w:val="60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lineRule="auto"/>
    </w:pPr>
    <w:rPr>
      <w:rFonts w:ascii="Lexend" w:cs="Lexend" w:eastAsia="Lexend" w:hAnsi="Lexend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1595d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Lexend SemiBold" w:cs="Lexend SemiBold" w:eastAsia="Lexend SemiBold" w:hAnsi="Lexend SemiBold"/>
      <w:color w:val="41595d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Lexend SemiBold" w:cs="Lexend SemiBold" w:eastAsia="Lexend SemiBold" w:hAnsi="Lexend SemiBold"/>
    </w:rPr>
  </w:style>
  <w:style w:type="paragraph" w:styleId="Title">
    <w:name w:val="Title"/>
    <w:basedOn w:val="Normal"/>
    <w:next w:val="Normal"/>
    <w:pPr>
      <w:keepNext w:val="1"/>
      <w:keepLines w:val="1"/>
      <w:spacing w:before="400" w:line="240" w:lineRule="auto"/>
      <w:jc w:val="center"/>
    </w:pPr>
    <w:rPr>
      <w:rFonts w:ascii="Merriweather" w:cs="Merriweather" w:eastAsia="Merriweather" w:hAnsi="Merriweather"/>
      <w:color w:val="41595d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jc w:val="center"/>
    </w:pPr>
    <w:rPr>
      <w:color w:val="41595d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Lexend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LexendLight-regular.ttf"/><Relationship Id="rId4" Type="http://schemas.openxmlformats.org/officeDocument/2006/relationships/font" Target="fonts/LexendLight-bold.ttf"/><Relationship Id="rId9" Type="http://schemas.openxmlformats.org/officeDocument/2006/relationships/font" Target="fonts/RobotoLight-regular.ttf"/><Relationship Id="rId15" Type="http://schemas.openxmlformats.org/officeDocument/2006/relationships/font" Target="fonts/Merriweather-regular.ttf"/><Relationship Id="rId14" Type="http://schemas.openxmlformats.org/officeDocument/2006/relationships/font" Target="fonts/Lexend-bold.ttf"/><Relationship Id="rId17" Type="http://schemas.openxmlformats.org/officeDocument/2006/relationships/font" Target="fonts/Merriweather-italic.ttf"/><Relationship Id="rId16" Type="http://schemas.openxmlformats.org/officeDocument/2006/relationships/font" Target="fonts/Merriweather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Merriweather-boldItalic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