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128A" w:rsidRPr="005F53E6" w:rsidRDefault="00C8128A" w:rsidP="00A658A3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5F53E6" w:rsidRDefault="00A83FEF" w:rsidP="00A658A3">
      <w:pPr>
        <w:spacing w:after="0" w:line="360" w:lineRule="auto"/>
        <w:jc w:val="center"/>
        <w:rPr>
          <w:noProof/>
        </w:rPr>
      </w:pP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begin"/>
      </w: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instrText xml:space="preserve"> TOC \h \z \t "111111111111111;1;222222222222222222;1" </w:instrText>
      </w: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separate"/>
      </w:r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5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_Toc231205675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6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 ТЕХНИКА БЕЗОПАСНОСТИ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_Toc231205676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7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1.1. Инструкция по охране труда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_Toc231205677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8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1.2. Инструкции по технике безопасности и пожароопасности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_Toc231205678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79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1.3. Меры по обеспечению безопасности при работе с компьютерной техникой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_Toc231205679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0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 АНАЛИЗ ПРЕДМЕТНОЙ ОБЛАСТИ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_Toc231205680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1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2.1. Краткая технико-экономическая характеристика объекта практики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_Toc231205681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2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2.3. Состав программного обеспечения и тематика решаемых задач структурным подразделением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_Toc231205682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3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2.4. Анализ требований к разрабатываемому программному модулю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_Toc231205683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4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 РАЗРАБОТКА СПЕЦИФИКАЦИЙ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_Toc231205684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5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3.1. Описание функциональной спецификации модуля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_Toc231205685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6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3.2. Описание синтаксической спецификации входа модуля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_Toc231205686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7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3.3. Описание структуры данных модуля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_Toc231205687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8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 РАЗРАБОТКА КОДА ПРОГРАММНОГО МОДУЛЯ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_Toc231205688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89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4.1. Выбор языка программирования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_Toc231205689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0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4.2. Программирование модуля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_Toc231205690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1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4.3. </w:t>
        </w:r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Компиляция</w:t>
        </w:r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</w:t>
        </w:r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модуля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_Toc231205691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2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4.4. Отладка модуля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_Toc231205692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3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 ТЕСТИРОВАНИЕ ПРОГРАММНОГО МОДУЛЯ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_Toc231205693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4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5.1. Разработка тестовых сценариев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_Toc231205694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5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5.2. Модульное тестирование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_Toc231205695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6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5.3. Тестирование производительности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_Toc231205696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7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5.4. Загрузка программного модуля в репозиторий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_Toc231205697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8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_Toc231205698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5F53E6" w:rsidRPr="005F53E6" w:rsidRDefault="00563DDB" w:rsidP="00A658A3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1205699" w:history="1">
        <w:r w:rsidR="005F53E6" w:rsidRPr="005F53E6">
          <w:rPr>
            <w:rStyle w:val="a4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_Toc231205699 \h </w:instrTex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5F53E6" w:rsidRPr="005F53E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5F53E6" w:rsidRDefault="00A83FEF" w:rsidP="00A658A3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end"/>
      </w:r>
    </w:p>
    <w:p w:rsidR="00A83FEF" w:rsidRPr="005F53E6" w:rsidRDefault="00A83FEF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sz w:val="28"/>
          <w:szCs w:val="28"/>
        </w:rPr>
        <w:br w:type="page"/>
      </w:r>
    </w:p>
    <w:p w:rsidR="00FB6B50" w:rsidRPr="005F53E6" w:rsidRDefault="00FB6B50" w:rsidP="00A658A3">
      <w:pPr>
        <w:pStyle w:val="111111111111111"/>
      </w:pPr>
      <w:bookmarkStart w:id="0" w:name="_Toc231205675"/>
      <w:r w:rsidRPr="005F53E6">
        <w:lastRenderedPageBreak/>
        <w:t>ВВЕДЕНИЕ</w:t>
      </w:r>
      <w:bookmarkEnd w:id="0"/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 xml:space="preserve">В ходе учебной практики была поставлена задача — разработать информационную систему учёта деталей самолётов.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5F53E6">
        <w:rPr>
          <w:color w:val="0F1115"/>
          <w:sz w:val="28"/>
          <w:szCs w:val="28"/>
        </w:rPr>
        <w:t>Visual</w:t>
      </w:r>
      <w:proofErr w:type="spellEnd"/>
      <w:r w:rsidRPr="005F53E6">
        <w:rPr>
          <w:color w:val="0F1115"/>
          <w:sz w:val="28"/>
          <w:szCs w:val="28"/>
        </w:rPr>
        <w:t xml:space="preserve"> </w:t>
      </w:r>
      <w:proofErr w:type="spellStart"/>
      <w:r w:rsidRPr="005F53E6">
        <w:rPr>
          <w:color w:val="0F1115"/>
          <w:sz w:val="28"/>
          <w:szCs w:val="28"/>
        </w:rPr>
        <w:t>Studio</w:t>
      </w:r>
      <w:proofErr w:type="spellEnd"/>
      <w:r w:rsidRPr="005F53E6">
        <w:rPr>
          <w:color w:val="0F1115"/>
          <w:sz w:val="28"/>
          <w:szCs w:val="28"/>
        </w:rPr>
        <w:t>, включающего библиотеку классов, пользовательский интерфейс и модуль хранения данных. Система должна обеспечивать полный цикл управления авиационными деталями: добавление, редактирование, удаление, поиск и фильтрацию по статусу (на складе, установлена, списана), а также формирование статистики и хранение данных в локальном JSON-файле.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качестве базы практики рассматривалось предприятие АО «Концерн КЭМЗ» (</w:t>
      </w:r>
      <w:proofErr w:type="spellStart"/>
      <w:r w:rsidRPr="005F53E6">
        <w:rPr>
          <w:color w:val="0F1115"/>
          <w:sz w:val="28"/>
          <w:szCs w:val="28"/>
        </w:rPr>
        <w:t>Кизлярский</w:t>
      </w:r>
      <w:proofErr w:type="spellEnd"/>
      <w:r w:rsidRPr="005F53E6">
        <w:rPr>
          <w:color w:val="0F1115"/>
          <w:sz w:val="28"/>
          <w:szCs w:val="28"/>
        </w:rPr>
        <w:t xml:space="preserve"> электромеханический завод), расположенное в городе Кизляр. Таким образом, разработанный проект обеспечивает эффективное решение задачи автоматизации учёта авиационных деталей, позволяя существенно повысить точность и оперативность управленческих решений, снизить издержки и увеличить прозрачность складского и производственного учёта.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rFonts w:ascii="Segoe UI" w:hAnsi="Segoe UI" w:cs="Segoe UI"/>
          <w:color w:val="0F1115"/>
          <w:sz w:val="28"/>
          <w:szCs w:val="28"/>
        </w:rPr>
      </w:pPr>
    </w:p>
    <w:p w:rsidR="00E5129D" w:rsidRPr="005F53E6" w:rsidRDefault="00E5129D" w:rsidP="00A658A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E5129D" w:rsidRDefault="00E5129D" w:rsidP="00A658A3">
      <w:pPr>
        <w:spacing w:after="0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1" w:name="_Toc231205676"/>
      <w:r>
        <w:br w:type="page"/>
      </w:r>
    </w:p>
    <w:p w:rsidR="00012EC5" w:rsidRPr="005F53E6" w:rsidRDefault="00012EC5" w:rsidP="00A658A3">
      <w:pPr>
        <w:pStyle w:val="111111111111111"/>
      </w:pPr>
      <w:r w:rsidRPr="005F53E6">
        <w:lastRenderedPageBreak/>
        <w:t>1. ТЕХНИКА БЕЗОПАСНОСТИ</w:t>
      </w:r>
      <w:bookmarkEnd w:id="1"/>
    </w:p>
    <w:p w:rsidR="00012EC5" w:rsidRPr="005F53E6" w:rsidRDefault="00012EC5" w:rsidP="003E644D">
      <w:pPr>
        <w:pStyle w:val="222222222222222222"/>
      </w:pPr>
      <w:bookmarkStart w:id="2" w:name="_Toc231205677"/>
      <w:r w:rsidRPr="005F53E6">
        <w:t>1.1. Инструкция по охране труда</w:t>
      </w:r>
      <w:bookmarkEnd w:id="2"/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ПЭВМ», утверждённой в АО «Концерн КЭМЗ».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Основные требования к организации рабочего места: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Площадь на одно рабочее место с ПЭВМ – не менее 4,5 м².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Расстояние от глаз до экрана монитора – 60–70 см.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Уровень освещённости – 300–500 люкс.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Высота стола – 68–80 см, стул должен иметь регулируемую спинку и подлокотники.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Режим труда и отдыха: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Непрерывная работа за компьютером не должна превышать 2 часов.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Через каждый час работы – перерыв 5–10 минут для отдыха глаз и разминки.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Ежедневная продолжительность работы с ПК – не более 6 часов.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Запрещается: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самостоятельно вскрывать системный блок, монитор или другие устройства;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отключать защитное заземление;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работать с неисправным оборудованием (нехарактерный шум, запах гари, мерцание экрана).</w:t>
      </w:r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012EC5" w:rsidRPr="005F53E6" w:rsidRDefault="00012EC5" w:rsidP="00A658A3">
      <w:pPr>
        <w:pStyle w:val="222222222222222222"/>
      </w:pPr>
      <w:bookmarkStart w:id="3" w:name="_Toc231205678"/>
      <w:r w:rsidRPr="005F53E6">
        <w:t xml:space="preserve">1.2. Инструкции по технике безопасности и </w:t>
      </w:r>
      <w:proofErr w:type="spellStart"/>
      <w:r w:rsidRPr="005F53E6">
        <w:t>пожароопасности</w:t>
      </w:r>
      <w:bookmarkEnd w:id="3"/>
      <w:proofErr w:type="spellEnd"/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АО «Концерн КЭМЗ» действует инструкция ИПБ-022 «О мерах пожарной безопасности в компьютерных классах и помещениях с вычислительной техникой».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lastRenderedPageBreak/>
        <w:t>Основные правила пожарной безопасности: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Запрещается курить и пользоваться открытым огнём в помещении.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 допускается эксплуатация неисправных розеток, удлинителей и кабелей.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Все электроприборы должны иметь сертификат соответствия и заземление.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Проходы между рядами и пути эвакуации нельзя загромождать стульями, коробками или личными вещами.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Действия при возникновении пожара: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Немедленно отключить всё оборудование от электросети.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Сообщить о пожаре по телефону 101 (или 112) и руководителю практики.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Приступить к тушению очага возгорания углекислотным огнетушителем (типа ОУ-2 или ОУ-5) – использование воды или пенных огнетушителей на электроустановки запрещено.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При невозможности потушить – эвакуироваться согласно плану эвакуации.</w:t>
      </w:r>
    </w:p>
    <w:p w:rsidR="00012EC5" w:rsidRPr="00E5129D" w:rsidRDefault="00012EC5" w:rsidP="00A658A3">
      <w:pPr>
        <w:pStyle w:val="222222222222222222"/>
        <w:rPr>
          <w:b w:val="0"/>
        </w:rPr>
      </w:pPr>
      <w:bookmarkStart w:id="4" w:name="_Toc231205679"/>
      <w:r w:rsidRPr="00E5129D">
        <w:rPr>
          <w:b w:val="0"/>
        </w:rPr>
        <w:t>1.3. Меры по обеспечению безопасности при работе с компьютерной техникой</w:t>
      </w:r>
      <w:bookmarkEnd w:id="4"/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Электробезопасность: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Все розетки имеют заземляющий контакт, сопротивление заземления проверено.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Используются источники бесперебойного питания (ИБП), защищающие оборудование от скачков напряжения.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Кабели проложены в кабель-каналах, исключающих механические повреждения и контакт с водой.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Ежемесячно проводится визуальный осмотр проводки и розеток.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Санитарно-гигиенические меры: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lastRenderedPageBreak/>
        <w:t>Ежедневная влажная уборка помещения.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Проветривание каждые 2 часа (в тёплое время – сквозное, в холодное – 5–10 минут).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Контроль температуры воздуха (18–22 °C) и влажности (40–60%).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Инструктаж:</w:t>
      </w:r>
    </w:p>
    <w:p w:rsidR="00012EC5" w:rsidRPr="00E5129D" w:rsidRDefault="00012EC5" w:rsidP="00A658A3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Перед началом практики проведён вводный инструктаж по охране труда (запись в журнале).</w:t>
      </w:r>
    </w:p>
    <w:p w:rsidR="00012EC5" w:rsidRPr="00E5129D" w:rsidRDefault="00012EC5" w:rsidP="00A658A3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 xml:space="preserve">Проверены знания правил электробезопасности (II группа допуска до 1000 </w:t>
      </w:r>
      <w:proofErr w:type="gramStart"/>
      <w:r w:rsidRPr="00E5129D">
        <w:rPr>
          <w:color w:val="0F1115"/>
          <w:sz w:val="28"/>
          <w:szCs w:val="28"/>
        </w:rPr>
        <w:t>В</w:t>
      </w:r>
      <w:proofErr w:type="gramEnd"/>
      <w:r w:rsidRPr="00E5129D">
        <w:rPr>
          <w:color w:val="0F1115"/>
          <w:sz w:val="28"/>
          <w:szCs w:val="28"/>
        </w:rPr>
        <w:t xml:space="preserve"> для работы с ПЭВМ).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Средства индивидуальной защиты:</w:t>
      </w:r>
    </w:p>
    <w:p w:rsidR="00012EC5" w:rsidRPr="005F53E6" w:rsidRDefault="00012EC5" w:rsidP="00A658A3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работе с ПЭВМ специальные средства не требуются, но рекомендуется использовать очки для защиты от бликов при длительной работе.</w:t>
      </w:r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4840629" cy="2838450"/>
            <wp:effectExtent l="0" t="0" r="0" b="0"/>
            <wp:docPr id="4" name="Рисунок 4" descr="C:\Users\rpk2024.6\Downloads\stol-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rpk2024.6\Downloads\stol-8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450" cy="287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Скриншот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Фотография рабочего места.</w:t>
      </w:r>
    </w:p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012EC5" w:rsidRPr="005F53E6" w:rsidRDefault="00012EC5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5" w:name="_Toc231205680"/>
      <w:r w:rsidRPr="005F53E6">
        <w:lastRenderedPageBreak/>
        <w:t>2. АНАЛИЗ ПРЕДМЕТНОЙ ОБЛАСТИ</w:t>
      </w:r>
      <w:bookmarkEnd w:id="5"/>
    </w:p>
    <w:p w:rsidR="00FB6B50" w:rsidRPr="005F53E6" w:rsidRDefault="00FB6B50" w:rsidP="003E644D">
      <w:pPr>
        <w:pStyle w:val="222222222222222222"/>
      </w:pPr>
      <w:bookmarkStart w:id="6" w:name="_Toc231205681"/>
      <w:r w:rsidRPr="005F53E6">
        <w:t>2.1. Краткая технико-эконо</w:t>
      </w:r>
      <w:r w:rsidR="003E644D">
        <w:t xml:space="preserve">мическая характеристика объекта </w:t>
      </w:r>
      <w:r w:rsidRPr="005F53E6">
        <w:t>практики</w:t>
      </w:r>
      <w:bookmarkEnd w:id="6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 – предприятие оборонно-промышленного комплекса РФ, расположенное в г. Кизляр (Республика Дагестан). Специализация: производство авиационного электрооборудования (генераторы, стартеры), наземной техники, деталей и узлов для авиастроения.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Подразделение, где проходила практика – отдел материально-технического снабжения и учёта деталей. Основные задачи: приёмка деталей от поставщиков, регистрация выдачи в цеха и на борт самолёта, списание. До внедрения модуля учёт вёлся 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Excel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что приводило к ошибкам и дублированию номеров.</w:t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3743734" cy="3924300"/>
            <wp:effectExtent l="0" t="0" r="9525" b="0"/>
            <wp:docPr id="6" name="Рисунок 6" descr="C:\Users\rpk2024.6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rpk2024.6\Downloads\i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639" cy="392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Логотип АО «Концерн КЭМЗ»</w:t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2</w:t>
      </w:r>
      <w:r w:rsidRPr="005F53E6">
        <w:rPr>
          <w:rStyle w:val="2222222222222222220"/>
          <w:rFonts w:eastAsiaTheme="minorHAnsi"/>
        </w:rPr>
        <w:t>.2. Состав технических средств подразделения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Техническое оснащение представлено в таблице 1.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1 – Состав технических средств</w:t>
      </w:r>
    </w:p>
    <w:tbl>
      <w:tblPr>
        <w:tblW w:w="7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2"/>
        <w:gridCol w:w="4810"/>
      </w:tblGrid>
      <w:tr w:rsidR="00FB6B50" w:rsidRPr="005F53E6" w:rsidTr="00BF48E0">
        <w:trPr>
          <w:trHeight w:val="21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Характеристики</w:t>
            </w:r>
          </w:p>
        </w:tc>
      </w:tr>
      <w:tr w:rsidR="00FB6B50" w:rsidRPr="00A436BB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Рабочая станция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Intel Core i5, 8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ОЗУ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SSD 256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</w:p>
        </w:tc>
      </w:tr>
      <w:tr w:rsidR="00FB6B50" w:rsidRPr="005F53E6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Windows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10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Pro</w:t>
            </w:r>
            <w:proofErr w:type="spellEnd"/>
          </w:p>
        </w:tc>
      </w:tr>
      <w:tr w:rsidR="00FB6B50" w:rsidRPr="005F53E6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Принтер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HP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LaserJet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Pro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M404dn</w:t>
            </w:r>
          </w:p>
        </w:tc>
      </w:tr>
      <w:tr w:rsidR="00FB6B50" w:rsidRPr="005F53E6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Сканер штрих-кодов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Honeywell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Voyager</w:t>
            </w:r>
            <w:proofErr w:type="spellEnd"/>
          </w:p>
        </w:tc>
      </w:tr>
      <w:tr w:rsidR="00FB6B50" w:rsidRPr="005F53E6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Коммутатор D-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Link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Ethernet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 Гбит/с</w:t>
            </w:r>
          </w:p>
        </w:tc>
      </w:tr>
    </w:tbl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7" w:name="_Toc231205682"/>
      <w:r w:rsidRPr="005F53E6">
        <w:t>2.3. Состав программного обеспечения и тематика решаемых задач структурным подразделением</w:t>
      </w:r>
      <w:bookmarkEnd w:id="7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Установленное ПО: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10;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Office 365 (Excel –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С:Предприятие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(бухгалтерский учёт);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PostgreSQL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Задачи, решаемые подразделением: приёмка, учёт, списание деталей. Специализированного ПО для учёта деталей самолётов не было, что обосновало разработку собственного модуля.</w:t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8" w:name="_Toc231205683"/>
      <w:r w:rsidRPr="005F53E6">
        <w:lastRenderedPageBreak/>
        <w:t>2.4. Анализ требований к разрабатываемому программному модулю</w:t>
      </w:r>
      <w:bookmarkEnd w:id="8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опроса сотрудников сформулированы требования (таблица 2).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2 – Требования к программному модулю</w:t>
      </w:r>
    </w:p>
    <w:tbl>
      <w:tblPr>
        <w:tblW w:w="9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7117"/>
        <w:gridCol w:w="1587"/>
      </w:tblGrid>
      <w:tr w:rsidR="00FB6B50" w:rsidRPr="005F53E6" w:rsidTr="00FB6B50">
        <w:trPr>
          <w:trHeight w:val="2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Приоритет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(наименование, номер, тип, дата, статус, описание)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Редактирование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Удаление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или 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по статусу (на складе / установлена / списана)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Автосохранение</w:t>
            </w:r>
            <w:proofErr w:type="spellEnd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уникальности номера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Удобный интерфейс на русском языке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</w:tbl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9" w:name="_Toc231205684"/>
      <w:r w:rsidRPr="005F53E6">
        <w:lastRenderedPageBreak/>
        <w:t>3. РАЗРАБОТКА СПЕЦИФИКАЦИЙ</w:t>
      </w:r>
      <w:bookmarkEnd w:id="9"/>
    </w:p>
    <w:p w:rsidR="00FB6B50" w:rsidRPr="005F53E6" w:rsidRDefault="00FB6B50" w:rsidP="00A658A3">
      <w:pPr>
        <w:pStyle w:val="222222222222222222"/>
      </w:pPr>
      <w:bookmarkStart w:id="10" w:name="_Toc231205685"/>
      <w:r w:rsidRPr="005F53E6">
        <w:t>3.1. Описание функциональной спецификации модуля</w:t>
      </w:r>
      <w:bookmarkEnd w:id="10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 модуль выполняет следующие функции: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 списка деталей в виде таблицы.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Добавление новой детали через отдельную форму с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валидацией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Редактирование существующей детали.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детали с подтверждением.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или наименованию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регистронезависимый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Фильтрация по статусу (все / на складе / установлена / списана).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статистики (количество деталей по статусам).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Горячие клавиши (F5 – обновить,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добавить,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редактировать,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Delete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удалить).</w:t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AA034A8" wp14:editId="5564E00E">
            <wp:extent cx="3286824" cy="5038725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4548" cy="505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3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Диаграмма 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ПМ «Система учёта деталей самолёта»</w:t>
      </w:r>
    </w:p>
    <w:p w:rsidR="00FB6B50" w:rsidRPr="005F53E6" w:rsidRDefault="00FB6B50" w:rsidP="00A658A3">
      <w:pPr>
        <w:pStyle w:val="222222222222222222"/>
      </w:pPr>
      <w:bookmarkStart w:id="11" w:name="_Toc231205686"/>
      <w:r w:rsidRPr="005F53E6">
        <w:lastRenderedPageBreak/>
        <w:t>3.2. Описание синтаксической спецификации входа модуля</w:t>
      </w:r>
      <w:bookmarkEnd w:id="11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 «Добавление / Редактирование детали» содержит поля, описанные в таблице 3.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3 – Спецификация входных данных</w:t>
      </w:r>
    </w:p>
    <w:tbl>
      <w:tblPr>
        <w:tblW w:w="90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341"/>
        <w:gridCol w:w="2098"/>
        <w:gridCol w:w="2800"/>
      </w:tblGrid>
      <w:tr w:rsidR="00FB6B50" w:rsidRPr="005F53E6" w:rsidTr="002B368E">
        <w:trPr>
          <w:trHeight w:val="20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Дополнительные условия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1…100 символов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Уникальный, 1…30 символов</w:t>
            </w:r>
          </w:p>
        </w:tc>
      </w:tr>
      <w:tr w:rsidR="00FB6B50" w:rsidRPr="005F53E6" w:rsidTr="002B368E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Фюзеляж, Крыло, Двигатель, Шасси, Авионика, Другое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изготовления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больше текущей даты</w:t>
            </w:r>
          </w:p>
        </w:tc>
      </w:tr>
      <w:tr w:rsidR="00FB6B50" w:rsidRPr="005F53E6" w:rsidTr="002B368E">
        <w:trPr>
          <w:trHeight w:val="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складе / Установлена / Списана</w:t>
            </w:r>
          </w:p>
        </w:tc>
      </w:tr>
      <w:tr w:rsidR="00FB6B50" w:rsidRPr="005F53E6" w:rsidTr="002B368E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Борт самолёта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Условно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Обязателен, если статус = «Установлена»</w:t>
            </w:r>
          </w:p>
        </w:tc>
      </w:tr>
      <w:tr w:rsidR="00FB6B50" w:rsidRPr="005F53E6" w:rsidTr="002B368E">
        <w:trPr>
          <w:trHeight w:val="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 (многострочный)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 500 символов</w:t>
            </w:r>
          </w:p>
        </w:tc>
      </w:tr>
    </w:tbl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867AC35" wp14:editId="3C4652C8">
            <wp:extent cx="4391025" cy="2505075"/>
            <wp:effectExtent l="0" t="0" r="9525" b="9525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4 – Главное окно программы.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1B729773" wp14:editId="35DE318B">
            <wp:extent cx="4086225" cy="492123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1592" cy="492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5 – Окно добавления детали с заполненными полями.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12" w:name="_Toc231205687"/>
      <w:r w:rsidRPr="005F53E6">
        <w:t>3.3. Описание структуры данных модуля</w:t>
      </w:r>
      <w:bookmarkEnd w:id="12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 использует библиотеку классов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 ней определены перечисления и основной класс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PartType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(типы деталей):</w:t>
      </w:r>
    </w:p>
    <w:p w:rsidR="00FB6B50" w:rsidRPr="00E5129D" w:rsidRDefault="00FB6B50" w:rsidP="00A658A3">
      <w:pPr>
        <w:numPr>
          <w:ilvl w:val="0"/>
          <w:numId w:val="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Фюзеляж, Крыло, Двигатель, Шасси, Авионика, Другое.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PartStatus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(статусы):</w:t>
      </w:r>
    </w:p>
    <w:p w:rsidR="00FB6B50" w:rsidRPr="00E5129D" w:rsidRDefault="00FB6B50" w:rsidP="00A658A3">
      <w:pPr>
        <w:numPr>
          <w:ilvl w:val="0"/>
          <w:numId w:val="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НаСкладе</w:t>
      </w:r>
      <w:proofErr w:type="spellEnd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Установлена, Списана.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Класс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</w:t>
      </w:r>
      <w:proofErr w:type="spellEnd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содержит атрибуты: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идентификатор;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Name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наименование;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номер детали;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lastRenderedPageBreak/>
        <w:t>Type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PartType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тип;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ManufactureDate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DateTime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дата изготовления;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Status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PartStatus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статус;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борт самолёта (если установлена);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Description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описание.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работы с данными реализован интерфейс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IPartRepository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его реализация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JsonPartRepository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которая сохраняет данные в файл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помощью библиотеки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BC44F60" wp14:editId="7CA1245E">
            <wp:extent cx="3869761" cy="53435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3493" cy="534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6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Код класса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FB6B50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310FCE5" wp14:editId="28109923">
            <wp:extent cx="5219700" cy="175254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0891" cy="176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5A5F92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7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Содержимое файла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блокноте.</w:t>
      </w:r>
    </w:p>
    <w:p w:rsidR="00FB6B50" w:rsidRPr="005F53E6" w:rsidRDefault="00FB6B50" w:rsidP="00A65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A658A3">
      <w:pPr>
        <w:spacing w:after="0"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13" w:name="_Toc231205688"/>
      <w:r w:rsidRPr="005F53E6">
        <w:lastRenderedPageBreak/>
        <w:t>4. РАЗРАБОТКА КОДА ПРОГРАММНОГО МОДУЛЯ</w:t>
      </w:r>
      <w:bookmarkEnd w:id="13"/>
    </w:p>
    <w:p w:rsidR="00FB6B50" w:rsidRPr="005F53E6" w:rsidRDefault="00FB6B50" w:rsidP="00A658A3">
      <w:pPr>
        <w:pStyle w:val="222222222222222222"/>
      </w:pPr>
      <w:bookmarkStart w:id="14" w:name="_Toc231205689"/>
      <w:r w:rsidRPr="005F53E6">
        <w:t>4.1. Выбор языка программирования</w:t>
      </w:r>
      <w:bookmarkEnd w:id="14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велась на языке C# версии 10.0 с использованием платформы .NET 6. Выбор обусловлен: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встроенной поддержкой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создания графического интерфейса;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наличием библиотеки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удобной работы с JSON;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возможностью разделения логики на библиотеку классов и исполняемое приложение;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кроссплатформенностью (при необходимости).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– Microsoft Visual Studio 2022 Community.</w:t>
      </w:r>
    </w:p>
    <w:p w:rsidR="005A5F92" w:rsidRPr="005F53E6" w:rsidRDefault="005A5F92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03A34A0" wp14:editId="0EB00E50">
            <wp:extent cx="2422592" cy="47529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7516" cy="4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5F53E6" w:rsidRDefault="005A5F92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8 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– Окно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с открытым решением.</w:t>
      </w:r>
    </w:p>
    <w:p w:rsidR="005A5F92" w:rsidRPr="005F53E6" w:rsidRDefault="005A5F92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15" w:name="_Toc231205690"/>
      <w:r w:rsidRPr="005F53E6">
        <w:lastRenderedPageBreak/>
        <w:t>4.2. Программирование модуля</w:t>
      </w:r>
      <w:bookmarkEnd w:id="15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 состоит из двух проектов:</w:t>
      </w:r>
    </w:p>
    <w:p w:rsidR="00FB6B50" w:rsidRPr="005F53E6" w:rsidRDefault="00FB6B50" w:rsidP="00A658A3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AircraftPartsLibrary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библиотека классов (модели данных,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);</w:t>
      </w:r>
    </w:p>
    <w:p w:rsidR="00FB6B50" w:rsidRPr="005F53E6" w:rsidRDefault="00FB6B50" w:rsidP="00A658A3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AircraftPartsManager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приложение (главная форма, форма редактирования).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Основные методы: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JsonPartRepository.LoadData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десериализация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JSON при запуске;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JsonPartRepository.SaveData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сериализация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после каждого изменения;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MainForm.LoadParts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()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 загрузка данных, поиск, фильтрация, обновление таблицы;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Style w:val="30"/>
          <w:rFonts w:eastAsiaTheme="minorHAnsi"/>
          <w:b w:val="0"/>
          <w:sz w:val="28"/>
          <w:szCs w:val="28"/>
        </w:rPr>
        <w:t>PartEditForm.BtnSave_</w:t>
      </w:r>
      <w:proofErr w:type="gramStart"/>
      <w:r w:rsidRPr="005F53E6">
        <w:rPr>
          <w:rStyle w:val="30"/>
          <w:rFonts w:eastAsiaTheme="minorHAnsi"/>
          <w:b w:val="0"/>
          <w:sz w:val="28"/>
          <w:szCs w:val="28"/>
        </w:rPr>
        <w:t>Click</w:t>
      </w:r>
      <w:proofErr w:type="spellEnd"/>
      <w:r w:rsidRPr="005F53E6">
        <w:rPr>
          <w:rStyle w:val="30"/>
          <w:rFonts w:eastAsiaTheme="minorHAnsi"/>
          <w:b w:val="0"/>
          <w:sz w:val="28"/>
          <w:szCs w:val="28"/>
        </w:rPr>
        <w:t>(</w:t>
      </w:r>
      <w:proofErr w:type="gramEnd"/>
      <w:r w:rsidRPr="005F53E6">
        <w:rPr>
          <w:rStyle w:val="30"/>
          <w:rFonts w:eastAsiaTheme="minorHAnsi"/>
          <w:b w:val="0"/>
          <w:sz w:val="28"/>
          <w:szCs w:val="28"/>
        </w:rPr>
        <w:t>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полей, проверка уникальности номера, сохранение.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логика, при которой поле «Борт самолёта» становится активным только при выборе статуса «Установлена». Номер детали проверяется на уникальность при добавлении.</w:t>
      </w:r>
    </w:p>
    <w:p w:rsidR="009D6ECC" w:rsidRPr="005F53E6" w:rsidRDefault="009D6ECC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47649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 кода метода </w:t>
      </w:r>
      <w:proofErr w:type="spellStart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BtnSave_Click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(проверка уникальности).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BtnSave_Click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</w:t>
      </w:r>
      <w:proofErr w:type="spellStart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Валидация</w:t>
      </w:r>
      <w:proofErr w:type="spellEnd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 полей (пустые наименование/номер)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*** Проверка уникальности номера (только для новой детали) ***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Id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0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var</w:t>
      </w:r>
      <w:proofErr w:type="spellEnd"/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existing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_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repository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GetByPartNumber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if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proofErr w:type="spellStart"/>
      <w:proofErr w:type="gram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existing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!</w:t>
      </w:r>
      <w:proofErr w:type="gramEnd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null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)</w:t>
      </w:r>
    </w:p>
    <w:p w:rsidR="009D6ECC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    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MessageBox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Show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"Деталь с таким номером уже существует!"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"Ошибка"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     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MessageBoxButtons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MessageBoxIcon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Warning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 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return</w:t>
      </w:r>
      <w:proofErr w:type="gram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}}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Если статус "Установлена" и борт не указан – ошибка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cmbStatus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SelectedItem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ToString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Установлена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&amp;&amp;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txtAircraftId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Сохранение данных в объект </w:t>
      </w:r>
      <w:proofErr w:type="spellStart"/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Part</w:t>
      </w:r>
      <w:proofErr w:type="spellEnd"/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>Name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</w:rPr>
        <w:t>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PartNumber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// ...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остальные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присвоения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proofErr w:type="spellEnd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proofErr w:type="spell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Close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/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кода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репозитория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</w:t>
      </w:r>
      <w:proofErr w:type="spellStart"/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JsonPartRepository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(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методы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Add, 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SaveData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).</w:t>
      </w:r>
    </w:p>
    <w:p w:rsidR="00476490" w:rsidRPr="00E5129D" w:rsidRDefault="00476490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метода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val="en-US" w:eastAsia="ru-RU"/>
        </w:rPr>
        <w:t>Add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:</w:t>
      </w:r>
    </w:p>
    <w:p w:rsidR="00476490" w:rsidRPr="005F53E6" w:rsidRDefault="00476490" w:rsidP="00A658A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Add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Part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</w:t>
      </w:r>
      <w:r w:rsidR="009D6ECC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nextId</w:t>
      </w:r>
      <w:proofErr w:type="spellEnd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++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присваиваем новый уникальный ID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proofErr w:type="gramStart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добавляем в список</w:t>
      </w:r>
    </w:p>
    <w:p w:rsidR="009D6ECC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SaveData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gram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сохраняем изменения в файл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476490" w:rsidRPr="00E5129D" w:rsidRDefault="00476490" w:rsidP="00A658A3">
      <w:pPr>
        <w:shd w:val="clear" w:color="auto" w:fill="FFFFFF"/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 метода 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eastAsia="ru-RU"/>
        </w:rPr>
        <w:t>SaveData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(или </w:t>
      </w:r>
      <w:proofErr w:type="spellStart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eastAsia="ru-RU"/>
        </w:rPr>
        <w:t>Save</w:t>
      </w:r>
      <w:proofErr w:type="spellEnd"/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):</w:t>
      </w:r>
    </w:p>
    <w:p w:rsidR="00476490" w:rsidRPr="005F53E6" w:rsidRDefault="00476490" w:rsidP="00A658A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private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SaveData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string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JsonConvert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SerializeObject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Formatting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Indented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WriteAllText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filePath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);}</w:t>
      </w:r>
    </w:p>
    <w:p w:rsidR="00FB6B50" w:rsidRPr="005F53E6" w:rsidRDefault="00FB6B50" w:rsidP="00A658A3">
      <w:pPr>
        <w:pStyle w:val="222222222222222222"/>
        <w:rPr>
          <w:lang w:val="en-US"/>
        </w:rPr>
      </w:pPr>
      <w:bookmarkStart w:id="16" w:name="_Toc231205691"/>
      <w:r w:rsidRPr="005F53E6">
        <w:rPr>
          <w:lang w:val="en-US"/>
        </w:rPr>
        <w:lastRenderedPageBreak/>
        <w:t xml:space="preserve">4.3. </w:t>
      </w:r>
      <w:r w:rsidRPr="005F53E6">
        <w:t>Компиляция</w:t>
      </w:r>
      <w:r w:rsidRPr="005F53E6">
        <w:rPr>
          <w:lang w:val="en-US"/>
        </w:rPr>
        <w:t xml:space="preserve"> </w:t>
      </w:r>
      <w:r w:rsidRPr="005F53E6">
        <w:t>модуля</w:t>
      </w:r>
      <w:bookmarkEnd w:id="16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Компиляция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командой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Build → Build Solution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Visual Studio.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Успешная сборка подтверждается сообщением в окне «Вывод»: «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2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succeeded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0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failed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». В результате создаются файлы:</w:t>
      </w:r>
    </w:p>
    <w:p w:rsidR="00FB6B50" w:rsidRPr="005F53E6" w:rsidRDefault="00FB6B50" w:rsidP="00A658A3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AircraftPartsManager.exe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исполняемое приложение;</w:t>
      </w:r>
    </w:p>
    <w:p w:rsidR="00FB6B50" w:rsidRPr="005F53E6" w:rsidRDefault="00FB6B50" w:rsidP="00A658A3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AircraftPartsLibrary.dll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классов.</w:t>
      </w:r>
    </w:p>
    <w:p w:rsidR="00D65881" w:rsidRPr="005F53E6" w:rsidRDefault="00D65881" w:rsidP="00A658A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3CF584F1" wp14:editId="06C2E117">
            <wp:extent cx="5400040" cy="13525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43" cy="13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5F53E6" w:rsidRDefault="00D65881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9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Окно «Вывод» с сообщением об успешной сборке.</w:t>
      </w:r>
    </w:p>
    <w:p w:rsidR="00FB6B50" w:rsidRPr="005F53E6" w:rsidRDefault="00FB6B50" w:rsidP="00A658A3">
      <w:pPr>
        <w:pStyle w:val="222222222222222222"/>
      </w:pPr>
      <w:bookmarkStart w:id="17" w:name="_Toc231205692"/>
      <w:r w:rsidRPr="005F53E6">
        <w:t>4.4. Отладка модуля</w:t>
      </w:r>
      <w:bookmarkEnd w:id="17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Отладка производилась с использованием точек останова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breakpoints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 Установлены точки в методах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Это позволило пошагово проверить корректность проверки уникальности номера, а также правильность фильтрации и поиска. На рисунке 15 показан пример остановки выполнения в момент добавления детали с уже существующим номером.</w:t>
      </w:r>
    </w:p>
    <w:p w:rsidR="00FB6B50" w:rsidRPr="005F53E6" w:rsidRDefault="00FB6B50" w:rsidP="00A65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18" w:name="_Toc231205693"/>
      <w:r w:rsidRPr="005F53E6">
        <w:lastRenderedPageBreak/>
        <w:t>5. ТЕСТИРОВАНИЕ ПРОГРАММНОГО МОДУЛЯ</w:t>
      </w:r>
      <w:bookmarkEnd w:id="18"/>
    </w:p>
    <w:p w:rsidR="00FB6B50" w:rsidRPr="005F53E6" w:rsidRDefault="00FB6B50" w:rsidP="00A658A3">
      <w:pPr>
        <w:pStyle w:val="222222222222222222"/>
      </w:pPr>
      <w:bookmarkStart w:id="19" w:name="_Toc231205694"/>
      <w:r w:rsidRPr="005F53E6">
        <w:t>5.1. Разработка тестовых сце</w:t>
      </w:r>
      <w:bookmarkStart w:id="20" w:name="_GoBack"/>
      <w:bookmarkEnd w:id="20"/>
      <w:r w:rsidRPr="005F53E6">
        <w:t>нариев</w:t>
      </w:r>
      <w:bookmarkEnd w:id="19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Разработано 10 тестовых сценариев. Основные из них представлены в таблице 4.</w:t>
      </w:r>
    </w:p>
    <w:p w:rsidR="00BF48E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4 – Тестовые сценарии</w:t>
      </w:r>
    </w:p>
    <w:tbl>
      <w:tblPr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249"/>
        <w:gridCol w:w="3500"/>
        <w:gridCol w:w="2247"/>
      </w:tblGrid>
      <w:tr w:rsidR="00FB6B50" w:rsidRPr="005F53E6" w:rsidTr="00BF48E0">
        <w:trPr>
          <w:trHeight w:val="13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FB6B50" w:rsidRPr="005F53E6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с корректными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Деталь появляется в таблице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BF48E0">
        <w:trPr>
          <w:trHeight w:val="13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пустым наименованием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существующим номером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«Деталь с таким номером уже существует»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Таблица показывает только найденную деталь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BF48E0">
        <w:trPr>
          <w:trHeight w:val="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Показаны только детали со статусом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</w:tbl>
    <w:p w:rsidR="00406636" w:rsidRPr="005F53E6" w:rsidRDefault="00406636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1" w:name="_Toc231205695"/>
      <w:r w:rsidRPr="005F53E6">
        <w:t>5.2. Модульное тестирование</w:t>
      </w:r>
      <w:bookmarkEnd w:id="21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тестирования методов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использован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фреймворк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NUnit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Написаны тесты для методов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Пример теста: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csharp</w:t>
      </w:r>
      <w:proofErr w:type="spellEnd"/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[</w:t>
      </w:r>
      <w:proofErr w:type="spellStart"/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Test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]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GetByPartNumber_Existing_ReturnsPart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new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JsonPartRepository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proofErr w:type="spellStart"/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test.json</w:t>
      </w:r>
      <w:proofErr w:type="spellEnd"/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repo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"PN-001"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IsNotNull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тесты выполнены успешно (результат – зелёная полоса в обозревателе тестов).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2" w:name="_Toc231205696"/>
      <w:r w:rsidRPr="005F53E6">
        <w:lastRenderedPageBreak/>
        <w:t>5.3. Тестирование производительности</w:t>
      </w:r>
      <w:bookmarkEnd w:id="22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Проведены замеры времени выполнения с помощью класса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Stopwatch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:rsidR="00FB6B50" w:rsidRPr="005F53E6" w:rsidRDefault="00FB6B50" w:rsidP="00A658A3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Загрузка 1000 записей в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DataGridView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0,2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A658A3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среди 1000 записей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&lt;0,05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A658A3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 1000 записей в JSON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0,1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 файла 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1000 деталей составляет ~45 КБ, что вполне приемлемо для локального хранения.</w:t>
      </w:r>
    </w:p>
    <w:p w:rsidR="004959D0" w:rsidRPr="005F53E6" w:rsidRDefault="004959D0" w:rsidP="00A658A3">
      <w:pPr>
        <w:shd w:val="clear" w:color="auto" w:fill="FFFFFF"/>
        <w:spacing w:after="0" w:line="360" w:lineRule="auto"/>
        <w:rPr>
          <w:rFonts w:ascii="Segoe UI" w:eastAsia="Times New Roman" w:hAnsi="Segoe UI" w:cs="Segoe UI"/>
          <w:color w:val="0F1115"/>
          <w:sz w:val="28"/>
          <w:szCs w:val="28"/>
          <w:lang w:eastAsia="ru-RU"/>
        </w:rPr>
      </w:pPr>
      <w:r w:rsidRPr="005F53E6">
        <w:rPr>
          <w:rFonts w:ascii="Segoe UI" w:eastAsia="Times New Roman" w:hAnsi="Segoe UI" w:cs="Segoe UI"/>
          <w:bCs/>
          <w:color w:val="0F1115"/>
          <w:sz w:val="28"/>
          <w:szCs w:val="28"/>
          <w:lang w:eastAsia="ru-RU"/>
        </w:rPr>
        <w:t>Таблица 5 – Результаты тестирования производительности</w:t>
      </w:r>
    </w:p>
    <w:tbl>
      <w:tblPr>
        <w:tblW w:w="7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8"/>
        <w:gridCol w:w="2818"/>
      </w:tblGrid>
      <w:tr w:rsidR="004959D0" w:rsidRPr="005F53E6" w:rsidTr="004959D0">
        <w:trPr>
          <w:trHeight w:val="2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выполнения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Загрузка 1000 записей в </w:t>
            </w:r>
            <w:proofErr w:type="spellStart"/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DataGridView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0,2 с</w:t>
            </w:r>
          </w:p>
        </w:tc>
      </w:tr>
      <w:tr w:rsidR="004959D0" w:rsidRPr="005F53E6" w:rsidTr="004959D0">
        <w:trPr>
          <w:trHeight w:val="2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среди 1000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&lt;0,05 с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Сохранение 1000 записей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A65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0,1 с</w:t>
            </w:r>
          </w:p>
        </w:tc>
      </w:tr>
    </w:tbl>
    <w:p w:rsidR="00C322D9" w:rsidRPr="005F53E6" w:rsidRDefault="00C322D9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3" w:name="_Toc231205697"/>
      <w:r w:rsidRPr="005F53E6">
        <w:t xml:space="preserve">5.4. Загрузка программного модуля в </w:t>
      </w:r>
      <w:proofErr w:type="spellStart"/>
      <w:r w:rsidRPr="005F53E6">
        <w:t>репозиторий</w:t>
      </w:r>
      <w:bookmarkEnd w:id="23"/>
      <w:proofErr w:type="spellEnd"/>
    </w:p>
    <w:p w:rsidR="004959D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контроля версий использовалась система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Создан удалённый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локальной папке проекта инициализирован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Git-репозиторий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все файлы добавлены под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версионный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контроль, выполнен первый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коммит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Затем добавлена ссылка на удалённый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выполнена отправка изменений на сервер. Все ф</w:t>
      </w:r>
      <w:r w:rsidR="004959D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айлы проекта успешно загружены.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Ссылка на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репозитарий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:</w:t>
      </w:r>
    </w:p>
    <w:p w:rsidR="00A436BB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</w:t>
      </w:r>
      <w:hyperlink r:id="rId17" w:history="1"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https://github.com/</w:t>
        </w:r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val="en-US" w:eastAsia="ru-RU"/>
          </w:rPr>
          <w:t>name</w:t>
        </w:r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/AircraftPartsManager</w:t>
        </w:r>
      </w:hyperlink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A436BB" w:rsidRDefault="00A436BB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A436BB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drawing>
          <wp:inline distT="0" distB="0" distL="0" distR="0" wp14:anchorId="79075A1A" wp14:editId="2F27B854">
            <wp:extent cx="4972050" cy="1625284"/>
            <wp:effectExtent l="0" t="0" r="0" b="0"/>
            <wp:docPr id="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6777" cy="163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BB" w:rsidRPr="00A436BB" w:rsidRDefault="00A436BB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10 – Демонстрация успешной отправки файла в </w:t>
      </w:r>
      <w:proofErr w:type="spellStart"/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GitHab</w:t>
      </w:r>
      <w:proofErr w:type="spellEnd"/>
      <w:r w:rsidR="00BF48E0"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24" w:name="_Toc231205698"/>
      <w:r w:rsidRPr="005F53E6">
        <w:lastRenderedPageBreak/>
        <w:t>ЗАКЛЮЧЕНИЕ</w:t>
      </w:r>
      <w:bookmarkEnd w:id="24"/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данной практической работы стало создание автоматизированной информационной системы, обеспечивающей эффективный учёт деталей самолётов предприятия, оптимизацию поиска и контроля статуса авиационных компонентов. Основные задачи заключались в следующем: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структуру данных для учёта деталей, включающую наименование, уникальный номер, тип, дату изготовления, статус, привязку к борту самолёта и описание.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Автоматизировать процессы добавления, редактирования и удаления записей о деталях.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Создать удобный графический интерфейс взаимодействия пользователя с системой учёта на русском языке.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Реализовать механизмы поиска и фильтрации деталей по статусу («на складе», «установлена», «списана»).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Обеспечить автоматическое сохранение данных в файл формата JSON, а также экспорт в CSV для дальнейшего анализа.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реализации поставленных целей была создана функционирующая информационная система учёта деталей самолётов, позволяющая повысить оперативность принятия решений относительно остатков деталей на складе, отслеживать их установку на воздушные суда и своевременно списывать неисправные компоненты. Кроме того, эта работа значительно повлияла на развитие профессиональных навыков и компетенций в области проектирования информационных систем, программирования на C# и анализа эффективности методов учёта. Применение полученных знаний позволило разработать новую систему, повышающую качество управления авиационными деталями и снижающую риск ошибок в учёте.</w:t>
      </w:r>
    </w:p>
    <w:p w:rsidR="00BF48E0" w:rsidRPr="005F53E6" w:rsidRDefault="00BF48E0" w:rsidP="00A658A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25" w:name="_Toc231205699"/>
      <w:r w:rsidRPr="005F53E6">
        <w:lastRenderedPageBreak/>
        <w:t>СПИСОК ИСПОЛЬЗОВАННЫХ ИСТОЧНИКОВ</w:t>
      </w:r>
      <w:bookmarkEnd w:id="25"/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завод). Официальный сайт. – URL: </w:t>
      </w:r>
      <w:hyperlink r:id="rId19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https://kemz.ru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ГОСТ 12.2.032-78. ССБТ. Рабочее место при выполнении работ сидя. – М.: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Стандартинформ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2000.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СанПиН 1.2.3685-21 «Гигиенические нормативы и требования к обеспечению безопасности…». – М.: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Роспотребнадзор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2021.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Docs. Windows Forms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.NET. – URL: </w:t>
      </w:r>
      <w:hyperlink r:id="rId20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val="en-US" w:eastAsia="ru-RU"/>
          </w:rPr>
          <w:t>https://learn.microsoft.com/ru-ru/dotnet/desktop/winforms/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:rsidR="00340182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Newtonsoft.Json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:rsidR="00FB6B50" w:rsidRPr="005F53E6" w:rsidRDefault="00FB6B50" w:rsidP="00A658A3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 – URL: </w:t>
      </w:r>
      <w:hyperlink r:id="rId21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https://www.newtonsoft.com/json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Албахари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Д. C# 9.0. Справочник. – М.: Вильямс, 2021. – 1040 с.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Троелсен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Э.,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Джепикс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Ф. C# 7.0 и платформа .NET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Core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М.: ДМК Пресс, 2018. – 1328 с.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Guides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Работа с удалёнными </w:t>
      </w:r>
      <w:proofErr w:type="spellStart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репозиториями</w:t>
      </w:r>
      <w:proofErr w:type="spellEnd"/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URL: </w:t>
      </w:r>
      <w:hyperlink r:id="rId22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https://docs.github.com/ru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Методические указания по прохождению практики (внутренний документ техникума).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Инструкция по охране труда оператора ПЭВМ (АО «Концерн КЭМЗ», 2024 г.).</w:t>
      </w:r>
    </w:p>
    <w:p w:rsidR="009703A4" w:rsidRPr="005F53E6" w:rsidRDefault="009703A4" w:rsidP="00A658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703A4" w:rsidRPr="005F53E6" w:rsidSect="00C8128A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63DDB" w:rsidRDefault="00563DDB" w:rsidP="00C8128A">
      <w:pPr>
        <w:spacing w:after="0" w:line="240" w:lineRule="auto"/>
      </w:pPr>
      <w:r>
        <w:separator/>
      </w:r>
    </w:p>
  </w:endnote>
  <w:endnote w:type="continuationSeparator" w:id="0">
    <w:p w:rsidR="00563DDB" w:rsidRDefault="00563DDB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C8128A" w:rsidRPr="005F53E6" w:rsidRDefault="00C8128A">
        <w:pPr>
          <w:pStyle w:val="a7"/>
          <w:jc w:val="center"/>
          <w:rPr>
            <w:sz w:val="28"/>
            <w:szCs w:val="28"/>
          </w:rPr>
        </w:pPr>
        <w:r w:rsidRPr="005F53E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F53E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F53E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3E644D">
          <w:rPr>
            <w:rFonts w:ascii="Times New Roman" w:hAnsi="Times New Roman" w:cs="Times New Roman"/>
            <w:noProof/>
            <w:sz w:val="28"/>
            <w:szCs w:val="28"/>
          </w:rPr>
          <w:t>22</w:t>
        </w:r>
        <w:r w:rsidRPr="005F53E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C8128A" w:rsidRDefault="00C8128A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63DDB" w:rsidRDefault="00563DDB" w:rsidP="00C8128A">
      <w:pPr>
        <w:spacing w:after="0" w:line="240" w:lineRule="auto"/>
      </w:pPr>
      <w:r>
        <w:separator/>
      </w:r>
    </w:p>
  </w:footnote>
  <w:footnote w:type="continuationSeparator" w:id="0">
    <w:p w:rsidR="00563DDB" w:rsidRDefault="00563DDB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71702F"/>
    <w:multiLevelType w:val="multilevel"/>
    <w:tmpl w:val="262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2CF3"/>
    <w:multiLevelType w:val="multilevel"/>
    <w:tmpl w:val="A7E47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E3B00"/>
    <w:multiLevelType w:val="multilevel"/>
    <w:tmpl w:val="7012D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81A14"/>
    <w:multiLevelType w:val="multilevel"/>
    <w:tmpl w:val="48B4AB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B6748"/>
    <w:multiLevelType w:val="multilevel"/>
    <w:tmpl w:val="EC60B3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45F47"/>
    <w:multiLevelType w:val="multilevel"/>
    <w:tmpl w:val="D08663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4349A"/>
    <w:multiLevelType w:val="multilevel"/>
    <w:tmpl w:val="C52CD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D5946"/>
    <w:multiLevelType w:val="multilevel"/>
    <w:tmpl w:val="4F2826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7518E"/>
    <w:multiLevelType w:val="multilevel"/>
    <w:tmpl w:val="A906CD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E0E03"/>
    <w:multiLevelType w:val="multilevel"/>
    <w:tmpl w:val="743A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B2693"/>
    <w:multiLevelType w:val="multilevel"/>
    <w:tmpl w:val="89BEC2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571B4"/>
    <w:multiLevelType w:val="multilevel"/>
    <w:tmpl w:val="A71A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26417"/>
    <w:multiLevelType w:val="multilevel"/>
    <w:tmpl w:val="98B61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42C65"/>
    <w:multiLevelType w:val="multilevel"/>
    <w:tmpl w:val="B2805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9058F"/>
    <w:multiLevelType w:val="multilevel"/>
    <w:tmpl w:val="ECEE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58220E"/>
    <w:multiLevelType w:val="multilevel"/>
    <w:tmpl w:val="435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24D46"/>
    <w:multiLevelType w:val="multilevel"/>
    <w:tmpl w:val="EE163F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17A05"/>
    <w:multiLevelType w:val="multilevel"/>
    <w:tmpl w:val="0A9C6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A54FF"/>
    <w:multiLevelType w:val="multilevel"/>
    <w:tmpl w:val="0FB6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C2C6C"/>
    <w:multiLevelType w:val="multilevel"/>
    <w:tmpl w:val="BEE4C2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D7CDB"/>
    <w:multiLevelType w:val="multilevel"/>
    <w:tmpl w:val="63320E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B053E"/>
    <w:multiLevelType w:val="multilevel"/>
    <w:tmpl w:val="90A2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11B56"/>
    <w:multiLevelType w:val="multilevel"/>
    <w:tmpl w:val="14426A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13112"/>
    <w:multiLevelType w:val="multilevel"/>
    <w:tmpl w:val="7E3C69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C740C"/>
    <w:multiLevelType w:val="multilevel"/>
    <w:tmpl w:val="BB265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F454D"/>
    <w:multiLevelType w:val="multilevel"/>
    <w:tmpl w:val="F6E0B6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21B5D"/>
    <w:multiLevelType w:val="multilevel"/>
    <w:tmpl w:val="C67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10CA7"/>
    <w:multiLevelType w:val="multilevel"/>
    <w:tmpl w:val="1BE81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6"/>
  </w:num>
  <w:num w:numId="3">
    <w:abstractNumId w:val="11"/>
  </w:num>
  <w:num w:numId="4">
    <w:abstractNumId w:val="0"/>
  </w:num>
  <w:num w:numId="5">
    <w:abstractNumId w:val="25"/>
  </w:num>
  <w:num w:numId="6">
    <w:abstractNumId w:val="14"/>
  </w:num>
  <w:num w:numId="7">
    <w:abstractNumId w:val="7"/>
  </w:num>
  <w:num w:numId="8">
    <w:abstractNumId w:val="1"/>
  </w:num>
  <w:num w:numId="9">
    <w:abstractNumId w:val="22"/>
  </w:num>
  <w:num w:numId="10">
    <w:abstractNumId w:val="23"/>
  </w:num>
  <w:num w:numId="11">
    <w:abstractNumId w:val="13"/>
  </w:num>
  <w:num w:numId="12">
    <w:abstractNumId w:val="2"/>
  </w:num>
  <w:num w:numId="13">
    <w:abstractNumId w:val="12"/>
  </w:num>
  <w:num w:numId="14">
    <w:abstractNumId w:val="20"/>
  </w:num>
  <w:num w:numId="15">
    <w:abstractNumId w:val="9"/>
  </w:num>
  <w:num w:numId="16">
    <w:abstractNumId w:val="27"/>
  </w:num>
  <w:num w:numId="17">
    <w:abstractNumId w:val="21"/>
  </w:num>
  <w:num w:numId="18">
    <w:abstractNumId w:val="15"/>
  </w:num>
  <w:num w:numId="19">
    <w:abstractNumId w:val="4"/>
  </w:num>
  <w:num w:numId="20">
    <w:abstractNumId w:val="6"/>
  </w:num>
  <w:num w:numId="21">
    <w:abstractNumId w:val="10"/>
  </w:num>
  <w:num w:numId="22">
    <w:abstractNumId w:val="5"/>
  </w:num>
  <w:num w:numId="23">
    <w:abstractNumId w:val="17"/>
  </w:num>
  <w:num w:numId="24">
    <w:abstractNumId w:val="3"/>
  </w:num>
  <w:num w:numId="25">
    <w:abstractNumId w:val="24"/>
  </w:num>
  <w:num w:numId="26">
    <w:abstractNumId w:val="16"/>
  </w:num>
  <w:num w:numId="27">
    <w:abstractNumId w:val="19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12EC5"/>
    <w:rsid w:val="00183E26"/>
    <w:rsid w:val="001916FB"/>
    <w:rsid w:val="002B368E"/>
    <w:rsid w:val="00340182"/>
    <w:rsid w:val="00361C41"/>
    <w:rsid w:val="00373B36"/>
    <w:rsid w:val="00373BD9"/>
    <w:rsid w:val="003E644D"/>
    <w:rsid w:val="00406636"/>
    <w:rsid w:val="0041256D"/>
    <w:rsid w:val="00452E7A"/>
    <w:rsid w:val="00476490"/>
    <w:rsid w:val="004959D0"/>
    <w:rsid w:val="004C34CB"/>
    <w:rsid w:val="00563DDB"/>
    <w:rsid w:val="005A5F92"/>
    <w:rsid w:val="005F53E6"/>
    <w:rsid w:val="00893DAA"/>
    <w:rsid w:val="008A4CB6"/>
    <w:rsid w:val="009703A4"/>
    <w:rsid w:val="009D6ECC"/>
    <w:rsid w:val="00A436BB"/>
    <w:rsid w:val="00A658A3"/>
    <w:rsid w:val="00A83FEF"/>
    <w:rsid w:val="00AC2986"/>
    <w:rsid w:val="00BF48E0"/>
    <w:rsid w:val="00C322D9"/>
    <w:rsid w:val="00C34DAD"/>
    <w:rsid w:val="00C606BF"/>
    <w:rsid w:val="00C72685"/>
    <w:rsid w:val="00C8128A"/>
    <w:rsid w:val="00D65881"/>
    <w:rsid w:val="00E5129D"/>
    <w:rsid w:val="00E70B26"/>
    <w:rsid w:val="00E855C5"/>
    <w:rsid w:val="00F4236C"/>
    <w:rsid w:val="00F44EE9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83FEF"/>
    <w:pPr>
      <w:spacing w:after="100"/>
    </w:p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www.newtonsoft.com/jso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name/AircraftPartsManager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learn.microsoft.com/ru-ru/dotnet/desktop/winform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kemz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docs.github.com/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001DEF-EB2F-4C27-9D00-1BCCE32BE3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22</Pages>
  <Words>2932</Words>
  <Characters>16718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19611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rpk2024.6</cp:lastModifiedBy>
  <cp:revision>17</cp:revision>
  <dcterms:created xsi:type="dcterms:W3CDTF">2026-05-29T10:22:00Z</dcterms:created>
  <dcterms:modified xsi:type="dcterms:W3CDTF">2026-06-03T08:53:00Z</dcterms:modified>
</cp:coreProperties>
</file>