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DBC" w:rsidRPr="0050228D" w:rsidRDefault="00560DBC" w:rsidP="005022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28D">
        <w:rPr>
          <w:rFonts w:ascii="Times New Roman" w:hAnsi="Times New Roman" w:cs="Times New Roman"/>
          <w:b/>
          <w:sz w:val="28"/>
          <w:szCs w:val="28"/>
        </w:rPr>
        <w:t>Содержание.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1. Программирование.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2. Системное ПО.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3. Утилиты.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 xml:space="preserve">4. </w:t>
      </w:r>
      <w:r w:rsidRPr="0050228D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50228D">
        <w:rPr>
          <w:rFonts w:ascii="Times New Roman" w:hAnsi="Times New Roman" w:cs="Times New Roman"/>
          <w:sz w:val="28"/>
          <w:szCs w:val="28"/>
        </w:rPr>
        <w:t>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 xml:space="preserve">5. </w:t>
      </w:r>
      <w:r w:rsidRPr="0050228D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0228D">
        <w:rPr>
          <w:rFonts w:ascii="Times New Roman" w:hAnsi="Times New Roman" w:cs="Times New Roman"/>
          <w:sz w:val="28"/>
          <w:szCs w:val="28"/>
        </w:rPr>
        <w:t>.</w:t>
      </w: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560DBC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0DBC" w:rsidRPr="0050228D" w:rsidRDefault="00423C71" w:rsidP="005022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28D">
        <w:rPr>
          <w:rFonts w:ascii="Times New Roman" w:hAnsi="Times New Roman" w:cs="Times New Roman"/>
          <w:b/>
          <w:sz w:val="28"/>
          <w:szCs w:val="28"/>
        </w:rPr>
        <w:lastRenderedPageBreak/>
        <w:t>Программирование.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Данный этап связан с использованием специальных средств реализации алгоритма: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Системы программирования.</w:t>
      </w:r>
      <w:r w:rsidRPr="0050228D">
        <w:rPr>
          <w:rFonts w:ascii="Times New Roman" w:hAnsi="Times New Roman" w:cs="Times New Roman"/>
          <w:sz w:val="28"/>
          <w:szCs w:val="28"/>
        </w:rPr>
        <w:t xml:space="preserve"> Представляют собой комплекс инструментов для создания программ. Основой системы программирования служит некоторый язык программирования. Среди наиболее популярных систем стоит выделить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Eclipse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>. Каждая из них поддерживает несколько языков программирования и предоставляет разработчику ряд дополнительных инструментов.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Специализированные пакеты прикладных программ.</w:t>
      </w:r>
      <w:r w:rsidRPr="0050228D">
        <w:rPr>
          <w:rFonts w:ascii="Times New Roman" w:hAnsi="Times New Roman" w:cs="Times New Roman"/>
          <w:sz w:val="28"/>
          <w:szCs w:val="28"/>
        </w:rPr>
        <w:t> В качестве примера можно привести универсальную среду MATLAB. Изначально она предназначалась для работы с данными, представленными в виде матриц, но благодаря огромному количеству расширений (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toolbox-ов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>) и встроенному языку программирования она превратилась в очень мощное средство с возможностью реализации алгоритмов на графах, нечетких множествах, структурированных типах данных.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Неспециализированные пакеты прикладных программ.</w:t>
      </w:r>
      <w:r w:rsidRPr="0050228D">
        <w:rPr>
          <w:rFonts w:ascii="Times New Roman" w:hAnsi="Times New Roman" w:cs="Times New Roman"/>
          <w:sz w:val="28"/>
          <w:szCs w:val="28"/>
        </w:rPr>
        <w:t xml:space="preserve"> Например, офисный пакет фирмы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использует встроенный язык программирования VBA (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28D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50228D">
        <w:rPr>
          <w:rFonts w:ascii="Times New Roman" w:hAnsi="Times New Roman" w:cs="Times New Roman"/>
          <w:sz w:val="28"/>
          <w:szCs w:val="28"/>
        </w:rPr>
        <w:t>), при использовании которого можно модифицировать работу некоторых функций программ либо реализовать собственные. Для несложных алгоритмов иногда достаточно уже имеющейся функциональности.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Выбранное средство реализации алгоритма и опыт программиста могут оказать существенное влияние на эффективность и правильность полученной программы.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Анализ алгоритма и его сложности. </w:t>
      </w:r>
      <w:r w:rsidRPr="0050228D">
        <w:rPr>
          <w:rFonts w:ascii="Times New Roman" w:hAnsi="Times New Roman" w:cs="Times New Roman"/>
          <w:sz w:val="28"/>
          <w:szCs w:val="28"/>
        </w:rPr>
        <w:t xml:space="preserve">На этом этапе происходит оценка эффективности и сложности алгоритма: определяются требуемые системные ресурсы, такие как количество оперативной памяти, объем дискового пространства, требования к наличию периферийного оборудования. Сложность алгоритма определяется либо по анализу самого алгоритма, либо </w:t>
      </w:r>
      <w:r w:rsidRPr="0050228D">
        <w:rPr>
          <w:rFonts w:ascii="Times New Roman" w:hAnsi="Times New Roman" w:cs="Times New Roman"/>
          <w:sz w:val="28"/>
          <w:szCs w:val="28"/>
        </w:rPr>
        <w:lastRenderedPageBreak/>
        <w:t>по анализу его программного кода. В последнем случае анализируются циклические конструкции и рекурсивные вызовы функций.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Иногда в силу сложности программы оценка эффективности производится на серии тестов — множестве случайно выбранных входных данных. При достаточно большом количестве «прогонов» программы по тестовым заданиям можно эмпирически оценить сложность алгоритма.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Проверка (отладка) программы.</w:t>
      </w:r>
      <w:r w:rsidRPr="0050228D">
        <w:rPr>
          <w:rFonts w:ascii="Times New Roman" w:hAnsi="Times New Roman" w:cs="Times New Roman"/>
          <w:sz w:val="28"/>
          <w:szCs w:val="28"/>
        </w:rPr>
        <w:t> Данный этап обычно выполняется стандартными средствами системы программирования. При необходимости выполняется трассиро</w:t>
      </w:r>
      <w:r w:rsidR="00560DBC" w:rsidRPr="0050228D">
        <w:rPr>
          <w:rFonts w:ascii="Times New Roman" w:hAnsi="Times New Roman" w:cs="Times New Roman"/>
          <w:sz w:val="28"/>
          <w:szCs w:val="28"/>
        </w:rPr>
        <w:t>вка программы</w:t>
      </w:r>
      <w:r w:rsidRPr="0050228D">
        <w:rPr>
          <w:rFonts w:ascii="Times New Roman" w:hAnsi="Times New Roman" w:cs="Times New Roman"/>
          <w:sz w:val="28"/>
          <w:szCs w:val="28"/>
        </w:rPr>
        <w:t>.</w:t>
      </w:r>
    </w:p>
    <w:p w:rsidR="00423C71" w:rsidRPr="0050228D" w:rsidRDefault="00423C71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t>Составление документации</w:t>
      </w:r>
      <w:r w:rsidRPr="0050228D">
        <w:rPr>
          <w:rStyle w:val="a3"/>
          <w:rFonts w:ascii="Times New Roman" w:hAnsi="Times New Roman" w:cs="Times New Roman"/>
          <w:color w:val="F9FAFB"/>
          <w:sz w:val="28"/>
          <w:szCs w:val="28"/>
        </w:rPr>
        <w:t>.</w:t>
      </w:r>
      <w:r w:rsidRPr="0050228D">
        <w:rPr>
          <w:rFonts w:ascii="Times New Roman" w:hAnsi="Times New Roman" w:cs="Times New Roman"/>
          <w:sz w:val="28"/>
          <w:szCs w:val="28"/>
        </w:rPr>
        <w:t> Данный этап предполагает разработку справочного материала по использованию программы, реализующей алгоритм. Для сложных программных продуктов документация обычно разрабатывается в ходе написания самой программы: документируются все используемые функции, описываются принципы функционирования отдельных компонент и т. д.</w:t>
      </w:r>
    </w:p>
    <w:p w:rsidR="009703A4" w:rsidRPr="0050228D" w:rsidRDefault="009703A4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EE5" w:rsidRPr="0050228D" w:rsidRDefault="00BA5EE5" w:rsidP="0050228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0228D">
        <w:rPr>
          <w:rFonts w:ascii="Times New Roman" w:hAnsi="Times New Roman" w:cs="Times New Roman"/>
          <w:sz w:val="28"/>
          <w:szCs w:val="28"/>
        </w:rPr>
        <w:br w:type="page"/>
      </w:r>
    </w:p>
    <w:p w:rsidR="00BA5EE5" w:rsidRPr="0050228D" w:rsidRDefault="00BA5EE5" w:rsidP="005022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Системное ПО.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Функционирование программного и аппаратного обеспечения в информационной системе (ИС) характеризуется как непрерывное взаимодействие. Уровни программного обеспечения (ПО) условно представляют собой пирамиду, где каждый высший уровень базируется на программном обеспечении предшествующих уровней.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Базовый уровень — низший уровень программного обеспечения. Базовое программное обеспечение содержится в составе базового аппаратного обеспечения системы и сохраняется в специальных микросхемах постоянного запоминающего устройства (ПЗУ), образуя базовую систему ввода-вывода BIOS (</w:t>
      </w:r>
      <w:proofErr w:type="spellStart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Basic</w:t>
      </w:r>
      <w:proofErr w:type="spellEnd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Input</w:t>
      </w:r>
      <w:proofErr w:type="spellEnd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Output</w:t>
      </w:r>
      <w:proofErr w:type="spellEnd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0228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System</w:t>
      </w:r>
      <w:proofErr w:type="spellEnd"/>
      <w:r w:rsidRPr="0050228D">
        <w:rPr>
          <w:rFonts w:ascii="Times New Roman" w:hAnsi="Times New Roman" w:cs="Times New Roman"/>
          <w:sz w:val="28"/>
          <w:szCs w:val="28"/>
          <w:lang w:eastAsia="ru-RU"/>
        </w:rPr>
        <w:t>). Программы и данные записываются в ПЗУ на этапе производства и не могут быть изменены во время эксплуатации.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Системный уровень — системное ПО, представляющее собой комплекс программ, которые обеспечивают взаимодействие других программ системы с программами базового уровня. От программ системного уровня зависят эксплуатационные показатели всей информационной системы.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Отдельный класс программ системного уровня отвечает за взаимодействие с пользователем. С их помощью можно вводить данные в ИС, руководить ее работой и получать результат в удобной форме. Это средства обеспечения пользовательского интерфейса, от них зависит удобство и производительность работы системы.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Совокупность </w:t>
      </w:r>
      <w:proofErr w:type="gramStart"/>
      <w:r w:rsidRPr="0050228D">
        <w:rPr>
          <w:rFonts w:ascii="Times New Roman" w:hAnsi="Times New Roman" w:cs="Times New Roman"/>
          <w:sz w:val="28"/>
          <w:szCs w:val="28"/>
          <w:lang w:eastAsia="ru-RU"/>
        </w:rPr>
        <w:t>ПО системного уровня</w:t>
      </w:r>
      <w:proofErr w:type="gramEnd"/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 образует ядро операционной системы (ОС) компьютера. Наличие ядра ОС является необходимым условием для функционирования ИС: ядро ОС выполняет такие функции, как управление памятью, процессам ввода-вывода, файловой системой, осуществляет организацию взаимодействия и диспетчеризацию процессов, учет использования ресурсов, обработку команд и т. д.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Служебный уровень ПО предназначен для автоматизации работ по проверке и настройке ИС, а также для улучшения функций системных программ. В состав служебных программ входят: диспетчеры файлов </w:t>
      </w:r>
      <w:r w:rsidRPr="005022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(файловые менеджеры), средства сжатия данных (архиваторы), средства диагностики, программы инсталляции (установки), средства компьютерной безопасности и др.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Совокупность базового, системного и служебного уровней программных средств принято называть системным (базовым) программным обеспечением.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228D" w:rsidRDefault="0050228D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BA5EE5" w:rsidRPr="0050228D" w:rsidRDefault="00BA5EE5" w:rsidP="005022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Утилиты.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К утилитам для </w:t>
      </w:r>
      <w:proofErr w:type="spellStart"/>
      <w:r w:rsidRPr="0050228D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 относятся следующие программы.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Программы диагностики — проверяют свойства (параметры) и работу устройств компьютера, запускают тесты выявления неисправностей.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Программы обслуживания дисков обеспечивают более быстрый доступ к данным за счет оптимизации размещения, выполняют сжатие данных, резервируют (дублируют) информацию с диска на иной накопитель: магнитную ленту или другой сетевой диск, устраняют ошибки реестра.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 xml:space="preserve">Меню </w:t>
      </w:r>
      <w:proofErr w:type="spellStart"/>
      <w:r w:rsidRPr="0050228D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50228D">
        <w:rPr>
          <w:rFonts w:ascii="Times New Roman" w:hAnsi="Times New Roman" w:cs="Times New Roman"/>
          <w:sz w:val="28"/>
          <w:szCs w:val="28"/>
          <w:lang w:eastAsia="ru-RU"/>
        </w:rPr>
        <w:t> Пуск, Все программы, Стандартные, Служебные открывает утилиты обслуживания дисков (дефрагментация, проверка и устранение ошибок размещения данных на диске, очистка от ненужных файлов) и диагностики системы.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Дефрагментацией называют процесс обнаружения и устранения фрагментированного размещения файлов и папок на жестком диске. Утилита выполняет анализ дискового пространства и дефрагментацию. Окно программы (рис. 4.13) демонстрирует список доступных дисков, распределение данных на выбранном диске до и после дефрагментации.</w:t>
      </w:r>
    </w:p>
    <w:p w:rsid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Различными цветами обозначаются области фрагментированных файлов, занимающих непрерывную область дискового пространства, системных файлов, которые программа дефрагментации не может перемещать, и незанятое пространство диска (белый цвет).</w:t>
      </w:r>
    </w:p>
    <w:p w:rsidR="0050228D" w:rsidRPr="0050228D" w:rsidRDefault="0050228D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9B9AE22" wp14:editId="4FA9588E">
            <wp:extent cx="4619625" cy="271597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230" cy="27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Периодический анализ состояния диска и при необходимости дефрагментацию выполняют в момент, когда не запущены прикладные программы.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Проверка диска исправляет ошибки файловой системы, определяет дефектные сектора, может восстановить их информацию.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0228D">
        <w:rPr>
          <w:rFonts w:ascii="Times New Roman" w:hAnsi="Times New Roman" w:cs="Times New Roman"/>
          <w:sz w:val="28"/>
          <w:szCs w:val="28"/>
          <w:lang w:eastAsia="ru-RU"/>
        </w:rPr>
        <w:t>Очистка диска предназначена для удаления временных элементов (временных файлов, кэшированных файлов Интернета и неиспользуемых программ). Кроме того, утилита может удалить содержимое Корзины.</w:t>
      </w:r>
    </w:p>
    <w:p w:rsidR="00BA5EE5" w:rsidRPr="0050228D" w:rsidRDefault="00BA5EE5" w:rsidP="005022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BA5EE5" w:rsidRPr="00502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5590F"/>
    <w:multiLevelType w:val="multilevel"/>
    <w:tmpl w:val="CA1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D0DF9"/>
    <w:multiLevelType w:val="hybridMultilevel"/>
    <w:tmpl w:val="B352D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FF4"/>
    <w:rsid w:val="00373B36"/>
    <w:rsid w:val="00423C71"/>
    <w:rsid w:val="004C34CB"/>
    <w:rsid w:val="0050228D"/>
    <w:rsid w:val="00560DBC"/>
    <w:rsid w:val="006C3FF4"/>
    <w:rsid w:val="009703A4"/>
    <w:rsid w:val="00BA5EE5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E9A28-9ABF-45FB-8706-570DCBA1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23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23C71"/>
    <w:rPr>
      <w:b/>
      <w:bCs/>
    </w:rPr>
  </w:style>
  <w:style w:type="character" w:styleId="a4">
    <w:name w:val="Emphasis"/>
    <w:basedOn w:val="a0"/>
    <w:uiPriority w:val="20"/>
    <w:qFormat/>
    <w:rsid w:val="00423C71"/>
    <w:rPr>
      <w:i/>
      <w:iCs/>
    </w:rPr>
  </w:style>
  <w:style w:type="paragraph" w:styleId="a5">
    <w:name w:val="List Paragraph"/>
    <w:basedOn w:val="a"/>
    <w:uiPriority w:val="34"/>
    <w:qFormat/>
    <w:rsid w:val="00560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</cp:revision>
  <dcterms:created xsi:type="dcterms:W3CDTF">2026-02-28T07:19:00Z</dcterms:created>
  <dcterms:modified xsi:type="dcterms:W3CDTF">2026-02-28T08:22:00Z</dcterms:modified>
</cp:coreProperties>
</file>