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3A4" w:rsidRDefault="004034E5">
      <w:r w:rsidRPr="004034E5">
        <w:drawing>
          <wp:inline distT="0" distB="0" distL="0" distR="0" wp14:anchorId="2E98CDD3" wp14:editId="20D62592">
            <wp:extent cx="5940425" cy="23482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E5" w:rsidRDefault="004034E5"/>
    <w:p w:rsidR="004034E5" w:rsidRDefault="004034E5">
      <w:bookmarkStart w:id="0" w:name="_GoBack"/>
      <w:r>
        <w:t>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34E5" w:rsidTr="001F4AA9">
        <w:tc>
          <w:tcPr>
            <w:tcW w:w="3115" w:type="dxa"/>
            <w:vMerge w:val="restart"/>
          </w:tcPr>
          <w:bookmarkEnd w:id="0"/>
          <w:p w:rsidR="004034E5" w:rsidRDefault="004034E5" w:rsidP="004034E5">
            <w:pPr>
              <w:jc w:val="center"/>
            </w:pPr>
            <w:r>
              <w:t>Регистры</w:t>
            </w:r>
          </w:p>
        </w:tc>
        <w:tc>
          <w:tcPr>
            <w:tcW w:w="6230" w:type="dxa"/>
            <w:gridSpan w:val="2"/>
          </w:tcPr>
          <w:p w:rsidR="004034E5" w:rsidRDefault="004034E5" w:rsidP="004034E5">
            <w:pPr>
              <w:jc w:val="center"/>
            </w:pPr>
            <w:r>
              <w:t>Десятичные значения</w:t>
            </w:r>
          </w:p>
        </w:tc>
      </w:tr>
      <w:tr w:rsidR="004034E5" w:rsidTr="004034E5">
        <w:tc>
          <w:tcPr>
            <w:tcW w:w="3115" w:type="dxa"/>
            <w:vMerge/>
          </w:tcPr>
          <w:p w:rsidR="004034E5" w:rsidRDefault="004034E5" w:rsidP="004034E5">
            <w:pPr>
              <w:jc w:val="center"/>
            </w:pP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Без учёта значений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С учётом значений</w:t>
            </w:r>
          </w:p>
        </w:tc>
      </w:tr>
      <w:tr w:rsidR="004034E5" w:rsidTr="004034E5">
        <w:tc>
          <w:tcPr>
            <w:tcW w:w="3115" w:type="dxa"/>
          </w:tcPr>
          <w:p w:rsidR="004034E5" w:rsidRPr="004034E5" w:rsidRDefault="004034E5" w:rsidP="004034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61440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-4096</w:t>
            </w:r>
          </w:p>
        </w:tc>
      </w:tr>
      <w:tr w:rsidR="004034E5" w:rsidTr="004034E5">
        <w:tc>
          <w:tcPr>
            <w:tcW w:w="3115" w:type="dxa"/>
          </w:tcPr>
          <w:p w:rsidR="004034E5" w:rsidRPr="004034E5" w:rsidRDefault="004034E5" w:rsidP="004034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65280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-256</w:t>
            </w:r>
          </w:p>
        </w:tc>
      </w:tr>
      <w:tr w:rsidR="004034E5" w:rsidTr="004034E5">
        <w:tc>
          <w:tcPr>
            <w:tcW w:w="3115" w:type="dxa"/>
          </w:tcPr>
          <w:p w:rsidR="004034E5" w:rsidRPr="004034E5" w:rsidRDefault="004034E5" w:rsidP="004034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65520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-16</w:t>
            </w:r>
          </w:p>
        </w:tc>
      </w:tr>
      <w:tr w:rsidR="004034E5" w:rsidTr="004034E5">
        <w:tc>
          <w:tcPr>
            <w:tcW w:w="3115" w:type="dxa"/>
          </w:tcPr>
          <w:p w:rsidR="004034E5" w:rsidRPr="004034E5" w:rsidRDefault="004034E5" w:rsidP="004034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65535</w:t>
            </w:r>
          </w:p>
        </w:tc>
        <w:tc>
          <w:tcPr>
            <w:tcW w:w="3115" w:type="dxa"/>
          </w:tcPr>
          <w:p w:rsidR="004034E5" w:rsidRDefault="004034E5" w:rsidP="004034E5">
            <w:pPr>
              <w:jc w:val="center"/>
            </w:pPr>
            <w:r>
              <w:t>-1</w:t>
            </w:r>
          </w:p>
        </w:tc>
      </w:tr>
    </w:tbl>
    <w:p w:rsidR="004034E5" w:rsidRDefault="004034E5"/>
    <w:p w:rsidR="004034E5" w:rsidRDefault="004034E5">
      <w:r>
        <w:t>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716D7" w:rsidTr="0099289A">
        <w:tc>
          <w:tcPr>
            <w:tcW w:w="3115" w:type="dxa"/>
            <w:vMerge w:val="restart"/>
          </w:tcPr>
          <w:p w:rsidR="00E716D7" w:rsidRDefault="00E716D7" w:rsidP="0099289A">
            <w:pPr>
              <w:jc w:val="center"/>
            </w:pPr>
            <w:r>
              <w:t>До</w:t>
            </w:r>
          </w:p>
        </w:tc>
        <w:tc>
          <w:tcPr>
            <w:tcW w:w="6230" w:type="dxa"/>
            <w:gridSpan w:val="2"/>
          </w:tcPr>
          <w:p w:rsidR="00E716D7" w:rsidRPr="00E716D7" w:rsidRDefault="00E716D7" w:rsidP="0099289A">
            <w:pPr>
              <w:jc w:val="center"/>
            </w:pPr>
            <w:r>
              <w:t>После</w:t>
            </w:r>
          </w:p>
        </w:tc>
      </w:tr>
      <w:tr w:rsidR="00E716D7" w:rsidTr="0099289A">
        <w:tc>
          <w:tcPr>
            <w:tcW w:w="3115" w:type="dxa"/>
            <w:vMerge/>
          </w:tcPr>
          <w:p w:rsidR="00E716D7" w:rsidRDefault="00E716D7" w:rsidP="0099289A">
            <w:pPr>
              <w:jc w:val="center"/>
            </w:pPr>
          </w:p>
        </w:tc>
        <w:tc>
          <w:tcPr>
            <w:tcW w:w="3115" w:type="dxa"/>
          </w:tcPr>
          <w:p w:rsidR="00E716D7" w:rsidRDefault="00E716D7" w:rsidP="0099289A">
            <w:pPr>
              <w:jc w:val="center"/>
            </w:pPr>
            <w:r>
              <w:t>Без учёта значений</w:t>
            </w:r>
          </w:p>
        </w:tc>
        <w:tc>
          <w:tcPr>
            <w:tcW w:w="3115" w:type="dxa"/>
          </w:tcPr>
          <w:p w:rsidR="00E716D7" w:rsidRDefault="00E716D7" w:rsidP="0099289A">
            <w:pPr>
              <w:jc w:val="center"/>
            </w:pPr>
            <w:r>
              <w:t>С учётом значений</w:t>
            </w:r>
          </w:p>
        </w:tc>
      </w:tr>
      <w:tr w:rsidR="00E716D7" w:rsidTr="0099289A">
        <w:tc>
          <w:tcPr>
            <w:tcW w:w="3115" w:type="dxa"/>
          </w:tcPr>
          <w:p w:rsidR="00E716D7" w:rsidRPr="004034E5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:rsidR="00E716D7" w:rsidRPr="00E716D7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65531</w:t>
            </w:r>
          </w:p>
        </w:tc>
        <w:tc>
          <w:tcPr>
            <w:tcW w:w="3115" w:type="dxa"/>
          </w:tcPr>
          <w:p w:rsidR="00E716D7" w:rsidRPr="00E716D7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</w:tr>
      <w:tr w:rsidR="00E716D7" w:rsidTr="0099289A">
        <w:tc>
          <w:tcPr>
            <w:tcW w:w="3115" w:type="dxa"/>
          </w:tcPr>
          <w:p w:rsidR="00E716D7" w:rsidRPr="004034E5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15" w:type="dxa"/>
          </w:tcPr>
          <w:p w:rsidR="00E716D7" w:rsidRPr="00E716D7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65520</w:t>
            </w:r>
          </w:p>
        </w:tc>
        <w:tc>
          <w:tcPr>
            <w:tcW w:w="3115" w:type="dxa"/>
          </w:tcPr>
          <w:p w:rsidR="00E716D7" w:rsidRPr="00E716D7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-16</w:t>
            </w:r>
          </w:p>
        </w:tc>
      </w:tr>
      <w:tr w:rsidR="00E716D7" w:rsidTr="0099289A">
        <w:tc>
          <w:tcPr>
            <w:tcW w:w="3115" w:type="dxa"/>
          </w:tcPr>
          <w:p w:rsidR="00E716D7" w:rsidRPr="004034E5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115" w:type="dxa"/>
          </w:tcPr>
          <w:p w:rsidR="00E716D7" w:rsidRPr="00E716D7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65499</w:t>
            </w:r>
          </w:p>
        </w:tc>
        <w:tc>
          <w:tcPr>
            <w:tcW w:w="3115" w:type="dxa"/>
          </w:tcPr>
          <w:p w:rsidR="00E716D7" w:rsidRPr="00E716D7" w:rsidRDefault="00E716D7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-37</w:t>
            </w:r>
          </w:p>
        </w:tc>
      </w:tr>
      <w:tr w:rsidR="00E716D7" w:rsidTr="0099289A">
        <w:tc>
          <w:tcPr>
            <w:tcW w:w="3115" w:type="dxa"/>
          </w:tcPr>
          <w:p w:rsidR="00E716D7" w:rsidRPr="004034E5" w:rsidRDefault="00E716D7" w:rsidP="0099289A">
            <w:pPr>
              <w:jc w:val="center"/>
              <w:rPr>
                <w:lang w:val="en-US"/>
              </w:rPr>
            </w:pPr>
          </w:p>
        </w:tc>
        <w:tc>
          <w:tcPr>
            <w:tcW w:w="3115" w:type="dxa"/>
          </w:tcPr>
          <w:p w:rsidR="00E716D7" w:rsidRDefault="00E716D7" w:rsidP="0099289A">
            <w:pPr>
              <w:jc w:val="center"/>
            </w:pPr>
          </w:p>
        </w:tc>
        <w:tc>
          <w:tcPr>
            <w:tcW w:w="3115" w:type="dxa"/>
          </w:tcPr>
          <w:p w:rsidR="00E716D7" w:rsidRDefault="00E716D7" w:rsidP="0099289A">
            <w:pPr>
              <w:jc w:val="center"/>
            </w:pPr>
          </w:p>
        </w:tc>
      </w:tr>
    </w:tbl>
    <w:p w:rsidR="004034E5" w:rsidRDefault="004034E5">
      <w:pPr>
        <w:rPr>
          <w:lang w:val="en-US"/>
        </w:rPr>
      </w:pPr>
    </w:p>
    <w:p w:rsidR="00523F21" w:rsidRDefault="00523F21">
      <w:pPr>
        <w:rPr>
          <w:lang w:val="en-US"/>
        </w:rPr>
      </w:pPr>
      <w:r>
        <w:rPr>
          <w:lang w:val="en-US"/>
        </w:rPr>
        <w:t>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3F21" w:rsidTr="0099289A">
        <w:tc>
          <w:tcPr>
            <w:tcW w:w="3115" w:type="dxa"/>
            <w:vMerge w:val="restart"/>
          </w:tcPr>
          <w:p w:rsidR="00523F21" w:rsidRDefault="00523F21" w:rsidP="0099289A">
            <w:pPr>
              <w:jc w:val="center"/>
            </w:pPr>
            <w:r>
              <w:t>Выражение</w:t>
            </w:r>
          </w:p>
        </w:tc>
        <w:tc>
          <w:tcPr>
            <w:tcW w:w="6230" w:type="dxa"/>
            <w:gridSpan w:val="2"/>
          </w:tcPr>
          <w:p w:rsidR="00523F21" w:rsidRPr="00D573C5" w:rsidRDefault="00523F21" w:rsidP="0099289A">
            <w:pPr>
              <w:jc w:val="center"/>
              <w:rPr>
                <w:lang w:val="en-US"/>
              </w:rPr>
            </w:pPr>
            <w:r>
              <w:t>Результат</w:t>
            </w:r>
          </w:p>
        </w:tc>
      </w:tr>
      <w:tr w:rsidR="00523F21" w:rsidTr="0099289A">
        <w:tc>
          <w:tcPr>
            <w:tcW w:w="3115" w:type="dxa"/>
            <w:vMerge/>
          </w:tcPr>
          <w:p w:rsidR="00523F21" w:rsidRDefault="00523F21" w:rsidP="0099289A">
            <w:pPr>
              <w:jc w:val="center"/>
            </w:pPr>
          </w:p>
        </w:tc>
        <w:tc>
          <w:tcPr>
            <w:tcW w:w="3115" w:type="dxa"/>
          </w:tcPr>
          <w:p w:rsidR="00523F21" w:rsidRDefault="00523F21" w:rsidP="0099289A">
            <w:pPr>
              <w:jc w:val="center"/>
            </w:pPr>
            <w:r>
              <w:t>Без учёта значений</w:t>
            </w:r>
          </w:p>
        </w:tc>
        <w:tc>
          <w:tcPr>
            <w:tcW w:w="3115" w:type="dxa"/>
          </w:tcPr>
          <w:p w:rsidR="00523F21" w:rsidRDefault="00523F21" w:rsidP="0099289A">
            <w:pPr>
              <w:jc w:val="center"/>
            </w:pPr>
            <w:r>
              <w:t>С учётом значений</w:t>
            </w:r>
          </w:p>
        </w:tc>
      </w:tr>
      <w:tr w:rsidR="00523F21" w:rsidTr="0099289A">
        <w:tc>
          <w:tcPr>
            <w:tcW w:w="3115" w:type="dxa"/>
          </w:tcPr>
          <w:p w:rsidR="00523F21" w:rsidRPr="004034E5" w:rsidRDefault="00D573C5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65530+9</w:t>
            </w:r>
          </w:p>
        </w:tc>
        <w:tc>
          <w:tcPr>
            <w:tcW w:w="3115" w:type="dxa"/>
          </w:tcPr>
          <w:p w:rsidR="00523F21" w:rsidRPr="00E716D7" w:rsidRDefault="00D573C5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:rsidR="00523F21" w:rsidRPr="00E716D7" w:rsidRDefault="00D573C5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23F21" w:rsidTr="0099289A">
        <w:tc>
          <w:tcPr>
            <w:tcW w:w="3115" w:type="dxa"/>
          </w:tcPr>
          <w:p w:rsidR="00523F21" w:rsidRPr="004034E5" w:rsidRDefault="00D573C5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32760+9</w:t>
            </w:r>
          </w:p>
        </w:tc>
        <w:tc>
          <w:tcPr>
            <w:tcW w:w="3115" w:type="dxa"/>
          </w:tcPr>
          <w:p w:rsidR="00523F21" w:rsidRPr="00E716D7" w:rsidRDefault="00D573C5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32769</w:t>
            </w:r>
          </w:p>
        </w:tc>
        <w:tc>
          <w:tcPr>
            <w:tcW w:w="3115" w:type="dxa"/>
          </w:tcPr>
          <w:p w:rsidR="00523F21" w:rsidRPr="00E716D7" w:rsidRDefault="00D573C5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-32767</w:t>
            </w:r>
          </w:p>
        </w:tc>
      </w:tr>
      <w:tr w:rsidR="00523F21" w:rsidTr="0099289A">
        <w:tc>
          <w:tcPr>
            <w:tcW w:w="3115" w:type="dxa"/>
          </w:tcPr>
          <w:p w:rsidR="00523F21" w:rsidRPr="004034E5" w:rsidRDefault="00D573C5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8-10</w:t>
            </w:r>
          </w:p>
        </w:tc>
        <w:tc>
          <w:tcPr>
            <w:tcW w:w="3115" w:type="dxa"/>
          </w:tcPr>
          <w:p w:rsidR="00523F21" w:rsidRPr="00E716D7" w:rsidRDefault="00D975B8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523F21" w:rsidRPr="00E716D7" w:rsidRDefault="00D975B8" w:rsidP="009928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23F21" w:rsidTr="0099289A">
        <w:tc>
          <w:tcPr>
            <w:tcW w:w="3115" w:type="dxa"/>
          </w:tcPr>
          <w:p w:rsidR="00523F21" w:rsidRPr="004034E5" w:rsidRDefault="00523F21" w:rsidP="0099289A">
            <w:pPr>
              <w:jc w:val="center"/>
              <w:rPr>
                <w:lang w:val="en-US"/>
              </w:rPr>
            </w:pPr>
          </w:p>
        </w:tc>
        <w:tc>
          <w:tcPr>
            <w:tcW w:w="3115" w:type="dxa"/>
          </w:tcPr>
          <w:p w:rsidR="00523F21" w:rsidRDefault="00523F21" w:rsidP="0099289A">
            <w:pPr>
              <w:jc w:val="center"/>
            </w:pPr>
          </w:p>
        </w:tc>
        <w:tc>
          <w:tcPr>
            <w:tcW w:w="3115" w:type="dxa"/>
          </w:tcPr>
          <w:p w:rsidR="00523F21" w:rsidRDefault="00523F21" w:rsidP="0099289A">
            <w:pPr>
              <w:jc w:val="center"/>
            </w:pPr>
          </w:p>
        </w:tc>
      </w:tr>
    </w:tbl>
    <w:p w:rsidR="00523F21" w:rsidRPr="004034E5" w:rsidRDefault="00523F21">
      <w:pPr>
        <w:rPr>
          <w:lang w:val="en-US"/>
        </w:rPr>
      </w:pPr>
    </w:p>
    <w:sectPr w:rsidR="00523F21" w:rsidRPr="00403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A8B"/>
    <w:rsid w:val="00373B36"/>
    <w:rsid w:val="004034E5"/>
    <w:rsid w:val="004C34CB"/>
    <w:rsid w:val="00501A8B"/>
    <w:rsid w:val="00523F21"/>
    <w:rsid w:val="009703A4"/>
    <w:rsid w:val="00D573C5"/>
    <w:rsid w:val="00D975B8"/>
    <w:rsid w:val="00E716D7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C2843-3BFB-4E1F-A104-6773B094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3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2</cp:revision>
  <dcterms:created xsi:type="dcterms:W3CDTF">2026-01-28T07:34:00Z</dcterms:created>
  <dcterms:modified xsi:type="dcterms:W3CDTF">2026-01-28T08:47:00Z</dcterms:modified>
</cp:coreProperties>
</file>