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66E40" w:rsidRDefault="00666E40" w:rsidP="00B03055">
      <w:pPr>
        <w:spacing w:after="0" w:line="360" w:lineRule="auto"/>
        <w:jc w:val="center"/>
        <w:rPr>
          <w:rFonts w:ascii="Times New Roman" w:eastAsiaTheme="majorEastAsia" w:hAnsi="Times New Roman" w:cstheme="majorBidi"/>
          <w:b/>
          <w:sz w:val="28"/>
          <w:szCs w:val="32"/>
        </w:rPr>
      </w:pPr>
      <w:r w:rsidRPr="00666E40">
        <w:rPr>
          <w:rFonts w:ascii="Times New Roman" w:eastAsiaTheme="majorEastAsia" w:hAnsi="Times New Roman" w:cstheme="majorBidi"/>
          <w:b/>
          <w:sz w:val="28"/>
          <w:szCs w:val="32"/>
        </w:rPr>
        <w:t>СОДЕРЖАНИЕ</w:t>
      </w:r>
    </w:p>
    <w:p w:rsidR="00B33032" w:rsidRDefault="00B3303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szCs w:val="28"/>
        </w:rPr>
        <w:fldChar w:fldCharType="begin"/>
      </w:r>
      <w:r>
        <w:rPr>
          <w:szCs w:val="28"/>
        </w:rPr>
        <w:instrText xml:space="preserve"> TOC \h \z \t "11111111111111111;1" </w:instrText>
      </w:r>
      <w:r>
        <w:rPr>
          <w:szCs w:val="28"/>
        </w:rPr>
        <w:fldChar w:fldCharType="separate"/>
      </w:r>
      <w:hyperlink w:anchor="_Toc231401153" w:history="1">
        <w:r w:rsidRPr="00B712AD">
          <w:rPr>
            <w:rStyle w:val="aa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_Toc231401153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B33032" w:rsidRDefault="008F187B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54" w:history="1">
        <w:r w:rsidR="00B33032" w:rsidRPr="00B712AD">
          <w:rPr>
            <w:rStyle w:val="aa"/>
            <w:noProof/>
          </w:rPr>
          <w:t>1. Техника безопасности. Охрана труда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_Toc231401154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4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8F187B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55" w:history="1">
        <w:r w:rsidR="00B33032" w:rsidRPr="00B712AD">
          <w:rPr>
            <w:rStyle w:val="aa"/>
            <w:noProof/>
          </w:rPr>
          <w:t>2. Разработка приложения.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_Toc231401155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7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8F187B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56" w:history="1">
        <w:r w:rsidR="00B33032" w:rsidRPr="00B712AD">
          <w:rPr>
            <w:rStyle w:val="aa"/>
            <w:noProof/>
          </w:rPr>
          <w:t>3. ТЕСТИРОВАНИЕ БЕЛЫМ ЯЩИКОМ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_Toc231401156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11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8F187B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57" w:history="1">
        <w:r w:rsidR="00B33032" w:rsidRPr="00B712AD">
          <w:rPr>
            <w:rStyle w:val="aa"/>
            <w:noProof/>
          </w:rPr>
          <w:t>4. ТЕСТИРОВАНИЕ ЧЁРНЫМ ЯЩИКОМ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_Toc231401157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12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8F187B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58" w:history="1">
        <w:r w:rsidR="00B33032" w:rsidRPr="00B712AD">
          <w:rPr>
            <w:rStyle w:val="aa"/>
            <w:noProof/>
          </w:rPr>
          <w:t>5. МОДУЛЬНОЕ ТЕСТИРОВАНИЕ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_Toc231401158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13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8F187B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59" w:history="1">
        <w:r w:rsidR="00B33032" w:rsidRPr="00B712AD">
          <w:rPr>
            <w:rStyle w:val="aa"/>
            <w:noProof/>
          </w:rPr>
          <w:t>6. ИНТЕГРАЦИОННОЕ ТЕСТИРОВАНИЕ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_Toc231401159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14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8F187B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60" w:history="1">
        <w:r w:rsidR="00B33032" w:rsidRPr="00B712AD">
          <w:rPr>
            <w:rStyle w:val="aa"/>
            <w:noProof/>
          </w:rPr>
          <w:t>7. Оформление документации на программные средства с использованием инструментальных средств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_Toc231401160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15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8F187B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61" w:history="1">
        <w:r w:rsidR="00B33032" w:rsidRPr="00B712AD">
          <w:rPr>
            <w:rStyle w:val="aa"/>
            <w:noProof/>
          </w:rPr>
          <w:t>ЗАКЛЮЧЕНИЕ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_Toc231401161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17</w:t>
        </w:r>
        <w:r w:rsidR="00B33032">
          <w:rPr>
            <w:noProof/>
            <w:webHidden/>
          </w:rPr>
          <w:fldChar w:fldCharType="end"/>
        </w:r>
      </w:hyperlink>
    </w:p>
    <w:p w:rsidR="00B33032" w:rsidRDefault="008F187B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231401162" w:history="1">
        <w:r w:rsidR="00B33032" w:rsidRPr="00B712AD">
          <w:rPr>
            <w:rStyle w:val="aa"/>
            <w:noProof/>
          </w:rPr>
          <w:t>СПИСОК ИСПОЛЬЗОВАННЫХ ИСТОЧНИКОВ</w:t>
        </w:r>
        <w:r w:rsidR="00B33032">
          <w:rPr>
            <w:noProof/>
            <w:webHidden/>
          </w:rPr>
          <w:tab/>
        </w:r>
        <w:r w:rsidR="00B33032">
          <w:rPr>
            <w:noProof/>
            <w:webHidden/>
          </w:rPr>
          <w:fldChar w:fldCharType="begin"/>
        </w:r>
        <w:r w:rsidR="00B33032">
          <w:rPr>
            <w:noProof/>
            <w:webHidden/>
          </w:rPr>
          <w:instrText xml:space="preserve"> PAGEREF _Toc231401162 \h </w:instrText>
        </w:r>
        <w:r w:rsidR="00B33032">
          <w:rPr>
            <w:noProof/>
            <w:webHidden/>
          </w:rPr>
        </w:r>
        <w:r w:rsidR="00B33032">
          <w:rPr>
            <w:noProof/>
            <w:webHidden/>
          </w:rPr>
          <w:fldChar w:fldCharType="separate"/>
        </w:r>
        <w:r w:rsidR="00B33032">
          <w:rPr>
            <w:noProof/>
            <w:webHidden/>
          </w:rPr>
          <w:t>18</w:t>
        </w:r>
        <w:r w:rsidR="00B33032">
          <w:rPr>
            <w:noProof/>
            <w:webHidden/>
          </w:rPr>
          <w:fldChar w:fldCharType="end"/>
        </w:r>
      </w:hyperlink>
    </w:p>
    <w:p w:rsidR="00C1543C" w:rsidRPr="00C1543C" w:rsidRDefault="00B33032" w:rsidP="00B33032">
      <w:pPr>
        <w:tabs>
          <w:tab w:val="right" w:leader="dot" w:pos="9923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sz w:val="28"/>
          <w:szCs w:val="28"/>
        </w:rPr>
        <w:fldChar w:fldCharType="end"/>
      </w:r>
    </w:p>
    <w:p w:rsidR="00C1543C" w:rsidRDefault="00C1543C" w:rsidP="00B03055">
      <w:pPr>
        <w:tabs>
          <w:tab w:val="right" w:leader="dot" w:pos="10478"/>
        </w:tabs>
        <w:spacing w:after="0" w:line="360" w:lineRule="auto"/>
        <w:ind w:firstLine="709"/>
      </w:pPr>
    </w:p>
    <w:p w:rsidR="00C1543C" w:rsidRDefault="00867290" w:rsidP="00B03055">
      <w:pPr>
        <w:tabs>
          <w:tab w:val="left" w:pos="1313"/>
          <w:tab w:val="right" w:leader="dot" w:pos="10478"/>
        </w:tabs>
        <w:spacing w:after="0" w:line="360" w:lineRule="auto"/>
        <w:ind w:firstLine="709"/>
      </w:pPr>
      <w:r>
        <w:tab/>
      </w:r>
    </w:p>
    <w:p w:rsidR="00C1543C" w:rsidRPr="00EB72A8" w:rsidRDefault="00C1543C" w:rsidP="00B03055">
      <w:pPr>
        <w:spacing w:after="0" w:line="360" w:lineRule="auto"/>
        <w:ind w:firstLine="709"/>
        <w:jc w:val="both"/>
      </w:pPr>
    </w:p>
    <w:p w:rsidR="00D85357" w:rsidRPr="00EB72A8" w:rsidRDefault="00D85357" w:rsidP="00B03055">
      <w:pPr>
        <w:spacing w:after="0" w:line="360" w:lineRule="auto"/>
        <w:ind w:firstLine="709"/>
        <w:jc w:val="both"/>
      </w:pPr>
    </w:p>
    <w:p w:rsidR="00D85357" w:rsidRPr="00EB72A8" w:rsidRDefault="00D85357" w:rsidP="00B03055">
      <w:pPr>
        <w:spacing w:after="0" w:line="360" w:lineRule="auto"/>
        <w:ind w:firstLine="709"/>
        <w:jc w:val="both"/>
      </w:pPr>
    </w:p>
    <w:p w:rsidR="00F27E8C" w:rsidRDefault="00F27E8C" w:rsidP="00B030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41EF7" w:rsidRDefault="00141EF7" w:rsidP="00B030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141EF7" w:rsidRPr="00F27E8C" w:rsidRDefault="00141EF7" w:rsidP="00B0305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43C86" w:rsidRDefault="00E43C86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b/>
          <w:caps/>
          <w:color w:val="000000"/>
          <w:sz w:val="28"/>
          <w:szCs w:val="28"/>
          <w:lang w:eastAsia="ru-RU"/>
        </w:rPr>
      </w:pPr>
      <w:r>
        <w:rPr>
          <w:rFonts w:eastAsiaTheme="majorEastAsia"/>
        </w:rPr>
        <w:br w:type="page"/>
      </w:r>
    </w:p>
    <w:p w:rsidR="00666E40" w:rsidRDefault="00666E40" w:rsidP="00B03055">
      <w:pPr>
        <w:pStyle w:val="11111111111111111"/>
      </w:pPr>
      <w:bookmarkStart w:id="0" w:name="_Toc231295286"/>
      <w:bookmarkStart w:id="1" w:name="_Toc231401153"/>
      <w:r w:rsidRPr="00666E40">
        <w:lastRenderedPageBreak/>
        <w:t>ВВЕДЕНИЕ</w:t>
      </w:r>
      <w:bookmarkEnd w:id="0"/>
      <w:bookmarkEnd w:id="1"/>
    </w:p>
    <w:p w:rsidR="00E43C86" w:rsidRPr="00E43C86" w:rsidRDefault="00E43C86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Учебная практика по профессиональному модулю ПМ.01 «Разработка модулей программного обеспечения для компьютерных систем» является важной частью образовательного процесса в ЧПОУ «Республиканский полипрофессиональный колледж». Практика направлена на закрепление и углубление теоретических знаний, полученных в ходе изучения дисциплин, а также на формирование профессиональных компетенций, необходимых для будущей работы в сфере информационных технологий и программирования.</w:t>
      </w:r>
    </w:p>
    <w:p w:rsidR="00E43C86" w:rsidRPr="00E43C86" w:rsidRDefault="00E43C86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Целью практики являлась разработка программного приложения «Task Manager» на языке C# с использованием платформы .NET Framework и технологии Windows Forms. В задачи практики входило: анализ требований к приложению, проектирование пользовательского интерфейса, реализация бизнес-логики, организация сохранения данных в текстовый файл, проведение тестирования различными методами, а также освоение системы контроля версий Git для оформления документации на программное средство.</w:t>
      </w:r>
    </w:p>
    <w:p w:rsidR="00E43C86" w:rsidRPr="00E43C86" w:rsidRDefault="00E43C86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E43C86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результате прохождения практики было разработано функциональное приложение для управления задачами, позволяющее добавлять, удалять и отмечать задачи как выполненные, с возможностью сохранения данных на рабочем столе пользователя. Приложение прошло успешное тестирование методами «белого ящика», «чёрного ящика», модульного и интеграционного тестирования.</w:t>
      </w:r>
    </w:p>
    <w:p w:rsidR="00E43C86" w:rsidRDefault="00E43C86" w:rsidP="00B0305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caps/>
          <w:color w:val="000000"/>
          <w:sz w:val="28"/>
          <w:szCs w:val="28"/>
          <w:lang w:eastAsia="ru-RU"/>
        </w:rPr>
      </w:pPr>
      <w:r>
        <w:br w:type="page"/>
      </w:r>
    </w:p>
    <w:p w:rsidR="00141EF7" w:rsidRPr="007968A6" w:rsidRDefault="00141EF7" w:rsidP="00B03055">
      <w:pPr>
        <w:pStyle w:val="11111111111111111"/>
      </w:pPr>
      <w:bookmarkStart w:id="2" w:name="_Toc231295287"/>
      <w:bookmarkStart w:id="3" w:name="_Toc231401154"/>
      <w:r w:rsidRPr="007968A6">
        <w:lastRenderedPageBreak/>
        <w:t>1</w:t>
      </w:r>
      <w:r w:rsidR="007968A6" w:rsidRPr="007968A6">
        <w:t>.</w:t>
      </w:r>
      <w:r w:rsidRPr="007968A6">
        <w:t xml:space="preserve"> Техника безопасности. Охрана труда</w:t>
      </w:r>
      <w:bookmarkEnd w:id="2"/>
      <w:bookmarkEnd w:id="3"/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Прохождение учебной практики по разработке программного обеспечения неразрывно связано с использованием вычислительной техники. В связи с этим важным аспектом является соблюдение правил техники безопасности и охраны труда при работе с компьютерами, периферийными устройствами и другим электрооборудованием. Целью данных правил является предотвращение поражения электрическим током, возникновения пожаров, а также снижение утомляемости и сохранение здоровья оператора.</w:t>
      </w:r>
    </w:p>
    <w:p w:rsidR="00905936" w:rsidRDefault="00905936" w:rsidP="00B03055">
      <w:pPr>
        <w:pStyle w:val="2222222222222"/>
      </w:pPr>
    </w:p>
    <w:p w:rsidR="00362462" w:rsidRPr="00AD47BC" w:rsidRDefault="00362462" w:rsidP="00B03055">
      <w:pPr>
        <w:pStyle w:val="2222222222222"/>
      </w:pPr>
      <w:r w:rsidRPr="00AD47BC">
        <w:t>1.1 Общие требования безопасности</w:t>
      </w:r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К работе с программным обеспечением и компьютерной техникой допускаются лица, прошедшие инструктаж по технике безопасности, не имеющие противопоказаний по состоянию здоровья. В процессе работы на оператора могут воздействовать следующие опасные и вредные факторы:</w:t>
      </w:r>
    </w:p>
    <w:p w:rsidR="00362462" w:rsidRPr="00AD47BC" w:rsidRDefault="00362462" w:rsidP="00B03055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повышенный уровень шума;</w:t>
      </w:r>
    </w:p>
    <w:p w:rsidR="00362462" w:rsidRPr="00AD47BC" w:rsidRDefault="00362462" w:rsidP="00B03055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повышенная или пониженная температура воздуха;</w:t>
      </w:r>
    </w:p>
    <w:p w:rsidR="00362462" w:rsidRPr="00AD47BC" w:rsidRDefault="00362462" w:rsidP="00B03055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отсутствие или недостаток естественного света;</w:t>
      </w:r>
    </w:p>
    <w:p w:rsidR="00362462" w:rsidRPr="00AD47BC" w:rsidRDefault="00362462" w:rsidP="00B03055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повышенная яркость светового изображения на экране монитора;</w:t>
      </w:r>
    </w:p>
    <w:p w:rsidR="00362462" w:rsidRPr="00AD47BC" w:rsidRDefault="00362462" w:rsidP="00B03055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статическое электричество;</w:t>
      </w:r>
    </w:p>
    <w:p w:rsidR="00362462" w:rsidRPr="00AD47BC" w:rsidRDefault="00362462" w:rsidP="00B03055">
      <w:pPr>
        <w:pStyle w:val="a8"/>
        <w:numPr>
          <w:ilvl w:val="0"/>
          <w:numId w:val="24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риск поражения электрическим током при неисправном оборудовании.</w:t>
      </w:r>
    </w:p>
    <w:p w:rsidR="00905936" w:rsidRDefault="00905936" w:rsidP="00B03055">
      <w:pPr>
        <w:pStyle w:val="2222222222222"/>
      </w:pPr>
    </w:p>
    <w:p w:rsidR="00362462" w:rsidRPr="00AD47BC" w:rsidRDefault="00362462" w:rsidP="00B03055">
      <w:pPr>
        <w:pStyle w:val="2222222222222"/>
      </w:pPr>
      <w:r w:rsidRPr="00AD47BC">
        <w:t>1.2 Требования безопасности перед началом работы</w:t>
      </w:r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Перед началом работы с компьютерным оборудованием необходимо:</w:t>
      </w:r>
    </w:p>
    <w:p w:rsidR="00362462" w:rsidRPr="00AD47BC" w:rsidRDefault="00362462" w:rsidP="00B03055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Убедиться в отсутствии видимых повреждений кабелей питания, розеток и соединительных шнуров.</w:t>
      </w:r>
    </w:p>
    <w:p w:rsidR="00362462" w:rsidRPr="00AD47BC" w:rsidRDefault="00362462" w:rsidP="00B03055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Осмотреть рабочее место, убедиться в его чистоте, отсутствии посторонних предметов.</w:t>
      </w:r>
    </w:p>
    <w:p w:rsidR="00362462" w:rsidRPr="00AD47BC" w:rsidRDefault="00362462" w:rsidP="00B03055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Проверить правильность установки стола, стула, положения монитора (на уровне глаз) и клавиатуры.</w:t>
      </w:r>
    </w:p>
    <w:p w:rsidR="00362462" w:rsidRPr="00AD47BC" w:rsidRDefault="00362462" w:rsidP="00B03055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Убедиться в исправности системы вентиляции и охлаждения компьютера (отсутствие сильного гула, запаха гари).</w:t>
      </w:r>
    </w:p>
    <w:p w:rsidR="00362462" w:rsidRPr="00AD47BC" w:rsidRDefault="00362462" w:rsidP="00B03055">
      <w:pPr>
        <w:pStyle w:val="a8"/>
        <w:numPr>
          <w:ilvl w:val="0"/>
          <w:numId w:val="23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lastRenderedPageBreak/>
        <w:t>При необходимости отрегулировать освещение, чтобы избежать бликов на экране монитора.</w:t>
      </w:r>
    </w:p>
    <w:p w:rsidR="00905936" w:rsidRDefault="00905936" w:rsidP="00B03055">
      <w:pPr>
        <w:pStyle w:val="2222222222222"/>
      </w:pPr>
    </w:p>
    <w:p w:rsidR="00362462" w:rsidRPr="00AD47BC" w:rsidRDefault="00362462" w:rsidP="00B03055">
      <w:pPr>
        <w:pStyle w:val="2222222222222"/>
      </w:pPr>
      <w:r w:rsidRPr="00AD47BC">
        <w:t>1.3 Требования безопасности во время работы</w:t>
      </w:r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В процессе выполнения работ по разработке и тестированию приложения (тестирование «белым ящиком», «черным ящиком», модульное и интеграционное тестирование) программист обязан соблюдать следующие правила: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Строго выполнять указания руководителя практики и соблюдать режим труда и отдыха (делать перерывы каждые 45-60 минут работы за компьютером).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Содержать рабочее место в чистоте; не допускать скопления бумаг и пыли, которые могут воспламениться.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Не прикасаться к задней стенке системного блока и экрану монитора мокрыми руками или влажной тканью при включённом питании.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Запрещается самостоятельно вскрывать корпуса компьютеров, мониторов или блоков питания, а также переключать разъёмы оборудования при включённом напряжении.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Запрещается устанавливать нелицензионное или непроверенное программное обеспечение, не предусмотренное заданием на практику.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Сидеть на расстоянии не менее 50 см от экрана монитора, сохраняя правильную осанку.</w:t>
      </w:r>
    </w:p>
    <w:p w:rsidR="00905936" w:rsidRDefault="00905936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b/>
          <w:bCs/>
          <w:sz w:val="28"/>
          <w:szCs w:val="32"/>
        </w:rPr>
      </w:pPr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b/>
          <w:bCs/>
          <w:sz w:val="28"/>
          <w:szCs w:val="32"/>
        </w:rPr>
        <w:t>1.4 Требования безопасности в аварийных ситуациях</w:t>
      </w:r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возникновении аварийной ситуации необходимо: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Немедленно отключить питание оборудования (вынуть вилку из розетки или отключить сетевой фильтр) при появлении запаха гари, дыма, искрении или неестественного шума.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о происшествии руководителю практики или администратору сети.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 поражении человека электрическим током освободить пострадавшего от контакта с проводом (используя сухую палку, деревянный предмет или отключив питание) и вызвать медицинскую помощь.</w:t>
      </w:r>
    </w:p>
    <w:p w:rsidR="00362462" w:rsidRPr="00AD47BC" w:rsidRDefault="00362462" w:rsidP="00B03055">
      <w:pPr>
        <w:pStyle w:val="a8"/>
        <w:numPr>
          <w:ilvl w:val="0"/>
          <w:numId w:val="22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lastRenderedPageBreak/>
        <w:t>При пожаре вызвать пожарную охрану и приступить к тушению очага возгорания с помощью углекислотного огнетушителя (порошкового), не используя воду.</w:t>
      </w:r>
    </w:p>
    <w:p w:rsidR="00583C99" w:rsidRDefault="00583C99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b/>
          <w:bCs/>
          <w:sz w:val="28"/>
          <w:szCs w:val="32"/>
        </w:rPr>
      </w:pPr>
    </w:p>
    <w:p w:rsidR="00362462" w:rsidRPr="00AD47BC" w:rsidRDefault="00362462" w:rsidP="00B03055">
      <w:pPr>
        <w:pStyle w:val="2222222222222"/>
      </w:pPr>
      <w:r w:rsidRPr="00AD47BC">
        <w:t>1.5 Требования безопасности по окончании работы</w:t>
      </w:r>
    </w:p>
    <w:p w:rsidR="00362462" w:rsidRPr="00AD47BC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По завершении работы необходимо:</w:t>
      </w:r>
    </w:p>
    <w:p w:rsidR="00362462" w:rsidRPr="00AD47BC" w:rsidRDefault="00362462" w:rsidP="00B03055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Завершить все работающие программы и корректно выключить операционную систему.</w:t>
      </w:r>
    </w:p>
    <w:p w:rsidR="00362462" w:rsidRPr="00AD47BC" w:rsidRDefault="00362462" w:rsidP="00B03055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Отключить питание компьютера и периферийных устройств от электросети.</w:t>
      </w:r>
    </w:p>
    <w:p w:rsidR="00362462" w:rsidRPr="00AD47BC" w:rsidRDefault="00362462" w:rsidP="00B03055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Привести в порядок рабочее место (убрать документы, накопители).</w:t>
      </w:r>
    </w:p>
    <w:p w:rsidR="00362462" w:rsidRPr="00AD47BC" w:rsidRDefault="00362462" w:rsidP="00B03055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Провести влажную уборку поверхностей и проветрить помещение (при необходимости и наличии возможности).</w:t>
      </w:r>
    </w:p>
    <w:p w:rsidR="00362462" w:rsidRPr="00AD47BC" w:rsidRDefault="00362462" w:rsidP="00B03055">
      <w:pPr>
        <w:pStyle w:val="a8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Сообщить руководителю практики обо всех замеченных неисправностях.</w:t>
      </w:r>
    </w:p>
    <w:p w:rsidR="00362462" w:rsidRDefault="00362462" w:rsidP="00B03055">
      <w:pPr>
        <w:spacing w:after="0" w:line="360" w:lineRule="auto"/>
        <w:ind w:firstLine="709"/>
        <w:jc w:val="both"/>
        <w:rPr>
          <w:rFonts w:ascii="Times New Roman" w:eastAsiaTheme="majorEastAsia" w:hAnsi="Times New Roman" w:cstheme="majorBidi"/>
          <w:sz w:val="28"/>
          <w:szCs w:val="32"/>
        </w:rPr>
      </w:pPr>
      <w:r w:rsidRPr="00AD47BC">
        <w:rPr>
          <w:rFonts w:ascii="Times New Roman" w:eastAsiaTheme="majorEastAsia" w:hAnsi="Times New Roman" w:cstheme="majorBidi"/>
          <w:sz w:val="28"/>
          <w:szCs w:val="32"/>
        </w:rPr>
        <w:t>Соблюдение вышеуказанных правил техники безопасности и охраны труда является обязательным условием для успешного и безопасного прохождения производственной практики, сохранения здоровья и предотвращения несчастных случаев.</w:t>
      </w:r>
    </w:p>
    <w:p w:rsidR="00141EF7" w:rsidRDefault="00141EF7" w:rsidP="00B0305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E2498C" w:rsidRDefault="00E2498C" w:rsidP="00B0305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</w:p>
    <w:p w:rsidR="00E2498C" w:rsidRDefault="00E2498C" w:rsidP="00B03055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E2498C" w:rsidRPr="007968A6" w:rsidRDefault="00E2498C" w:rsidP="00B03055">
      <w:pPr>
        <w:pStyle w:val="11111111111111111"/>
      </w:pPr>
      <w:bookmarkStart w:id="4" w:name="_Toc231295288"/>
      <w:bookmarkStart w:id="5" w:name="_Toc231401155"/>
      <w:r w:rsidRPr="007968A6">
        <w:lastRenderedPageBreak/>
        <w:t>2</w:t>
      </w:r>
      <w:r w:rsidR="00C607D6" w:rsidRPr="00905936">
        <w:t>.</w:t>
      </w:r>
      <w:r w:rsidRPr="007968A6">
        <w:t xml:space="preserve"> Разработка приложения</w:t>
      </w:r>
      <w:r w:rsidR="004C7A38">
        <w:t>.</w:t>
      </w:r>
      <w:bookmarkEnd w:id="4"/>
      <w:bookmarkEnd w:id="5"/>
    </w:p>
    <w:p w:rsidR="00E2498C" w:rsidRPr="00044796" w:rsidRDefault="00E2498C" w:rsidP="00B03055">
      <w:pPr>
        <w:pStyle w:val="2222222222222"/>
        <w:rPr>
          <w:i/>
        </w:rPr>
      </w:pPr>
      <w:r w:rsidRPr="00044796">
        <w:t>2.1 Общий вид приложения</w:t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На рисунке 1 представлен главный экран разработанного приложения «Task Manager» после запуска.</w:t>
      </w:r>
    </w:p>
    <w:p w:rsidR="00905936" w:rsidRPr="009B20DD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 рисунке 1 представлен главный интерфейс программы.</w:t>
      </w:r>
    </w:p>
    <w:p w:rsidR="00E2498C" w:rsidRPr="009B20DD" w:rsidRDefault="00362462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425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noProof/>
          <w:color w:val="0F1115"/>
          <w:sz w:val="28"/>
          <w:szCs w:val="28"/>
        </w:rPr>
        <w:drawing>
          <wp:inline distT="0" distB="0" distL="0" distR="0" wp14:anchorId="559C3125" wp14:editId="613B06A5">
            <wp:extent cx="3111689" cy="330220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16925" cy="3307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1 – Главное окно приложения «Task Manager»</w:t>
      </w:r>
    </w:p>
    <w:p w:rsidR="00905936" w:rsidRPr="009B20DD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</w:p>
    <w:p w:rsidR="00E2498C" w:rsidRPr="009B20DD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Приложение содержит следующие элементы управления:</w:t>
      </w:r>
    </w:p>
    <w:p w:rsidR="00E2498C" w:rsidRPr="009B20DD" w:rsidRDefault="00E2498C" w:rsidP="00B0305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Поле ввода названия задачи (Title)</w:t>
      </w:r>
    </w:p>
    <w:p w:rsidR="00E2498C" w:rsidRPr="009B20DD" w:rsidRDefault="00E2498C" w:rsidP="00B0305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Поле ввода описания задачи (Description)</w:t>
      </w:r>
    </w:p>
    <w:p w:rsidR="00E2498C" w:rsidRPr="009B20DD" w:rsidRDefault="00E2498C" w:rsidP="00B0305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Кнопка «Добавить»</w:t>
      </w:r>
    </w:p>
    <w:p w:rsidR="00E2498C" w:rsidRPr="009B20DD" w:rsidRDefault="00E2498C" w:rsidP="00B0305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Кнопка «Удалить»</w:t>
      </w:r>
    </w:p>
    <w:p w:rsidR="00E2498C" w:rsidRPr="009B20DD" w:rsidRDefault="00E2498C" w:rsidP="00B0305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Кнопка «Отметить выполненной»</w:t>
      </w:r>
    </w:p>
    <w:p w:rsidR="00E2498C" w:rsidRPr="009B20DD" w:rsidRDefault="00E2498C" w:rsidP="00B03055">
      <w:pPr>
        <w:pStyle w:val="ds-markdown-paragraph"/>
        <w:numPr>
          <w:ilvl w:val="0"/>
          <w:numId w:val="20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Список задач (ListBox)</w:t>
      </w:r>
    </w:p>
    <w:p w:rsidR="00905936" w:rsidRDefault="00905936" w:rsidP="00B03055">
      <w:pPr>
        <w:pStyle w:val="2222222222222"/>
      </w:pPr>
    </w:p>
    <w:p w:rsidR="00E2498C" w:rsidRPr="00905936" w:rsidRDefault="00E2498C" w:rsidP="00B03055">
      <w:pPr>
        <w:pStyle w:val="2222222222222"/>
        <w:rPr>
          <w:i/>
        </w:rPr>
      </w:pPr>
      <w:r w:rsidRPr="00905936">
        <w:t>2.2 Добавление новой задачи</w:t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0DD">
        <w:rPr>
          <w:color w:val="0F1115"/>
          <w:sz w:val="28"/>
          <w:szCs w:val="28"/>
        </w:rPr>
        <w:t>При добавлении задачи пользователь заполняет поля «Название» и «Описание», после чего нажимает кнопку «Добавить».</w:t>
      </w:r>
    </w:p>
    <w:p w:rsidR="00905936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905936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905936" w:rsidRPr="009B20DD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>На рисунке 2 представлены заполненные поля для добавления задачи.</w:t>
      </w:r>
    </w:p>
    <w:p w:rsidR="00E2498C" w:rsidRPr="009B20DD" w:rsidRDefault="00362462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425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noProof/>
          <w:color w:val="0F1115"/>
          <w:sz w:val="28"/>
          <w:szCs w:val="28"/>
        </w:rPr>
        <w:drawing>
          <wp:inline distT="0" distB="0" distL="0" distR="0" wp14:anchorId="6231C634" wp14:editId="14BB9C2D">
            <wp:extent cx="3098042" cy="2259748"/>
            <wp:effectExtent l="0" t="0" r="7620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04614" cy="22645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2 – Заполнение полей для добавления задачи</w:t>
      </w:r>
    </w:p>
    <w:p w:rsidR="00905936" w:rsidRPr="009B20DD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</w:p>
    <w:p w:rsidR="00044796" w:rsidRDefault="004B48E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shd w:val="clear" w:color="auto" w:fill="FFFFFF"/>
        </w:rPr>
      </w:pPr>
      <w:r w:rsidRPr="00905936">
        <w:rPr>
          <w:color w:val="0F1115"/>
          <w:sz w:val="28"/>
          <w:szCs w:val="28"/>
          <w:shd w:val="clear" w:color="auto" w:fill="FFFFFF"/>
        </w:rPr>
        <w:t>После добавления задача появляется в списке с автоматически присвоенным идентификатором и статусом.</w:t>
      </w:r>
    </w:p>
    <w:p w:rsidR="00905936" w:rsidRPr="00905936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  <w:shd w:val="clear" w:color="auto" w:fill="FFFFFF"/>
        </w:rPr>
        <w:t xml:space="preserve">На рисунке 3 </w:t>
      </w:r>
      <w:r w:rsidR="004F0850">
        <w:rPr>
          <w:color w:val="0F1115"/>
          <w:sz w:val="28"/>
          <w:szCs w:val="28"/>
          <w:shd w:val="clear" w:color="auto" w:fill="FFFFFF"/>
        </w:rPr>
        <w:t>представлено</w:t>
      </w:r>
      <w:r>
        <w:rPr>
          <w:color w:val="0F1115"/>
          <w:sz w:val="28"/>
          <w:szCs w:val="28"/>
          <w:shd w:val="clear" w:color="auto" w:fill="FFFFFF"/>
        </w:rPr>
        <w:t xml:space="preserve"> добавленная задача.</w:t>
      </w:r>
    </w:p>
    <w:p w:rsidR="00E2498C" w:rsidRPr="009B20DD" w:rsidRDefault="00362462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425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noProof/>
          <w:color w:val="0F1115"/>
          <w:sz w:val="28"/>
          <w:szCs w:val="28"/>
        </w:rPr>
        <w:drawing>
          <wp:inline distT="0" distB="0" distL="0" distR="0" wp14:anchorId="3A5E4065" wp14:editId="2CE32EED">
            <wp:extent cx="3111690" cy="202856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18729" cy="2033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3 – Отображение добавленных задач в списке</w:t>
      </w:r>
    </w:p>
    <w:p w:rsidR="00905936" w:rsidRPr="00E2498C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</w:p>
    <w:p w:rsidR="00E2498C" w:rsidRP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В коде добавление задачи реализовано следующим образом:</w:t>
      </w:r>
    </w:p>
    <w:p w:rsidR="00E2498C" w:rsidRPr="00E2498C" w:rsidRDefault="00E2498C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Style w:val="d813de27"/>
          <w:rFonts w:ascii="Times New Roman" w:hAnsi="Times New Roman" w:cs="Times New Roman"/>
          <w:color w:val="0F1115"/>
          <w:sz w:val="28"/>
          <w:szCs w:val="28"/>
          <w:lang w:val="en-US"/>
        </w:rPr>
        <w:t>csharp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private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AddButton_Click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object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sender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EventArgs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e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newTask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new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Title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titleTextBox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    Description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descriptionTextBox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Text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lastRenderedPageBreak/>
        <w:t xml:space="preserve">        IsCompleted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E2498C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false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};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taskManager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AddTask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>newTask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E2498C" w:rsidRPr="00E2498C" w:rsidRDefault="00E2498C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E2498C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E2498C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UpdateTaskList</w:t>
      </w:r>
      <w:r w:rsidRPr="00E2498C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();}</w:t>
      </w:r>
    </w:p>
    <w:p w:rsidR="00905936" w:rsidRDefault="00905936" w:rsidP="00B03055">
      <w:pPr>
        <w:pStyle w:val="2222222222222"/>
        <w:rPr>
          <w:lang w:val="en-US"/>
        </w:rPr>
      </w:pPr>
    </w:p>
    <w:p w:rsidR="00E2498C" w:rsidRPr="00044796" w:rsidRDefault="00E2498C" w:rsidP="00B03055">
      <w:pPr>
        <w:pStyle w:val="2222222222222"/>
        <w:rPr>
          <w:i/>
          <w:lang w:val="en-US"/>
        </w:rPr>
      </w:pPr>
      <w:r w:rsidRPr="00044796">
        <w:rPr>
          <w:lang w:val="en-US"/>
        </w:rPr>
        <w:t xml:space="preserve">2.3 </w:t>
      </w:r>
      <w:r w:rsidRPr="00044796">
        <w:t>Удаление</w:t>
      </w:r>
      <w:r w:rsidRPr="00044796">
        <w:rPr>
          <w:lang w:val="en-US"/>
        </w:rPr>
        <w:t xml:space="preserve"> </w:t>
      </w:r>
      <w:r w:rsidRPr="00044796">
        <w:t>задачи</w:t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Для удаления задачи пользователь выделяет её в списке и нажимает кнопку «Удалить».</w:t>
      </w:r>
    </w:p>
    <w:p w:rsidR="00905936" w:rsidRPr="00E2498C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 рисунке 4 представлен выбор задачи для удаления.</w:t>
      </w:r>
    </w:p>
    <w:p w:rsidR="00044796" w:rsidRDefault="00D05F0F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color w:val="0F1115"/>
          <w:sz w:val="28"/>
          <w:szCs w:val="28"/>
        </w:rPr>
      </w:pPr>
      <w:r w:rsidRPr="00D05F0F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09D3CDF2" wp14:editId="4AF21575">
            <wp:extent cx="3231505" cy="2490951"/>
            <wp:effectExtent l="0" t="0" r="762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7059" cy="250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98C" w:rsidRPr="009B20DD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b w:val="0"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4 – Выбор задачи для удаления</w:t>
      </w:r>
    </w:p>
    <w:p w:rsidR="00044796" w:rsidRPr="00E2498C" w:rsidRDefault="0004479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</w:p>
    <w:p w:rsidR="00E2498C" w:rsidRPr="00044796" w:rsidRDefault="00E2498C" w:rsidP="00B03055">
      <w:pPr>
        <w:pStyle w:val="2222222222222"/>
        <w:rPr>
          <w:i/>
        </w:rPr>
      </w:pPr>
      <w:r w:rsidRPr="00044796">
        <w:t>2</w:t>
      </w:r>
      <w:r w:rsidRPr="00E43C86">
        <w:t>.4 Отметка о выполнении</w:t>
      </w:r>
    </w:p>
    <w:p w:rsidR="00E2498C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Для отметки задачи как выполненной пользователь выделяет задачу и нажимает кнопку «Отметить выполненной». После этого перед задачей появляется символ</w:t>
      </w:r>
      <w:r w:rsidR="00044796">
        <w:rPr>
          <w:color w:val="0F1115"/>
          <w:sz w:val="28"/>
          <w:szCs w:val="28"/>
        </w:rPr>
        <w:t>.</w:t>
      </w:r>
    </w:p>
    <w:p w:rsidR="00905936" w:rsidRPr="00E2498C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>На рисунке 5 представле</w:t>
      </w:r>
      <w:r w:rsidR="004F0850">
        <w:rPr>
          <w:color w:val="0F1115"/>
          <w:sz w:val="28"/>
          <w:szCs w:val="28"/>
        </w:rPr>
        <w:t>но</w:t>
      </w:r>
      <w:r>
        <w:rPr>
          <w:color w:val="0F1115"/>
          <w:sz w:val="28"/>
          <w:szCs w:val="28"/>
        </w:rPr>
        <w:t xml:space="preserve"> отображение выполненной задачи.</w:t>
      </w:r>
    </w:p>
    <w:p w:rsidR="00E32918" w:rsidRDefault="00D05F0F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color w:val="0F1115"/>
          <w:sz w:val="28"/>
          <w:szCs w:val="28"/>
        </w:rPr>
      </w:pPr>
      <w:r w:rsidRPr="00D05F0F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2ECDE247" wp14:editId="4B96C0B7">
            <wp:extent cx="3330825" cy="1765738"/>
            <wp:effectExtent l="0" t="0" r="3175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44003" cy="1772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055" w:rsidRPr="00B03055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b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5 – Отображение выполненной задачи</w:t>
      </w:r>
    </w:p>
    <w:p w:rsidR="00E2498C" w:rsidRPr="00044796" w:rsidRDefault="00E2498C" w:rsidP="00B03055">
      <w:pPr>
        <w:pStyle w:val="2222222222222"/>
        <w:rPr>
          <w:i/>
        </w:rPr>
      </w:pPr>
      <w:r w:rsidRPr="00044796">
        <w:lastRenderedPageBreak/>
        <w:t>2.5 Сохранение данных в файл</w:t>
      </w:r>
    </w:p>
    <w:p w:rsidR="00E32918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2498C">
        <w:rPr>
          <w:color w:val="0F1115"/>
          <w:sz w:val="28"/>
          <w:szCs w:val="28"/>
        </w:rPr>
        <w:t>Все задачи автоматически сохраняются в файл </w:t>
      </w:r>
      <w:r w:rsidR="00FF3509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tasks.</w:t>
      </w:r>
      <w:r w:rsidR="00FF3509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  <w:lang w:val="en-US"/>
        </w:rPr>
        <w:t>txt</w:t>
      </w:r>
      <w:r w:rsidR="00C607D6">
        <w:rPr>
          <w:color w:val="0F1115"/>
          <w:sz w:val="28"/>
          <w:szCs w:val="28"/>
        </w:rPr>
        <w:t> при каждом изменении.</w:t>
      </w:r>
    </w:p>
    <w:p w:rsidR="00905936" w:rsidRPr="00905936" w:rsidRDefault="00905936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rStyle w:val="af0"/>
          <w:b w:val="0"/>
          <w:bCs w:val="0"/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6 представлен </w:t>
      </w:r>
      <w:r w:rsidRPr="009B20DD">
        <w:rPr>
          <w:rStyle w:val="af0"/>
          <w:b w:val="0"/>
          <w:color w:val="0F1115"/>
          <w:sz w:val="28"/>
          <w:szCs w:val="28"/>
        </w:rPr>
        <w:t xml:space="preserve">– Формат хранения данных в </w:t>
      </w:r>
      <w:r w:rsidRPr="009B20DD">
        <w:rPr>
          <w:rStyle w:val="af0"/>
          <w:b w:val="0"/>
          <w:color w:val="0F1115"/>
          <w:sz w:val="28"/>
          <w:szCs w:val="28"/>
          <w:lang w:val="en-US"/>
        </w:rPr>
        <w:t>TXT</w:t>
      </w:r>
      <w:r>
        <w:rPr>
          <w:rStyle w:val="af0"/>
          <w:b w:val="0"/>
          <w:color w:val="0F1115"/>
          <w:sz w:val="28"/>
          <w:szCs w:val="28"/>
        </w:rPr>
        <w:t>.</w:t>
      </w:r>
    </w:p>
    <w:p w:rsidR="00FF3509" w:rsidRDefault="00D05F0F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color w:val="0F1115"/>
          <w:sz w:val="28"/>
          <w:szCs w:val="28"/>
        </w:rPr>
      </w:pPr>
      <w:r w:rsidRPr="00D05F0F">
        <w:rPr>
          <w:rStyle w:val="af0"/>
          <w:noProof/>
          <w:color w:val="0F1115"/>
          <w:sz w:val="28"/>
          <w:szCs w:val="28"/>
        </w:rPr>
        <w:drawing>
          <wp:inline distT="0" distB="0" distL="0" distR="0" wp14:anchorId="237C6545" wp14:editId="3C18F0AB">
            <wp:extent cx="3724275" cy="733425"/>
            <wp:effectExtent l="0" t="0" r="9525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21428"/>
                    <a:stretch/>
                  </pic:blipFill>
                  <pic:spPr bwMode="auto">
                    <a:xfrm>
                      <a:off x="0" y="0"/>
                      <a:ext cx="3724795" cy="73352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607D6" w:rsidRPr="009B20DD" w:rsidRDefault="00E2498C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b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Рисунок 6</w:t>
      </w:r>
      <w:r w:rsidR="00FF3509" w:rsidRPr="009B20DD">
        <w:rPr>
          <w:rStyle w:val="af0"/>
          <w:b w:val="0"/>
          <w:color w:val="0F1115"/>
          <w:sz w:val="28"/>
          <w:szCs w:val="28"/>
        </w:rPr>
        <w:t xml:space="preserve"> – Формат хранения данных в </w:t>
      </w:r>
      <w:r w:rsidR="00FF3509" w:rsidRPr="009B20DD">
        <w:rPr>
          <w:rStyle w:val="af0"/>
          <w:b w:val="0"/>
          <w:color w:val="0F1115"/>
          <w:sz w:val="28"/>
          <w:szCs w:val="28"/>
          <w:lang w:val="en-US"/>
        </w:rPr>
        <w:t>TXT</w:t>
      </w:r>
      <w:r w:rsidRPr="009B20DD">
        <w:rPr>
          <w:b/>
          <w:sz w:val="28"/>
          <w:szCs w:val="28"/>
        </w:rPr>
        <w:br w:type="page"/>
      </w:r>
    </w:p>
    <w:p w:rsidR="00E32918" w:rsidRPr="00C607D6" w:rsidRDefault="007968A6" w:rsidP="00B03055">
      <w:pPr>
        <w:pStyle w:val="11111111111111111"/>
      </w:pPr>
      <w:bookmarkStart w:id="6" w:name="_Toc231401156"/>
      <w:r w:rsidRPr="00C607D6">
        <w:rPr>
          <w:rStyle w:val="111111111111111110"/>
          <w:b/>
          <w:caps/>
        </w:rPr>
        <w:lastRenderedPageBreak/>
        <w:t>3. ТЕСТИРОВАНИЕ БЕЛЫМ ЯЩИКОМ</w:t>
      </w:r>
      <w:bookmarkEnd w:id="6"/>
    </w:p>
    <w:p w:rsidR="00E32918" w:rsidRPr="00E43C86" w:rsidRDefault="00E32918" w:rsidP="00B03055">
      <w:pPr>
        <w:pStyle w:val="2222222222222"/>
      </w:pPr>
      <w:r w:rsidRPr="00E43C86">
        <w:t>3.1 Цель тестирования</w:t>
      </w:r>
    </w:p>
    <w:p w:rsidR="00905936" w:rsidRDefault="00E32918" w:rsidP="008266D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32918">
        <w:rPr>
          <w:color w:val="0F1115"/>
          <w:sz w:val="28"/>
          <w:szCs w:val="28"/>
        </w:rPr>
        <w:t>Проверка внутренней логики и структуры кода приложения «Task Manager». Тестирование проводилось путём анализа работы методов классов </w:t>
      </w:r>
      <w:r w:rsidRPr="00E3291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TaskManager</w:t>
      </w:r>
      <w:r w:rsidRPr="00E32918">
        <w:rPr>
          <w:color w:val="0F1115"/>
          <w:sz w:val="28"/>
          <w:szCs w:val="28"/>
        </w:rPr>
        <w:t> (добавление, удаление, изменение статуса задачи) и </w:t>
      </w:r>
      <w:r w:rsidRPr="00E32918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FileManager</w:t>
      </w:r>
      <w:r w:rsidRPr="00E32918">
        <w:rPr>
          <w:color w:val="0F1115"/>
          <w:sz w:val="28"/>
          <w:szCs w:val="28"/>
        </w:rPr>
        <w:t> (сохранение и загрузка данных в файл).</w:t>
      </w:r>
    </w:p>
    <w:p w:rsidR="008266D9" w:rsidRPr="008266D9" w:rsidRDefault="008266D9" w:rsidP="008266D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E32918" w:rsidRDefault="00E32918" w:rsidP="00B03055">
      <w:pPr>
        <w:pStyle w:val="2222222222222"/>
      </w:pPr>
      <w:r w:rsidRPr="00E43C86">
        <w:t>3.2 Пример тестирования</w:t>
      </w:r>
    </w:p>
    <w:p w:rsidR="008266D9" w:rsidRPr="008266D9" w:rsidRDefault="008266D9" w:rsidP="00B03055">
      <w:pPr>
        <w:pStyle w:val="2222222222222"/>
        <w:rPr>
          <w:b w:val="0"/>
        </w:rPr>
      </w:pPr>
      <w:r w:rsidRPr="008266D9">
        <w:rPr>
          <w:b w:val="0"/>
        </w:rPr>
        <w:t>На Таблице 1 представлены примеры</w:t>
      </w:r>
      <w:r>
        <w:rPr>
          <w:b w:val="0"/>
        </w:rPr>
        <w:t xml:space="preserve"> тестирования белым ящиком.</w:t>
      </w:r>
    </w:p>
    <w:p w:rsidR="008266D9" w:rsidRPr="008266D9" w:rsidRDefault="008266D9" w:rsidP="00B03055">
      <w:pPr>
        <w:pStyle w:val="2222222222222"/>
        <w:rPr>
          <w:b w:val="0"/>
        </w:rPr>
      </w:pPr>
      <w:r w:rsidRPr="008266D9">
        <w:rPr>
          <w:b w:val="0"/>
        </w:rPr>
        <w:t>Таблице 1</w:t>
      </w:r>
      <w:r w:rsidRPr="008266D9">
        <w:rPr>
          <w:b w:val="0"/>
        </w:rPr>
        <w:t xml:space="preserve"> - п</w:t>
      </w:r>
      <w:r w:rsidRPr="008266D9">
        <w:rPr>
          <w:b w:val="0"/>
        </w:rPr>
        <w:t>ример тестирования</w:t>
      </w:r>
      <w:r>
        <w:rPr>
          <w:b w:val="0"/>
        </w:rPr>
        <w:t xml:space="preserve"> белым ящиком.</w:t>
      </w:r>
    </w:p>
    <w:tbl>
      <w:tblPr>
        <w:tblW w:w="95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2161"/>
        <w:gridCol w:w="2589"/>
        <w:gridCol w:w="2356"/>
        <w:gridCol w:w="1986"/>
      </w:tblGrid>
      <w:tr w:rsidR="00E32918" w:rsidRPr="00E32918" w:rsidTr="00905936">
        <w:trPr>
          <w:trHeight w:val="360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Проверяемый метод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E32918" w:rsidRPr="00E32918" w:rsidTr="00905936">
        <w:trPr>
          <w:trHeight w:val="729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AddTask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title = "Купить продукты", description = "Молоко, хлеб"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Задача</w:t>
            </w:r>
            <w:r w:rsidRPr="009059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создана</w:t>
            </w:r>
            <w:r w:rsidRPr="009059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 </w:t>
            </w:r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  <w:lang w:val="en-US"/>
              </w:rPr>
              <w:t>Id = 1</w:t>
            </w:r>
            <w:r w:rsidRPr="009059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 </w:t>
            </w:r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  <w:lang w:val="en-US"/>
              </w:rPr>
              <w:t>IsCompleted = 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E32918" w:rsidRPr="00E32918" w:rsidTr="00905936">
        <w:trPr>
          <w:trHeight w:val="54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ToggleComplete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Вызов для задачи с </w:t>
            </w:r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Id = 1</w:t>
            </w: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 (статус </w:t>
            </w:r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false</w:t>
            </w: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Статус меняется на </w:t>
            </w:r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true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E32918" w:rsidRPr="00E32918" w:rsidTr="00905936">
        <w:trPr>
          <w:trHeight w:val="36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RemoveTask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Вызов для задачи с </w:t>
            </w:r>
            <w:r w:rsidRPr="00905936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Id =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>Задача удалена из списка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905936" w:rsidRDefault="00E32918" w:rsidP="00B03055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905936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905936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</w:tbl>
    <w:p w:rsidR="00905936" w:rsidRDefault="00905936" w:rsidP="00B03055">
      <w:pPr>
        <w:pStyle w:val="2222222222222"/>
      </w:pPr>
    </w:p>
    <w:p w:rsidR="00E32918" w:rsidRPr="00E43C86" w:rsidRDefault="00E32918" w:rsidP="00B03055">
      <w:pPr>
        <w:pStyle w:val="2222222222222"/>
      </w:pPr>
      <w:r w:rsidRPr="00E43C86">
        <w:t>3.3 Вывод по разделу</w:t>
      </w:r>
    </w:p>
    <w:p w:rsidR="00E32918" w:rsidRPr="00E32918" w:rsidRDefault="00E32918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32918">
        <w:rPr>
          <w:color w:val="0F1115"/>
          <w:sz w:val="28"/>
          <w:szCs w:val="28"/>
        </w:rPr>
        <w:t>Все проверенные методы работают корректно. Обработка штатных ситуаций выполняется без ошибок. Дефектов не выявлено.</w:t>
      </w:r>
    </w:p>
    <w:p w:rsidR="00E32918" w:rsidRDefault="00E32918" w:rsidP="00B03055">
      <w:pPr>
        <w:pStyle w:val="2"/>
        <w:shd w:val="clear" w:color="auto" w:fill="FFFFFF"/>
        <w:spacing w:before="0" w:line="360" w:lineRule="auto"/>
        <w:ind w:firstLine="709"/>
        <w:rPr>
          <w:rFonts w:cs="Times New Roman"/>
          <w:color w:val="0F1115"/>
          <w:szCs w:val="28"/>
        </w:rPr>
      </w:pPr>
    </w:p>
    <w:p w:rsidR="00E32918" w:rsidRDefault="00E32918" w:rsidP="00B03055">
      <w:pPr>
        <w:pStyle w:val="2"/>
        <w:shd w:val="clear" w:color="auto" w:fill="FFFFFF"/>
        <w:spacing w:before="0" w:line="360" w:lineRule="auto"/>
        <w:ind w:firstLine="709"/>
        <w:rPr>
          <w:rFonts w:cs="Times New Roman"/>
          <w:color w:val="0F1115"/>
          <w:szCs w:val="28"/>
        </w:rPr>
      </w:pPr>
    </w:p>
    <w:p w:rsidR="00E32918" w:rsidRPr="00E32918" w:rsidRDefault="00E32918" w:rsidP="00B03055">
      <w:pPr>
        <w:spacing w:after="0" w:line="360" w:lineRule="auto"/>
        <w:ind w:firstLine="709"/>
        <w:rPr>
          <w:rFonts w:ascii="Times New Roman" w:eastAsiaTheme="majorEastAsia" w:hAnsi="Times New Roman" w:cs="Times New Roman"/>
          <w:b/>
          <w:color w:val="0F1115"/>
          <w:sz w:val="28"/>
          <w:szCs w:val="28"/>
        </w:rPr>
      </w:pPr>
      <w:r>
        <w:rPr>
          <w:rFonts w:cs="Times New Roman"/>
          <w:color w:val="0F1115"/>
          <w:szCs w:val="28"/>
        </w:rPr>
        <w:br w:type="page"/>
      </w:r>
    </w:p>
    <w:p w:rsidR="00E32918" w:rsidRPr="00583C99" w:rsidRDefault="007968A6" w:rsidP="00B03055">
      <w:pPr>
        <w:pStyle w:val="11111111111111111"/>
      </w:pPr>
      <w:bookmarkStart w:id="7" w:name="_Toc231295289"/>
      <w:bookmarkStart w:id="8" w:name="_Toc231401157"/>
      <w:r w:rsidRPr="00583C99">
        <w:rPr>
          <w:rStyle w:val="111111111111111110"/>
          <w:b/>
          <w:caps/>
        </w:rPr>
        <w:lastRenderedPageBreak/>
        <w:t>4. ТЕСТИРОВАНИЕ ЧЁРНЫМ ЯЩИКОМ</w:t>
      </w:r>
      <w:bookmarkEnd w:id="7"/>
      <w:bookmarkEnd w:id="8"/>
    </w:p>
    <w:p w:rsidR="00E32918" w:rsidRPr="00E43C86" w:rsidRDefault="00E32918" w:rsidP="00B03055">
      <w:pPr>
        <w:pStyle w:val="2222222222222"/>
      </w:pPr>
      <w:r w:rsidRPr="00E43C86">
        <w:t>4.1 Цель тестирования</w:t>
      </w:r>
    </w:p>
    <w:p w:rsidR="00E32918" w:rsidRPr="00E32918" w:rsidRDefault="00E32918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E32918">
        <w:rPr>
          <w:color w:val="0F1115"/>
          <w:sz w:val="28"/>
          <w:szCs w:val="28"/>
        </w:rPr>
        <w:t>Проверка функциональности приложения «Task Manager» с точки зрения конечного пользователя. Тестирование проводилось через графический интерфейс без анализа внутреннего кода.</w:t>
      </w:r>
    </w:p>
    <w:p w:rsidR="00905936" w:rsidRDefault="00905936" w:rsidP="00B03055">
      <w:pPr>
        <w:pStyle w:val="2222222222222"/>
      </w:pPr>
    </w:p>
    <w:p w:rsidR="008266D9" w:rsidRDefault="00E32918" w:rsidP="00B03055">
      <w:pPr>
        <w:pStyle w:val="2222222222222"/>
      </w:pPr>
      <w:r w:rsidRPr="00E43C86">
        <w:t>4.2 Пример тестирования</w:t>
      </w:r>
    </w:p>
    <w:p w:rsidR="008266D9" w:rsidRDefault="008266D9" w:rsidP="00B03055">
      <w:pPr>
        <w:pStyle w:val="2222222222222"/>
        <w:rPr>
          <w:b w:val="0"/>
        </w:rPr>
      </w:pPr>
      <w:r w:rsidRPr="008266D9">
        <w:rPr>
          <w:b w:val="0"/>
        </w:rPr>
        <w:t>На таблице 2 представлена пример тестирования чёрным яшиком.</w:t>
      </w:r>
    </w:p>
    <w:p w:rsidR="008266D9" w:rsidRPr="008266D9" w:rsidRDefault="008266D9" w:rsidP="00B03055">
      <w:pPr>
        <w:pStyle w:val="2222222222222"/>
        <w:rPr>
          <w:b w:val="0"/>
        </w:rPr>
      </w:pPr>
      <w:r>
        <w:rPr>
          <w:b w:val="0"/>
        </w:rPr>
        <w:t>Таблица 2 – тестирование чёрным ящиком.</w:t>
      </w:r>
    </w:p>
    <w:tbl>
      <w:tblPr>
        <w:tblW w:w="98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3753"/>
        <w:gridCol w:w="3417"/>
        <w:gridCol w:w="2253"/>
      </w:tblGrid>
      <w:tr w:rsidR="00E32918" w:rsidRPr="00E32918" w:rsidTr="00C607D6">
        <w:trPr>
          <w:trHeight w:val="54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Действие 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E32918" w:rsidRPr="00E32918" w:rsidTr="00C607D6">
        <w:trPr>
          <w:trHeight w:val="82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Ввести название "Купить продукты" → нажать "Добавить"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 списке появляется </w:t>
            </w:r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[ ] 1. Купить продукты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E32918" w:rsidRPr="00E32918" w:rsidTr="00C607D6">
        <w:trPr>
          <w:trHeight w:val="54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Выбрать задачу → нажать "Выполнено"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Статус меняется на </w:t>
            </w:r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[V] 1. Купить продукты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E32918" w:rsidRPr="00E32918" w:rsidTr="00C607D6">
        <w:trPr>
          <w:trHeight w:val="55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Выбрать задачу → нажать "Удалить" → подтвердить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Задача исчезает из списка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E32918" w:rsidRPr="00E32918" w:rsidTr="00C607D6">
        <w:trPr>
          <w:trHeight w:val="82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Оставить поле "Название" пустым → нажать "Добавить"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Появляется сообщение "Введите название задачи!"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  <w:tr w:rsidR="00E32918" w:rsidRPr="00E32918" w:rsidTr="00C607D6">
        <w:trPr>
          <w:trHeight w:val="816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Добавить задачу → закрыть приложение → открыть заново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Задача загружается и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E32918" w:rsidRPr="00583C99" w:rsidRDefault="00E32918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Пройден</w:t>
            </w:r>
          </w:p>
        </w:tc>
      </w:tr>
    </w:tbl>
    <w:p w:rsidR="00E2498C" w:rsidRPr="00E2498C" w:rsidRDefault="00E2498C" w:rsidP="00B03055">
      <w:pPr>
        <w:spacing w:after="0" w:line="360" w:lineRule="auto"/>
        <w:ind w:firstLine="425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E2498C" w:rsidRDefault="00E2498C" w:rsidP="00B03055">
      <w:pPr>
        <w:spacing w:after="0" w:line="360" w:lineRule="auto"/>
        <w:rPr>
          <w:rFonts w:ascii="Times New Roman" w:hAnsi="Times New Roman" w:cs="Times New Roman"/>
          <w:b/>
          <w:sz w:val="28"/>
        </w:rPr>
      </w:pPr>
    </w:p>
    <w:p w:rsidR="00141EF7" w:rsidRDefault="00141EF7" w:rsidP="00B0305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</w:p>
    <w:p w:rsidR="00E32918" w:rsidRDefault="00E32918" w:rsidP="00B0305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</w:rPr>
      </w:pPr>
    </w:p>
    <w:p w:rsidR="00E32918" w:rsidRDefault="00E32918" w:rsidP="00B03055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br w:type="page"/>
      </w:r>
    </w:p>
    <w:p w:rsidR="00FB63DF" w:rsidRPr="00FB63DF" w:rsidRDefault="007968A6" w:rsidP="00B03055">
      <w:pPr>
        <w:pStyle w:val="11111111111111111"/>
      </w:pPr>
      <w:bookmarkStart w:id="9" w:name="_Toc231295290"/>
      <w:bookmarkStart w:id="10" w:name="_Toc231401158"/>
      <w:r w:rsidRPr="00583C99">
        <w:lastRenderedPageBreak/>
        <w:t>5. МОДУЛЬНОЕ ТЕСТИРОВАНИЕ</w:t>
      </w:r>
      <w:bookmarkEnd w:id="9"/>
      <w:bookmarkEnd w:id="10"/>
    </w:p>
    <w:p w:rsidR="00FB63DF" w:rsidRPr="00E43C86" w:rsidRDefault="00FB63DF" w:rsidP="00B03055">
      <w:pPr>
        <w:pStyle w:val="2222222222222"/>
      </w:pPr>
      <w:r w:rsidRPr="00E43C86">
        <w:t>5.1 Цель тестирования</w:t>
      </w:r>
    </w:p>
    <w:p w:rsidR="00FB63DF" w:rsidRPr="00FB63DF" w:rsidRDefault="00FB63DF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FB63DF">
        <w:rPr>
          <w:color w:val="0F1115"/>
          <w:sz w:val="28"/>
          <w:szCs w:val="28"/>
        </w:rPr>
        <w:t>Проверка отдельных модулей (методов) приложения изолированно от остальных компонентов. Используется фреймворк </w:t>
      </w:r>
      <w:r w:rsidRPr="00FB63DF">
        <w:rPr>
          <w:rStyle w:val="af0"/>
          <w:color w:val="0F1115"/>
          <w:sz w:val="28"/>
          <w:szCs w:val="28"/>
        </w:rPr>
        <w:t>NUnit</w:t>
      </w:r>
      <w:r w:rsidRPr="00FB63DF">
        <w:rPr>
          <w:color w:val="0F1115"/>
          <w:sz w:val="28"/>
          <w:szCs w:val="28"/>
        </w:rPr>
        <w:t>.</w:t>
      </w:r>
    </w:p>
    <w:p w:rsidR="00905936" w:rsidRDefault="00905936" w:rsidP="00B03055">
      <w:pPr>
        <w:pStyle w:val="2222222222222"/>
      </w:pPr>
    </w:p>
    <w:p w:rsidR="00FB63DF" w:rsidRPr="000867A5" w:rsidRDefault="00FB63DF" w:rsidP="00B03055">
      <w:pPr>
        <w:pStyle w:val="2222222222222"/>
      </w:pPr>
      <w:r w:rsidRPr="000867A5">
        <w:t>5.2 Пример модульного теста</w:t>
      </w:r>
    </w:p>
    <w:p w:rsidR="00FB63DF" w:rsidRPr="00905936" w:rsidRDefault="00FB63DF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color w:val="0F1115"/>
          <w:sz w:val="28"/>
          <w:szCs w:val="28"/>
        </w:rPr>
      </w:pPr>
      <w:r w:rsidRPr="00905936">
        <w:rPr>
          <w:rStyle w:val="af0"/>
          <w:b w:val="0"/>
          <w:color w:val="0F1115"/>
          <w:sz w:val="28"/>
          <w:szCs w:val="28"/>
        </w:rPr>
        <w:t>Тестируемый метод:</w:t>
      </w:r>
      <w:r w:rsidRPr="00905936">
        <w:rPr>
          <w:b/>
          <w:color w:val="0F1115"/>
          <w:sz w:val="28"/>
          <w:szCs w:val="28"/>
        </w:rPr>
        <w:t> </w:t>
      </w:r>
      <w:r w:rsidRPr="00905936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AddTask</w:t>
      </w:r>
      <w:r w:rsidRPr="00905936">
        <w:rPr>
          <w:color w:val="0F1115"/>
          <w:sz w:val="28"/>
          <w:szCs w:val="28"/>
        </w:rPr>
        <w:t> (добавление задачи)</w:t>
      </w:r>
    </w:p>
    <w:p w:rsidR="00FB63DF" w:rsidRPr="00FB63DF" w:rsidRDefault="00FB63DF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  <w:lang w:val="en-US"/>
        </w:rPr>
      </w:pPr>
      <w:r w:rsidRPr="00905936">
        <w:rPr>
          <w:rStyle w:val="af0"/>
          <w:b w:val="0"/>
          <w:color w:val="0F1115"/>
          <w:sz w:val="28"/>
          <w:szCs w:val="28"/>
        </w:rPr>
        <w:t>Код</w:t>
      </w:r>
      <w:r w:rsidRPr="00905936">
        <w:rPr>
          <w:rStyle w:val="af0"/>
          <w:b w:val="0"/>
          <w:color w:val="0F1115"/>
          <w:sz w:val="28"/>
          <w:szCs w:val="28"/>
          <w:lang w:val="en-US"/>
        </w:rPr>
        <w:t xml:space="preserve"> </w:t>
      </w:r>
      <w:r w:rsidRPr="00905936">
        <w:rPr>
          <w:rStyle w:val="af0"/>
          <w:b w:val="0"/>
          <w:color w:val="0F1115"/>
          <w:sz w:val="28"/>
          <w:szCs w:val="28"/>
        </w:rPr>
        <w:t>теста</w:t>
      </w:r>
      <w:r w:rsidRPr="00905936">
        <w:rPr>
          <w:rStyle w:val="af0"/>
          <w:b w:val="0"/>
          <w:color w:val="0F1115"/>
          <w:sz w:val="28"/>
          <w:szCs w:val="28"/>
          <w:lang w:val="en-US"/>
        </w:rPr>
        <w:t>:</w:t>
      </w:r>
    </w:p>
    <w:p w:rsidR="00FB63DF" w:rsidRPr="00FB63DF" w:rsidRDefault="00FB63DF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d813de27"/>
          <w:rFonts w:ascii="Times New Roman" w:hAnsi="Times New Roman" w:cs="Times New Roman"/>
          <w:color w:val="0F1115"/>
          <w:sz w:val="28"/>
          <w:szCs w:val="28"/>
          <w:lang w:val="en-US"/>
        </w:rPr>
        <w:t>csharp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[</w:t>
      </w:r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Test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]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public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void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AddTask_ShouldIncreaseTaskCount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{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TaskManager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manager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new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TaskManager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();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int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countBefore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GetAllTasks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().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  <w:r w:rsidRPr="00B33032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</w:t>
      </w:r>
      <w:r w:rsidRPr="00FB63DF">
        <w:rPr>
          <w:rFonts w:ascii="Times New Roman" w:hAnsi="Times New Roman" w:cs="Times New Roman"/>
          <w:color w:val="0F1115"/>
          <w:sz w:val="28"/>
          <w:szCs w:val="28"/>
        </w:rPr>
        <w:t>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</w:rPr>
        <w:t>AddTask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(</w:t>
      </w:r>
      <w:r w:rsidRPr="00FB63DF">
        <w:rPr>
          <w:rStyle w:val="token"/>
          <w:rFonts w:ascii="Times New Roman" w:hAnsi="Times New Roman" w:cs="Times New Roman"/>
          <w:color w:val="50A14F"/>
          <w:sz w:val="28"/>
          <w:szCs w:val="28"/>
        </w:rPr>
        <w:t>"Тестовая задача"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,</w:t>
      </w:r>
      <w:r w:rsidRPr="00FB63DF">
        <w:rPr>
          <w:rFonts w:ascii="Times New Roman" w:hAnsi="Times New Roman" w:cs="Times New Roman"/>
          <w:color w:val="0F1115"/>
          <w:sz w:val="28"/>
          <w:szCs w:val="28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50A14F"/>
          <w:sz w:val="28"/>
          <w:szCs w:val="28"/>
        </w:rPr>
        <w:t>"Описание"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</w:rPr>
        <w:t>);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</w:rPr>
      </w:pP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905936">
        <w:rPr>
          <w:rFonts w:ascii="Times New Roman" w:hAnsi="Times New Roman" w:cs="Times New Roman"/>
          <w:color w:val="0F1115"/>
          <w:sz w:val="28"/>
          <w:szCs w:val="28"/>
        </w:rPr>
        <w:t xml:space="preserve">    </w:t>
      </w:r>
      <w:r w:rsidRPr="00FB63DF">
        <w:rPr>
          <w:rStyle w:val="token"/>
          <w:rFonts w:ascii="Times New Roman" w:hAnsi="Times New Roman" w:cs="Times New Roman"/>
          <w:color w:val="A626A4"/>
          <w:sz w:val="28"/>
          <w:szCs w:val="28"/>
          <w:lang w:val="en-US"/>
        </w:rPr>
        <w:t>int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countAfter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=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manager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GetAllTasks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().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>Count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;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   Assert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.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AreEqual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(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countBefore </w:t>
      </w:r>
      <w:r w:rsidRPr="00FB63DF">
        <w:rPr>
          <w:rStyle w:val="token"/>
          <w:rFonts w:ascii="Times New Roman" w:hAnsi="Times New Roman" w:cs="Times New Roman"/>
          <w:color w:val="4078F2"/>
          <w:sz w:val="28"/>
          <w:szCs w:val="28"/>
          <w:lang w:val="en-US"/>
        </w:rPr>
        <w:t>+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</w:t>
      </w:r>
      <w:r w:rsidRPr="00FB63DF">
        <w:rPr>
          <w:rStyle w:val="token"/>
          <w:rFonts w:ascii="Times New Roman" w:hAnsi="Times New Roman" w:cs="Times New Roman"/>
          <w:color w:val="B76B01"/>
          <w:sz w:val="28"/>
          <w:szCs w:val="28"/>
          <w:lang w:val="en-US"/>
        </w:rPr>
        <w:t>1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,</w:t>
      </w:r>
      <w:r w:rsidRPr="00FB63DF">
        <w:rPr>
          <w:rFonts w:ascii="Times New Roman" w:hAnsi="Times New Roman" w:cs="Times New Roman"/>
          <w:color w:val="0F1115"/>
          <w:sz w:val="28"/>
          <w:szCs w:val="28"/>
          <w:lang w:val="en-US"/>
        </w:rPr>
        <w:t xml:space="preserve"> countAfter</w:t>
      </w: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);</w:t>
      </w:r>
    </w:p>
    <w:p w:rsidR="00FB63DF" w:rsidRPr="00FB63DF" w:rsidRDefault="00FB63DF" w:rsidP="00B03055">
      <w:pPr>
        <w:pStyle w:val="HTML0"/>
        <w:spacing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val="en-US"/>
        </w:rPr>
      </w:pPr>
      <w:r w:rsidRPr="00FB63DF">
        <w:rPr>
          <w:rStyle w:val="token"/>
          <w:rFonts w:ascii="Times New Roman" w:hAnsi="Times New Roman" w:cs="Times New Roman"/>
          <w:color w:val="383A42"/>
          <w:sz w:val="28"/>
          <w:szCs w:val="28"/>
          <w:lang w:val="en-US"/>
        </w:rPr>
        <w:t>}</w:t>
      </w:r>
    </w:p>
    <w:p w:rsidR="00905936" w:rsidRDefault="00905936" w:rsidP="00B03055">
      <w:pPr>
        <w:pStyle w:val="2222222222222"/>
        <w:rPr>
          <w:lang w:val="en-US"/>
        </w:rPr>
      </w:pPr>
    </w:p>
    <w:p w:rsidR="008266D9" w:rsidRDefault="00FB63DF" w:rsidP="008266D9">
      <w:pPr>
        <w:pStyle w:val="2222222222222"/>
        <w:numPr>
          <w:ilvl w:val="1"/>
          <w:numId w:val="21"/>
        </w:numPr>
        <w:ind w:left="1134"/>
      </w:pPr>
      <w:r w:rsidRPr="000867A5">
        <w:t>Результат</w:t>
      </w:r>
      <w:r w:rsidRPr="000867A5">
        <w:rPr>
          <w:lang w:val="en-US"/>
        </w:rPr>
        <w:t xml:space="preserve"> </w:t>
      </w:r>
      <w:r w:rsidRPr="000867A5">
        <w:t>модульного</w:t>
      </w:r>
      <w:r w:rsidRPr="000867A5">
        <w:rPr>
          <w:lang w:val="en-US"/>
        </w:rPr>
        <w:t xml:space="preserve"> </w:t>
      </w:r>
      <w:r w:rsidRPr="000867A5">
        <w:t>тестирования</w:t>
      </w:r>
    </w:p>
    <w:p w:rsidR="008266D9" w:rsidRPr="008266D9" w:rsidRDefault="008266D9" w:rsidP="008266D9">
      <w:pPr>
        <w:pStyle w:val="2222222222222"/>
      </w:pPr>
      <w:r w:rsidRPr="008266D9">
        <w:rPr>
          <w:b w:val="0"/>
        </w:rPr>
        <w:t>На таблице 3 представлено модульное тестирование.</w:t>
      </w:r>
    </w:p>
    <w:p w:rsidR="008266D9" w:rsidRPr="008266D9" w:rsidRDefault="008266D9" w:rsidP="008266D9">
      <w:pPr>
        <w:pStyle w:val="2222222222222"/>
        <w:rPr>
          <w:b w:val="0"/>
          <w:lang w:val="en-US"/>
        </w:rPr>
      </w:pPr>
      <w:r w:rsidRPr="008266D9">
        <w:rPr>
          <w:b w:val="0"/>
        </w:rPr>
        <w:t>Таблица 3 – модульное тестирование.</w:t>
      </w:r>
    </w:p>
    <w:tbl>
      <w:tblPr>
        <w:tblW w:w="962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2145"/>
        <w:gridCol w:w="2259"/>
        <w:gridCol w:w="2351"/>
        <w:gridCol w:w="2400"/>
      </w:tblGrid>
      <w:tr w:rsidR="000867A5" w:rsidRPr="00FB63DF" w:rsidTr="00905936">
        <w:trPr>
          <w:trHeight w:val="363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1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Тестируемый метод</w:t>
            </w:r>
          </w:p>
        </w:tc>
        <w:tc>
          <w:tcPr>
            <w:tcW w:w="22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Входные данные</w:t>
            </w:r>
          </w:p>
        </w:tc>
        <w:tc>
          <w:tcPr>
            <w:tcW w:w="23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0867A5" w:rsidRPr="00FB63DF" w:rsidTr="00905936">
        <w:trPr>
          <w:trHeight w:val="1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145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AddTask</w:t>
            </w:r>
          </w:p>
        </w:tc>
        <w:tc>
          <w:tcPr>
            <w:tcW w:w="2259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Title = "Тестовая задача", Description = "Описание"</w:t>
            </w:r>
          </w:p>
        </w:tc>
        <w:tc>
          <w:tcPr>
            <w:tcW w:w="235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Количество задач увеличивается на 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FB63DF" w:rsidRPr="00583C99" w:rsidRDefault="00FB63DF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</w:tbl>
    <w:p w:rsidR="00FB63DF" w:rsidRPr="00FB63DF" w:rsidRDefault="00FB63DF" w:rsidP="00B03055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0867A5" w:rsidRDefault="00FB63DF" w:rsidP="00B03055">
      <w:pPr>
        <w:spacing w:after="0" w:line="360" w:lineRule="auto"/>
        <w:rPr>
          <w:rFonts w:ascii="Times New Roman" w:hAnsi="Times New Roman" w:cs="Times New Roman"/>
          <w:b/>
          <w:sz w:val="28"/>
          <w:szCs w:val="28"/>
        </w:rPr>
      </w:pPr>
      <w:r w:rsidRPr="00FB63DF"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0867A5" w:rsidRPr="00583C99" w:rsidRDefault="007968A6" w:rsidP="00B03055">
      <w:pPr>
        <w:pStyle w:val="11111111111111111"/>
      </w:pPr>
      <w:bookmarkStart w:id="11" w:name="_Toc231295291"/>
      <w:bookmarkStart w:id="12" w:name="_Toc231401159"/>
      <w:r w:rsidRPr="00583C99">
        <w:rPr>
          <w:rStyle w:val="111111111111111110"/>
          <w:b/>
          <w:caps/>
        </w:rPr>
        <w:lastRenderedPageBreak/>
        <w:t>6. ИНТЕГРАЦИОННОЕ ТЕСТИРОВАНИЕ</w:t>
      </w:r>
      <w:bookmarkEnd w:id="11"/>
      <w:bookmarkEnd w:id="12"/>
    </w:p>
    <w:p w:rsidR="001C0ADE" w:rsidRPr="001C0ADE" w:rsidRDefault="001C0ADE" w:rsidP="00B03055">
      <w:pPr>
        <w:pStyle w:val="2222222222222"/>
      </w:pPr>
      <w:r w:rsidRPr="001C0ADE">
        <w:t>6.1 Цель тестирования</w:t>
      </w:r>
    </w:p>
    <w:p w:rsidR="001C0ADE" w:rsidRPr="001C0ADE" w:rsidRDefault="001C0ADE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Проверка корректного взаимодействия между несколькими модулями приложения «Task Manager». В данном случае проверяется связка модулей:</w:t>
      </w:r>
    </w:p>
    <w:p w:rsidR="001C0ADE" w:rsidRPr="009B20DD" w:rsidRDefault="001C0ADE" w:rsidP="00B03055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TaskManager</w:t>
      </w:r>
      <w:r w:rsidRPr="009B20DD">
        <w:rPr>
          <w:color w:val="0F1115"/>
          <w:sz w:val="28"/>
          <w:szCs w:val="28"/>
        </w:rPr>
        <w:t> (бизнес-логика)</w:t>
      </w:r>
    </w:p>
    <w:p w:rsidR="001C0ADE" w:rsidRPr="009B20DD" w:rsidRDefault="001C0ADE" w:rsidP="00B03055">
      <w:pPr>
        <w:pStyle w:val="ds-markdown-paragraph"/>
        <w:numPr>
          <w:ilvl w:val="0"/>
          <w:numId w:val="25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FileManager</w:t>
      </w:r>
      <w:r w:rsidRPr="009B20DD">
        <w:rPr>
          <w:color w:val="0F1115"/>
          <w:sz w:val="28"/>
          <w:szCs w:val="28"/>
        </w:rPr>
        <w:t> (работа с файлом)</w:t>
      </w:r>
    </w:p>
    <w:p w:rsidR="001C0ADE" w:rsidRDefault="001C0ADE" w:rsidP="00B03055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Pr="001C0ADE" w:rsidRDefault="001C0ADE" w:rsidP="00B03055">
      <w:pPr>
        <w:pStyle w:val="2222222222222"/>
      </w:pPr>
      <w:r w:rsidRPr="001C0ADE">
        <w:t>6.2 Тестируемый сценарий</w:t>
      </w:r>
    </w:p>
    <w:p w:rsidR="001C0ADE" w:rsidRPr="001C0ADE" w:rsidRDefault="001C0ADE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>Сценарий</w:t>
      </w:r>
      <w:r w:rsidRPr="001C0ADE">
        <w:rPr>
          <w:rStyle w:val="af0"/>
          <w:color w:val="0F1115"/>
          <w:sz w:val="28"/>
          <w:szCs w:val="28"/>
        </w:rPr>
        <w:t>:</w:t>
      </w:r>
      <w:r w:rsidRPr="001C0ADE">
        <w:rPr>
          <w:color w:val="0F1115"/>
          <w:sz w:val="28"/>
          <w:szCs w:val="28"/>
        </w:rPr>
        <w:t> Добавление задачи → Сохранение в текстовый файл → Закрытие приложения → Запуск приложения → Загрузка из файла</w:t>
      </w:r>
    </w:p>
    <w:p w:rsidR="001C0ADE" w:rsidRDefault="001C0ADE" w:rsidP="00B03055">
      <w:pPr>
        <w:pStyle w:val="3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Default="001C0ADE" w:rsidP="00B03055">
      <w:pPr>
        <w:pStyle w:val="2222222222222"/>
      </w:pPr>
      <w:r w:rsidRPr="001C0ADE">
        <w:t>6.3 Результат интеграционного тестирования</w:t>
      </w:r>
    </w:p>
    <w:p w:rsidR="008266D9" w:rsidRPr="008266D9" w:rsidRDefault="008266D9" w:rsidP="00B03055">
      <w:pPr>
        <w:pStyle w:val="2222222222222"/>
        <w:rPr>
          <w:b w:val="0"/>
        </w:rPr>
      </w:pPr>
      <w:r w:rsidRPr="008266D9">
        <w:rPr>
          <w:b w:val="0"/>
        </w:rPr>
        <w:t xml:space="preserve">На таблице </w:t>
      </w:r>
      <w:r>
        <w:rPr>
          <w:b w:val="0"/>
        </w:rPr>
        <w:t>4</w:t>
      </w:r>
      <w:r w:rsidRPr="008266D9">
        <w:rPr>
          <w:b w:val="0"/>
        </w:rPr>
        <w:t xml:space="preserve"> представлено интеграционное тестирование.</w:t>
      </w:r>
    </w:p>
    <w:p w:rsidR="008266D9" w:rsidRPr="008266D9" w:rsidRDefault="008266D9" w:rsidP="00B03055">
      <w:pPr>
        <w:pStyle w:val="2222222222222"/>
        <w:rPr>
          <w:b w:val="0"/>
        </w:rPr>
      </w:pPr>
      <w:r w:rsidRPr="008266D9">
        <w:rPr>
          <w:b w:val="0"/>
        </w:rPr>
        <w:t xml:space="preserve">Таблица </w:t>
      </w:r>
      <w:r>
        <w:rPr>
          <w:b w:val="0"/>
        </w:rPr>
        <w:t>4</w:t>
      </w:r>
      <w:r w:rsidRPr="008266D9">
        <w:rPr>
          <w:b w:val="0"/>
        </w:rPr>
        <w:t xml:space="preserve"> – интеграционное тестирование.</w:t>
      </w:r>
    </w:p>
    <w:tbl>
      <w:tblPr>
        <w:tblW w:w="96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928"/>
        <w:gridCol w:w="2672"/>
        <w:gridCol w:w="3497"/>
        <w:gridCol w:w="2074"/>
      </w:tblGrid>
      <w:tr w:rsidR="001C0ADE" w:rsidRPr="001C0ADE" w:rsidTr="004F0850">
        <w:trPr>
          <w:trHeight w:val="487"/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Шаг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Действие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Ожидаемый 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Фактический результат</w:t>
            </w:r>
          </w:p>
        </w:tc>
      </w:tr>
      <w:tr w:rsidR="001C0ADE" w:rsidRPr="001C0ADE" w:rsidTr="004F0850">
        <w:trPr>
          <w:trHeight w:val="99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Добавить задачу "Купить продукты" в приложении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Задача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1C0ADE" w:rsidRPr="001C0ADE" w:rsidTr="004F0850">
        <w:trPr>
          <w:trHeight w:val="741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Закрыть приложение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Данные сохраняются в файл </w:t>
            </w:r>
            <w:r w:rsidRPr="00583C99">
              <w:rPr>
                <w:rStyle w:val="HTML"/>
                <w:rFonts w:ascii="Times New Roman" w:eastAsiaTheme="minorHAnsi" w:hAnsi="Times New Roman" w:cs="Times New Roman"/>
                <w:sz w:val="24"/>
                <w:szCs w:val="24"/>
                <w:shd w:val="clear" w:color="auto" w:fill="EBEEF2"/>
              </w:rPr>
              <w:t>tasks.txt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 на рабочем столе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  <w:tr w:rsidR="001C0ADE" w:rsidRPr="001C0ADE" w:rsidTr="004F0850">
        <w:trPr>
          <w:trHeight w:val="975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Запустить приложение заново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Задача "Купить продукты" загружается из файла и отображается в списке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1C0ADE" w:rsidRPr="00583C99" w:rsidRDefault="001C0ADE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 Пройден</w:t>
            </w:r>
          </w:p>
        </w:tc>
      </w:tr>
    </w:tbl>
    <w:p w:rsidR="001C0ADE" w:rsidRDefault="001C0ADE" w:rsidP="00B03055">
      <w:pPr>
        <w:pStyle w:val="3"/>
        <w:shd w:val="clear" w:color="auto" w:fill="FFFFFF"/>
        <w:spacing w:before="0" w:line="360" w:lineRule="auto"/>
        <w:ind w:firstLine="709"/>
        <w:rPr>
          <w:rFonts w:ascii="Times New Roman" w:hAnsi="Times New Roman" w:cs="Times New Roman"/>
          <w:b/>
          <w:color w:val="0F1115"/>
          <w:sz w:val="28"/>
          <w:szCs w:val="28"/>
        </w:rPr>
      </w:pPr>
    </w:p>
    <w:p w:rsidR="001C0ADE" w:rsidRPr="001C0ADE" w:rsidRDefault="001C0ADE" w:rsidP="00B03055">
      <w:pPr>
        <w:pStyle w:val="2222222222222"/>
      </w:pPr>
      <w:r w:rsidRPr="001C0ADE">
        <w:t>6.4 Вывод по разделу</w:t>
      </w:r>
    </w:p>
    <w:p w:rsidR="004C7A38" w:rsidRDefault="004C7A38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 </w:t>
      </w:r>
      <w:r w:rsidR="001C0ADE" w:rsidRPr="001C0ADE">
        <w:rPr>
          <w:color w:val="0F1115"/>
          <w:sz w:val="28"/>
          <w:szCs w:val="28"/>
        </w:rPr>
        <w:t>Интеграционный тест пройден.</w:t>
      </w:r>
    </w:p>
    <w:p w:rsidR="001C0ADE" w:rsidRPr="001C0ADE" w:rsidRDefault="001C0ADE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Модули </w:t>
      </w:r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TaskManager</w:t>
      </w:r>
      <w:r w:rsidRPr="001C0ADE">
        <w:rPr>
          <w:color w:val="0F1115"/>
          <w:sz w:val="28"/>
          <w:szCs w:val="28"/>
        </w:rPr>
        <w:t> и </w:t>
      </w:r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FileManager</w:t>
      </w:r>
      <w:r w:rsidRPr="001C0ADE">
        <w:rPr>
          <w:color w:val="0F1115"/>
          <w:sz w:val="28"/>
          <w:szCs w:val="28"/>
        </w:rPr>
        <w:t> взаимодействуют корректно:</w:t>
      </w:r>
    </w:p>
    <w:p w:rsidR="001C0ADE" w:rsidRPr="001C0ADE" w:rsidRDefault="001C0ADE" w:rsidP="00B03055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Задачи успешно сохраняются в текстовый файл на рабочем столе</w:t>
      </w:r>
    </w:p>
    <w:p w:rsidR="001C0ADE" w:rsidRPr="001C0ADE" w:rsidRDefault="001C0ADE" w:rsidP="00B03055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Данные сохраняются в формате: </w:t>
      </w:r>
      <w:r w:rsidRPr="001C0ADE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ID|Название|Описание|Статус|Дата</w:t>
      </w:r>
    </w:p>
    <w:p w:rsidR="001C0ADE" w:rsidRPr="001C0ADE" w:rsidRDefault="001C0ADE" w:rsidP="00B03055">
      <w:pPr>
        <w:pStyle w:val="ds-markdown-paragraph"/>
        <w:numPr>
          <w:ilvl w:val="0"/>
          <w:numId w:val="26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C0ADE">
        <w:rPr>
          <w:color w:val="0F1115"/>
          <w:sz w:val="28"/>
          <w:szCs w:val="28"/>
        </w:rPr>
        <w:t>При повторном запуске приложения все задачи загружаются из файла</w:t>
      </w:r>
    </w:p>
    <w:p w:rsidR="001C0ADE" w:rsidRDefault="001C0ADE" w:rsidP="00B0305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</w:rPr>
      </w:pPr>
    </w:p>
    <w:p w:rsidR="00170110" w:rsidRPr="00583C99" w:rsidRDefault="00170110" w:rsidP="00B03055">
      <w:pPr>
        <w:pStyle w:val="11111111111111111"/>
      </w:pPr>
      <w:bookmarkStart w:id="13" w:name="_Toc231295292"/>
      <w:bookmarkStart w:id="14" w:name="_Toc231401160"/>
      <w:r w:rsidRPr="00583C99">
        <w:rPr>
          <w:rStyle w:val="111111111111111110"/>
          <w:b/>
          <w:caps/>
        </w:rPr>
        <w:t>7. Оформление документации на программные средства с использованием инструментальных средств</w:t>
      </w:r>
      <w:bookmarkEnd w:id="13"/>
      <w:bookmarkEnd w:id="14"/>
    </w:p>
    <w:p w:rsidR="00170110" w:rsidRP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В процессе разработки программного обеспечения важную роль играет не только написание кода, но и оформление сопутствующей документации. Для этих целей используются различные инструментальные средства. В ходе практики были освоены основы системы контроля версий </w:t>
      </w:r>
      <w:r w:rsidRPr="00170110">
        <w:rPr>
          <w:rStyle w:val="af0"/>
          <w:color w:val="0F1115"/>
          <w:sz w:val="28"/>
          <w:szCs w:val="28"/>
        </w:rPr>
        <w:t>Git</w:t>
      </w:r>
      <w:r w:rsidRPr="00170110">
        <w:rPr>
          <w:color w:val="0F1115"/>
          <w:sz w:val="28"/>
          <w:szCs w:val="28"/>
        </w:rPr>
        <w:t>, которая позволяет отслеживать изменения исходного кода, возвращаться к предыдущим версиям и работать над проектом в команде.</w:t>
      </w:r>
    </w:p>
    <w:p w:rsidR="00170110" w:rsidRP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Особое внимание было уделено изучению ветвления в Git. Ветвление позволяет создавать независимые линии разработки, что удобно при тестировании новых функций или исправлении ошибок без влияния на основной код.</w:t>
      </w:r>
    </w:p>
    <w:p w:rsid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На рисунке 1 показан процесс создания новой ветки с именем </w:t>
      </w:r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r w:rsidRPr="00170110">
        <w:rPr>
          <w:color w:val="0F1115"/>
          <w:sz w:val="28"/>
          <w:szCs w:val="28"/>
        </w:rPr>
        <w:t> с помощью команды </w:t>
      </w:r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 branch bugFix</w:t>
      </w:r>
      <w:r w:rsidRPr="00170110">
        <w:rPr>
          <w:color w:val="0F1115"/>
          <w:sz w:val="28"/>
          <w:szCs w:val="28"/>
        </w:rPr>
        <w:t>, а также переход на неё с использованием команды </w:t>
      </w:r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 checkout bugFix</w:t>
      </w:r>
      <w:r w:rsidRPr="00170110">
        <w:rPr>
          <w:color w:val="0F1115"/>
          <w:sz w:val="28"/>
          <w:szCs w:val="28"/>
        </w:rPr>
        <w:t>.</w:t>
      </w:r>
    </w:p>
    <w:p w:rsid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7 представлено </w:t>
      </w:r>
      <w:r>
        <w:rPr>
          <w:rStyle w:val="af0"/>
          <w:b w:val="0"/>
          <w:color w:val="0F1115"/>
          <w:sz w:val="28"/>
          <w:szCs w:val="28"/>
        </w:rPr>
        <w:t>с</w:t>
      </w:r>
      <w:r w:rsidRPr="009B20DD">
        <w:rPr>
          <w:rStyle w:val="af0"/>
          <w:b w:val="0"/>
          <w:color w:val="0F1115"/>
          <w:sz w:val="28"/>
          <w:szCs w:val="28"/>
        </w:rPr>
        <w:t>оздание ветки bugFix и переход на неё</w:t>
      </w:r>
      <w:r>
        <w:rPr>
          <w:rStyle w:val="af0"/>
          <w:b w:val="0"/>
          <w:color w:val="0F1115"/>
          <w:sz w:val="28"/>
          <w:szCs w:val="28"/>
        </w:rPr>
        <w:t>.</w:t>
      </w:r>
    </w:p>
    <w:p w:rsid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699D6717" wp14:editId="5688CC2C">
            <wp:extent cx="5786499" cy="1933575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5878" cy="196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110" w:rsidRPr="009B20DD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b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 xml:space="preserve">Рисунок </w:t>
      </w:r>
      <w:r w:rsidR="009B20DD">
        <w:rPr>
          <w:rStyle w:val="af0"/>
          <w:b w:val="0"/>
          <w:color w:val="0F1115"/>
          <w:sz w:val="28"/>
          <w:szCs w:val="28"/>
        </w:rPr>
        <w:t>7</w:t>
      </w:r>
      <w:r w:rsidRPr="009B20DD">
        <w:rPr>
          <w:rStyle w:val="af0"/>
          <w:b w:val="0"/>
          <w:color w:val="0F1115"/>
          <w:sz w:val="28"/>
          <w:szCs w:val="28"/>
        </w:rPr>
        <w:t xml:space="preserve"> – Создание ветки bugFix и переход на неё</w:t>
      </w:r>
    </w:p>
    <w:p w:rsid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После создания ветки в неё можно вносить изменения, не затрагивая основную ветку </w:t>
      </w:r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r w:rsidRPr="00170110">
        <w:rPr>
          <w:color w:val="0F1115"/>
          <w:sz w:val="28"/>
          <w:szCs w:val="28"/>
        </w:rPr>
        <w:t>. На рисунке 2 показано, как выполняются коммиты (фиксации изменений) сначала в ветке </w:t>
      </w:r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r w:rsidRPr="00170110">
        <w:rPr>
          <w:color w:val="0F1115"/>
          <w:sz w:val="28"/>
          <w:szCs w:val="28"/>
        </w:rPr>
        <w:t>, а затем в основной ветке </w:t>
      </w:r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r w:rsidRPr="00170110">
        <w:rPr>
          <w:color w:val="0F1115"/>
          <w:sz w:val="28"/>
          <w:szCs w:val="28"/>
        </w:rPr>
        <w:t>. Каждый коммит сохраняет состояние проекта на определённый момент времени.</w:t>
      </w:r>
    </w:p>
    <w:p w:rsid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4F0850" w:rsidRDefault="004F0850" w:rsidP="00B03055">
      <w:pPr>
        <w:spacing w:after="0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>
        <w:rPr>
          <w:color w:val="0F1115"/>
          <w:sz w:val="28"/>
          <w:szCs w:val="28"/>
        </w:rPr>
        <w:br w:type="page"/>
      </w:r>
    </w:p>
    <w:p w:rsidR="004F0850" w:rsidRP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lastRenderedPageBreak/>
        <w:t xml:space="preserve">На рисунке 8 представлено </w:t>
      </w:r>
      <w:r>
        <w:rPr>
          <w:rStyle w:val="af0"/>
          <w:b w:val="0"/>
          <w:color w:val="0F1115"/>
          <w:sz w:val="28"/>
          <w:szCs w:val="28"/>
        </w:rPr>
        <w:t>в</w:t>
      </w:r>
      <w:r w:rsidRPr="009B20DD">
        <w:rPr>
          <w:rStyle w:val="af0"/>
          <w:b w:val="0"/>
          <w:color w:val="0F1115"/>
          <w:sz w:val="28"/>
          <w:szCs w:val="28"/>
        </w:rPr>
        <w:t>ыполнение коммитов в ветках bugFix и main</w:t>
      </w:r>
      <w:r>
        <w:rPr>
          <w:rStyle w:val="af0"/>
          <w:b w:val="0"/>
          <w:color w:val="0F1115"/>
          <w:sz w:val="28"/>
          <w:szCs w:val="28"/>
        </w:rPr>
        <w:t>.</w:t>
      </w:r>
    </w:p>
    <w:p w:rsidR="00170110" w:rsidRDefault="00170110" w:rsidP="00B03055">
      <w:pPr>
        <w:pStyle w:val="ds-markdown-paragraph"/>
        <w:shd w:val="clear" w:color="auto" w:fill="FFFFFF"/>
        <w:tabs>
          <w:tab w:val="left" w:pos="8640"/>
        </w:tabs>
        <w:spacing w:before="0" w:beforeAutospacing="0" w:after="0" w:afterAutospacing="0" w:line="360" w:lineRule="auto"/>
        <w:ind w:firstLine="709"/>
        <w:jc w:val="center"/>
        <w:rPr>
          <w:rStyle w:val="af0"/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47A5985A" wp14:editId="36D28BD6">
            <wp:extent cx="4933950" cy="1576965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80792" cy="1591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110" w:rsidRPr="009B20DD" w:rsidRDefault="00170110" w:rsidP="00B03055">
      <w:pPr>
        <w:pStyle w:val="ds-markdown-paragraph"/>
        <w:shd w:val="clear" w:color="auto" w:fill="FFFFFF"/>
        <w:tabs>
          <w:tab w:val="left" w:pos="8640"/>
        </w:tabs>
        <w:spacing w:before="0" w:beforeAutospacing="0" w:after="0" w:afterAutospacing="0" w:line="360" w:lineRule="auto"/>
        <w:ind w:firstLine="709"/>
        <w:jc w:val="center"/>
        <w:rPr>
          <w:b/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 xml:space="preserve">Рисунок </w:t>
      </w:r>
      <w:r w:rsidR="00CF433B" w:rsidRPr="00CF433B">
        <w:rPr>
          <w:rStyle w:val="af0"/>
          <w:b w:val="0"/>
          <w:color w:val="0F1115"/>
          <w:sz w:val="28"/>
          <w:szCs w:val="28"/>
        </w:rPr>
        <w:t>8</w:t>
      </w:r>
      <w:r w:rsidRPr="009B20DD">
        <w:rPr>
          <w:rStyle w:val="af0"/>
          <w:b w:val="0"/>
          <w:color w:val="0F1115"/>
          <w:sz w:val="28"/>
          <w:szCs w:val="28"/>
        </w:rPr>
        <w:t xml:space="preserve"> – Выполнение коммитов в ветках bugFix и main</w:t>
      </w:r>
    </w:p>
    <w:p w:rsid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Когда разработка в отдельной ветке завершена, её изменения можно объединить с основной веткой. Для этого используется команда </w:t>
      </w:r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 merge</w:t>
      </w:r>
      <w:r w:rsidRPr="00170110">
        <w:rPr>
          <w:color w:val="0F1115"/>
          <w:sz w:val="28"/>
          <w:szCs w:val="28"/>
        </w:rPr>
        <w:t>. На рисунке 3 представлена визуализация процесса слияния ветки </w:t>
      </w:r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bugFix</w:t>
      </w:r>
      <w:r w:rsidRPr="00170110">
        <w:rPr>
          <w:color w:val="0F1115"/>
          <w:sz w:val="28"/>
          <w:szCs w:val="28"/>
        </w:rPr>
        <w:t> в ветку </w:t>
      </w:r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main</w:t>
      </w:r>
      <w:r w:rsidRPr="00170110">
        <w:rPr>
          <w:color w:val="0F1115"/>
          <w:sz w:val="28"/>
          <w:szCs w:val="28"/>
        </w:rPr>
        <w:t>. После слияния все изменения, сделанные в побочной ветке, интегрируются в основную.</w:t>
      </w:r>
    </w:p>
    <w:p w:rsid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>
        <w:rPr>
          <w:color w:val="0F1115"/>
          <w:sz w:val="28"/>
          <w:szCs w:val="28"/>
        </w:rPr>
        <w:t xml:space="preserve">На рисунке 9 представлено </w:t>
      </w:r>
      <w:r>
        <w:rPr>
          <w:rStyle w:val="af0"/>
          <w:b w:val="0"/>
          <w:color w:val="0F1115"/>
          <w:sz w:val="28"/>
          <w:szCs w:val="28"/>
        </w:rPr>
        <w:t>с</w:t>
      </w:r>
      <w:r w:rsidRPr="009B20DD">
        <w:rPr>
          <w:rStyle w:val="af0"/>
          <w:b w:val="0"/>
          <w:color w:val="0F1115"/>
          <w:sz w:val="28"/>
          <w:szCs w:val="28"/>
        </w:rPr>
        <w:t>лияние ветки bugFix в основную ветку main</w:t>
      </w:r>
      <w:r>
        <w:rPr>
          <w:rStyle w:val="af0"/>
          <w:b w:val="0"/>
          <w:color w:val="0F1115"/>
          <w:sz w:val="28"/>
          <w:szCs w:val="28"/>
        </w:rPr>
        <w:t>.</w:t>
      </w:r>
    </w:p>
    <w:p w:rsidR="004F085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rStyle w:val="af0"/>
          <w:b w:val="0"/>
          <w:color w:val="0F1115"/>
          <w:sz w:val="28"/>
          <w:szCs w:val="28"/>
        </w:rPr>
      </w:pPr>
      <w:r w:rsidRPr="000604F7">
        <w:rPr>
          <w:noProof/>
        </w:rPr>
        <w:drawing>
          <wp:inline distT="0" distB="0" distL="0" distR="0" wp14:anchorId="57D4C4FA" wp14:editId="18958244">
            <wp:extent cx="4629150" cy="17185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1689" cy="1741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0110" w:rsidRP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center"/>
        <w:rPr>
          <w:color w:val="0F1115"/>
          <w:sz w:val="28"/>
          <w:szCs w:val="28"/>
        </w:rPr>
      </w:pPr>
      <w:r w:rsidRPr="009B20DD">
        <w:rPr>
          <w:rStyle w:val="af0"/>
          <w:b w:val="0"/>
          <w:color w:val="0F1115"/>
          <w:sz w:val="28"/>
          <w:szCs w:val="28"/>
        </w:rPr>
        <w:t xml:space="preserve">Рисунок </w:t>
      </w:r>
      <w:r w:rsidR="00CF433B" w:rsidRPr="00905936">
        <w:rPr>
          <w:rStyle w:val="af0"/>
          <w:b w:val="0"/>
          <w:color w:val="0F1115"/>
          <w:sz w:val="28"/>
          <w:szCs w:val="28"/>
        </w:rPr>
        <w:t>9</w:t>
      </w:r>
      <w:r w:rsidRPr="009B20DD">
        <w:rPr>
          <w:rStyle w:val="af0"/>
          <w:b w:val="0"/>
          <w:color w:val="0F1115"/>
          <w:sz w:val="28"/>
          <w:szCs w:val="28"/>
        </w:rPr>
        <w:t xml:space="preserve"> – Слияние ветки bugFix в основную ветку main</w:t>
      </w:r>
    </w:p>
    <w:p w:rsidR="004F0850" w:rsidRDefault="004F085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</w:p>
    <w:p w:rsidR="00170110" w:rsidRPr="0017011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Таким образом, в ходе работы были освоены следующие команды Git:</w:t>
      </w:r>
    </w:p>
    <w:p w:rsidR="00170110" w:rsidRPr="00170110" w:rsidRDefault="00170110" w:rsidP="00B03055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 branch [name]</w:t>
      </w:r>
      <w:r w:rsidRPr="00170110">
        <w:rPr>
          <w:color w:val="0F1115"/>
          <w:sz w:val="28"/>
          <w:szCs w:val="28"/>
        </w:rPr>
        <w:t> – создание новой ветки;</w:t>
      </w:r>
    </w:p>
    <w:p w:rsidR="00170110" w:rsidRPr="00170110" w:rsidRDefault="00170110" w:rsidP="00B03055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 checkout [name]</w:t>
      </w:r>
      <w:r w:rsidRPr="00170110">
        <w:rPr>
          <w:color w:val="0F1115"/>
          <w:sz w:val="28"/>
          <w:szCs w:val="28"/>
        </w:rPr>
        <w:t> – переключение на указанную ветку;</w:t>
      </w:r>
    </w:p>
    <w:p w:rsidR="00170110" w:rsidRPr="00170110" w:rsidRDefault="00170110" w:rsidP="00B03055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 checkout -b [name]</w:t>
      </w:r>
      <w:r w:rsidRPr="00170110">
        <w:rPr>
          <w:color w:val="0F1115"/>
          <w:sz w:val="28"/>
          <w:szCs w:val="28"/>
        </w:rPr>
        <w:t> – создание и переход на новую ветку;</w:t>
      </w:r>
    </w:p>
    <w:p w:rsidR="00170110" w:rsidRPr="00170110" w:rsidRDefault="00170110" w:rsidP="00B03055">
      <w:pPr>
        <w:pStyle w:val="ds-markdown-paragraph"/>
        <w:numPr>
          <w:ilvl w:val="0"/>
          <w:numId w:val="27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70110">
        <w:rPr>
          <w:rStyle w:val="HTML"/>
          <w:rFonts w:ascii="Times New Roman" w:hAnsi="Times New Roman" w:cs="Times New Roman"/>
          <w:color w:val="0F1115"/>
          <w:sz w:val="28"/>
          <w:szCs w:val="28"/>
          <w:shd w:val="clear" w:color="auto" w:fill="EBEEF2"/>
        </w:rPr>
        <w:t>git merge [name]</w:t>
      </w:r>
      <w:r w:rsidRPr="00170110">
        <w:rPr>
          <w:color w:val="0F1115"/>
          <w:sz w:val="28"/>
          <w:szCs w:val="28"/>
        </w:rPr>
        <w:t> – слияние указанной ветки с текущей.</w:t>
      </w:r>
    </w:p>
    <w:p w:rsidR="00170110" w:rsidRPr="004F0850" w:rsidRDefault="00170110" w:rsidP="00B03055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70110">
        <w:rPr>
          <w:color w:val="0F1115"/>
          <w:sz w:val="28"/>
          <w:szCs w:val="28"/>
        </w:rPr>
        <w:t>Использование системы контроля версий Git позволяет не только сохранять историю разработки, но и упрощает оформление документации на программное средство, так как каждый этап работы фиксируется и может быть при необходимости восстановлен или проанализирован.</w:t>
      </w:r>
    </w:p>
    <w:p w:rsidR="00286F97" w:rsidRPr="00170110" w:rsidRDefault="000247F1" w:rsidP="00B03055">
      <w:pPr>
        <w:pStyle w:val="11111111111111111"/>
      </w:pPr>
      <w:bookmarkStart w:id="15" w:name="_Toc231295293"/>
      <w:bookmarkStart w:id="16" w:name="_Toc231401161"/>
      <w:r w:rsidRPr="00170110">
        <w:lastRenderedPageBreak/>
        <w:t>ЗАКЛЮЧЕНИЕ</w:t>
      </w:r>
      <w:bookmarkEnd w:id="15"/>
      <w:bookmarkEnd w:id="16"/>
    </w:p>
    <w:p w:rsidR="00170110" w:rsidRPr="00170110" w:rsidRDefault="00170110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 процессе прохождения учебной практики по профессиональному модулю ПМ.01 «Разработка модулей программного обеспечения для компьютерных систем» я ознакомился с основными этапами создания программного обеспечения, освоил современные методы программирования на языке C# с использованием платформы .NET Framework, а также приобрёл навыки работы с инструментальными средствами для разработки, отладки и тестирования приложений.</w:t>
      </w:r>
    </w:p>
    <w:p w:rsidR="00170110" w:rsidRPr="00170110" w:rsidRDefault="00170110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Мною было разработано приложение «Task Manager» для управления задачами, реализующее функции добавления, удаления, отметки о выполнении задач, а также сохранение данных в текстовый файл. В процессе работы были изучены и применены на практике методы тестирования: «белый ящик», «чёрный ящик», модульное и интеграционное тестирование. Все тесты были успешно пройдены.</w:t>
      </w:r>
    </w:p>
    <w:p w:rsidR="00170110" w:rsidRPr="00170110" w:rsidRDefault="00170110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Кроме того, я освоил основы работы с системой контроля версий Git, включая создание репозитория, фиксацию изменений, работу с ветками и слияние. Это позволило мне научиться оформлять документацию на программное обеспечение с использованием инструментальных средств.</w:t>
      </w:r>
    </w:p>
    <w:p w:rsidR="00170110" w:rsidRPr="00170110" w:rsidRDefault="00170110" w:rsidP="00B03055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70110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Полученные знания и умения позволили мне более глубоко понять специфику профессиональной деятельности программиста и подготовиться к дальнейшей учёбе и работе по специальности.</w:t>
      </w:r>
    </w:p>
    <w:p w:rsidR="00A47F3A" w:rsidRPr="00A47F3A" w:rsidRDefault="00A47F3A" w:rsidP="00B03055">
      <w:pPr>
        <w:spacing w:after="0" w:line="360" w:lineRule="auto"/>
        <w:ind w:firstLine="425"/>
        <w:jc w:val="both"/>
        <w:rPr>
          <w:rFonts w:ascii="Times New Roman" w:hAnsi="Times New Roman" w:cs="Times New Roman"/>
          <w:color w:val="262626"/>
          <w:sz w:val="28"/>
          <w:szCs w:val="28"/>
          <w:shd w:val="clear" w:color="auto" w:fill="FFFFFF"/>
        </w:rPr>
      </w:pPr>
    </w:p>
    <w:p w:rsidR="00A47F3A" w:rsidRDefault="00A47F3A" w:rsidP="00B03055">
      <w:pPr>
        <w:spacing w:after="0" w:line="360" w:lineRule="auto"/>
        <w:jc w:val="both"/>
        <w:rPr>
          <w:rFonts w:ascii="Tahoma" w:hAnsi="Tahoma" w:cs="Tahoma"/>
          <w:color w:val="262626"/>
          <w:shd w:val="clear" w:color="auto" w:fill="FFFFFF"/>
        </w:rPr>
      </w:pPr>
    </w:p>
    <w:p w:rsidR="00A47F3A" w:rsidRDefault="00A47F3A" w:rsidP="00B03055">
      <w:pPr>
        <w:spacing w:after="0" w:line="360" w:lineRule="auto"/>
        <w:jc w:val="both"/>
        <w:rPr>
          <w:rFonts w:ascii="Tahoma" w:hAnsi="Tahoma" w:cs="Tahoma"/>
          <w:color w:val="262626"/>
          <w:shd w:val="clear" w:color="auto" w:fill="FFFFFF"/>
        </w:rPr>
      </w:pPr>
    </w:p>
    <w:p w:rsidR="00A47F3A" w:rsidRDefault="00A47F3A" w:rsidP="00B03055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p w:rsidR="00170110" w:rsidRDefault="00170110" w:rsidP="00B03055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B03055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B03055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B03055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B03055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</w:p>
    <w:p w:rsidR="00170110" w:rsidRDefault="00170110" w:rsidP="00B03055">
      <w:pPr>
        <w:spacing w:after="0" w:line="360" w:lineRule="auto"/>
        <w:rPr>
          <w:rFonts w:ascii="Times New Roman" w:eastAsiaTheme="majorEastAsia" w:hAnsi="Times New Roman" w:cstheme="majorBidi"/>
          <w:sz w:val="28"/>
          <w:szCs w:val="32"/>
        </w:rPr>
      </w:pPr>
    </w:p>
    <w:p w:rsidR="00B03055" w:rsidRDefault="00B03055" w:rsidP="00B03055">
      <w:pPr>
        <w:pStyle w:val="11111111111111111"/>
      </w:pPr>
      <w:bookmarkStart w:id="17" w:name="_Toc231295294"/>
    </w:p>
    <w:p w:rsidR="00B03055" w:rsidRDefault="00B03055">
      <w:pPr>
        <w:rPr>
          <w:rFonts w:ascii="Times New Roman" w:eastAsiaTheme="majorEastAsia" w:hAnsi="Times New Roman" w:cs="Times New Roman"/>
          <w:b/>
          <w:caps/>
          <w:color w:val="000000"/>
          <w:sz w:val="28"/>
          <w:szCs w:val="28"/>
          <w:lang w:eastAsia="ru-RU"/>
        </w:rPr>
      </w:pPr>
      <w:r>
        <w:br w:type="page"/>
      </w:r>
    </w:p>
    <w:p w:rsidR="003D4E9E" w:rsidRPr="00C607D6" w:rsidRDefault="003D4E9E" w:rsidP="00B03055">
      <w:pPr>
        <w:pStyle w:val="11111111111111111"/>
      </w:pPr>
      <w:bookmarkStart w:id="18" w:name="_Toc231401162"/>
      <w:r w:rsidRPr="00C607D6">
        <w:lastRenderedPageBreak/>
        <w:t>СПИСОК ИСПОЛЬЗОВАННЫХ ИСТОЧНИКОВ</w:t>
      </w:r>
      <w:bookmarkEnd w:id="17"/>
      <w:bookmarkEnd w:id="18"/>
    </w:p>
    <w:p w:rsidR="00754BF1" w:rsidRPr="00B03055" w:rsidRDefault="00754BF1" w:rsidP="00B03055">
      <w:pPr>
        <w:pStyle w:val="ad"/>
        <w:tabs>
          <w:tab w:val="left" w:pos="2040"/>
          <w:tab w:val="left" w:pos="4517"/>
        </w:tabs>
        <w:spacing w:line="360" w:lineRule="auto"/>
        <w:ind w:firstLine="709"/>
        <w:rPr>
          <w:sz w:val="28"/>
          <w:szCs w:val="28"/>
          <w:lang w:val="ru-RU"/>
        </w:rPr>
      </w:pPr>
      <w:r w:rsidRPr="00B03055">
        <w:rPr>
          <w:sz w:val="28"/>
          <w:szCs w:val="28"/>
          <w:lang w:val="ru-RU"/>
        </w:rPr>
        <w:t>Таблица 1 – Обеспечение дисциплины учебными изданиями</w:t>
      </w:r>
    </w:p>
    <w:tbl>
      <w:tblPr>
        <w:tblW w:w="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36"/>
        <w:gridCol w:w="1870"/>
        <w:gridCol w:w="1100"/>
        <w:gridCol w:w="1992"/>
      </w:tblGrid>
      <w:tr w:rsidR="00754BF1" w:rsidRPr="00583C99" w:rsidTr="00E97057">
        <w:trPr>
          <w:trHeight w:val="283"/>
        </w:trPr>
        <w:tc>
          <w:tcPr>
            <w:tcW w:w="453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Библиографическое описание издания</w:t>
            </w:r>
          </w:p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(автор, заглавие, вид, место и год издания, кол. стр.)</w:t>
            </w:r>
          </w:p>
        </w:tc>
        <w:tc>
          <w:tcPr>
            <w:tcW w:w="187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Основная/ дополнительная литература</w:t>
            </w:r>
          </w:p>
        </w:tc>
        <w:tc>
          <w:tcPr>
            <w:tcW w:w="309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Книгообеспеченность</w:t>
            </w: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Кол-во. экз. в библ.</w:t>
            </w:r>
          </w:p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pStyle w:val="TableParagraph"/>
              <w:jc w:val="center"/>
              <w:rPr>
                <w:b/>
                <w:sz w:val="24"/>
                <w:szCs w:val="24"/>
                <w:lang w:val="ru-RU"/>
              </w:rPr>
            </w:pPr>
            <w:r w:rsidRPr="00583C99">
              <w:rPr>
                <w:b/>
                <w:sz w:val="24"/>
                <w:szCs w:val="24"/>
                <w:lang w:val="ru-RU"/>
              </w:rPr>
              <w:t>Электронные ресурсы</w:t>
            </w: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pStyle w:val="TableParagraph"/>
              <w:jc w:val="both"/>
              <w:rPr>
                <w:sz w:val="24"/>
                <w:szCs w:val="24"/>
                <w:lang w:val="ru-RU"/>
              </w:rPr>
            </w:pPr>
            <w:r w:rsidRPr="00583C99">
              <w:rPr>
                <w:sz w:val="24"/>
                <w:szCs w:val="24"/>
                <w:lang w:val="ru-RU"/>
              </w:rPr>
              <w:t>Подбельский, В. В.  Программирование. Базовый курс С# : учебник для среднего профессионального образования / В. В. Подбельский. — Москва : Издательство Юрайт, 2023. — 369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 xml:space="preserve">Основная 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Pr="00583C99" w:rsidRDefault="008F187B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17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  <w:lang w:val="en-US"/>
                </w:rPr>
                <w:t>https://urait.ru/bcode/517893</w:t>
              </w:r>
            </w:hyperlink>
          </w:p>
          <w:p w:rsidR="00754BF1" w:rsidRPr="00583C99" w:rsidRDefault="00754BF1" w:rsidP="00B0305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TableParagraph"/>
              <w:jc w:val="both"/>
              <w:rPr>
                <w:sz w:val="24"/>
                <w:szCs w:val="24"/>
                <w:lang w:val="ru-RU"/>
              </w:rPr>
            </w:pPr>
            <w:r w:rsidRPr="00583C99">
              <w:rPr>
                <w:sz w:val="24"/>
                <w:szCs w:val="24"/>
                <w:lang w:val="ru-RU"/>
              </w:rPr>
              <w:t>Кудрина, Е. В.  Основы алгоритмизации и программирования на языке C# : учебное пособие для среднего профессионального образования / Е. В. Кудрина, М. В. Огнева. — Москва : Издательство Юрайт, 2023. — 322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Основная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8F187B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8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https://urait.ru/bcode/517324</w:t>
              </w:r>
            </w:hyperlink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TableParagraph"/>
              <w:jc w:val="both"/>
              <w:rPr>
                <w:sz w:val="24"/>
                <w:szCs w:val="24"/>
                <w:lang w:val="ru-RU"/>
              </w:rPr>
            </w:pPr>
            <w:r w:rsidRPr="00583C99">
              <w:rPr>
                <w:sz w:val="24"/>
                <w:szCs w:val="24"/>
                <w:lang w:val="ru-RU"/>
              </w:rPr>
              <w:t>Черткова, Е. А.  Программная инженерия. Визуальное моделирование программных систем : учебник для среднего профессионального образования / Е. А. Черткова. — 2-е изд., испр. и доп. — Москва : Издательство Юрайт, 2023. — 147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Основная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8F187B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hyperlink r:id="rId19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https://urait.ru/bcode/515393</w:t>
              </w:r>
            </w:hyperlink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TableParagraph"/>
              <w:jc w:val="both"/>
              <w:rPr>
                <w:sz w:val="24"/>
                <w:szCs w:val="24"/>
                <w:shd w:val="clear" w:color="auto" w:fill="FFFFFF"/>
                <w:lang w:val="ru-RU"/>
              </w:rPr>
            </w:pPr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Трофимов, В. В.  Основы алгоритмизации и программирования : учебник для среднего профессионального образования / В. В. Трофимов, Т. А. Павловская ; под редакцией В. В. Трофимова. — Москва : Издательство Юрайт, 2023. — 137 с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Дополнительная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Pr="00583C99" w:rsidRDefault="008F187B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20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https://urait.ru/bcode/515434</w:t>
              </w:r>
            </w:hyperlink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4BF1" w:rsidRPr="00583C99" w:rsidTr="00E97057">
        <w:trPr>
          <w:trHeight w:val="283"/>
        </w:trPr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TableParagraph"/>
              <w:jc w:val="both"/>
              <w:rPr>
                <w:sz w:val="24"/>
                <w:szCs w:val="24"/>
                <w:shd w:val="clear" w:color="auto" w:fill="FFFFFF"/>
                <w:lang w:val="ru-RU"/>
              </w:rPr>
            </w:pPr>
            <w:bookmarkStart w:id="19" w:name="_GoBack"/>
            <w:r w:rsidRPr="00583C99">
              <w:rPr>
                <w:sz w:val="24"/>
                <w:szCs w:val="24"/>
                <w:shd w:val="clear" w:color="auto" w:fill="FFFFFF"/>
                <w:lang w:val="ru-RU"/>
              </w:rPr>
              <w:t>Казанский, А. А.  Программирование на Visual C# : учебное пособие для среднего профессионального образования / А. А. Казанский. — 2-е изд., перераб. и доп. — Москва : Издательство Юрайт, 2023. — 192 с. </w:t>
            </w:r>
          </w:p>
        </w:tc>
        <w:tc>
          <w:tcPr>
            <w:tcW w:w="18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Дополнительная</w:t>
            </w:r>
          </w:p>
        </w:tc>
        <w:tc>
          <w:tcPr>
            <w:tcW w:w="11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754BF1" w:rsidRPr="00583C99" w:rsidRDefault="008F187B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shd w:val="clear" w:color="auto" w:fill="FFFFFF"/>
              </w:rPr>
            </w:pPr>
            <w:hyperlink r:id="rId21" w:history="1">
              <w:r w:rsidR="00754BF1"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  <w:shd w:val="clear" w:color="auto" w:fill="FFFFFF"/>
                </w:rPr>
                <w:t>https://urait.ru/bcode/513400</w:t>
              </w:r>
            </w:hyperlink>
          </w:p>
          <w:p w:rsidR="00754BF1" w:rsidRPr="00583C99" w:rsidRDefault="00754BF1" w:rsidP="00B03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bookmarkEnd w:id="19"/>
    </w:tbl>
    <w:p w:rsidR="00754BF1" w:rsidRPr="00583C99" w:rsidRDefault="00754BF1" w:rsidP="00B03055">
      <w:pPr>
        <w:pStyle w:val="ad"/>
        <w:ind w:firstLine="709"/>
        <w:rPr>
          <w:lang w:val="ru-RU"/>
        </w:rPr>
      </w:pPr>
    </w:p>
    <w:p w:rsidR="00754BF1" w:rsidRPr="00B03055" w:rsidRDefault="00754BF1" w:rsidP="00B03055">
      <w:pPr>
        <w:pStyle w:val="ad"/>
        <w:ind w:firstLine="709"/>
        <w:rPr>
          <w:sz w:val="28"/>
          <w:szCs w:val="28"/>
          <w:lang w:val="ru-RU"/>
        </w:rPr>
      </w:pPr>
      <w:r w:rsidRPr="00B03055">
        <w:rPr>
          <w:sz w:val="28"/>
          <w:szCs w:val="28"/>
          <w:lang w:val="ru-RU"/>
        </w:rPr>
        <w:t>Таблица 2 – Перечень современных профессиональных баз данных (СПБД)</w:t>
      </w:r>
    </w:p>
    <w:tbl>
      <w:tblPr>
        <w:tblW w:w="4537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8"/>
        <w:gridCol w:w="8284"/>
      </w:tblGrid>
      <w:tr w:rsidR="00754BF1" w:rsidRPr="00583C99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54BF1" w:rsidRPr="00583C99" w:rsidRDefault="00754BF1" w:rsidP="00B03055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Fonts w:ascii="Times New Roman" w:hAnsi="Times New Roman" w:cs="Times New Roman"/>
                <w:sz w:val="24"/>
                <w:szCs w:val="24"/>
              </w:rPr>
              <w:t>Наименование СПБД</w:t>
            </w:r>
          </w:p>
        </w:tc>
      </w:tr>
      <w:tr w:rsidR="00754BF1" w:rsidRPr="00583C99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На</w:t>
            </w:r>
            <w:r w:rsidRPr="00583C99">
              <w:rPr>
                <w:rStyle w:val="32"/>
                <w:rFonts w:cs="Times New Roman"/>
                <w:sz w:val="24"/>
                <w:szCs w:val="24"/>
              </w:rPr>
              <w:t xml:space="preserve">учная электронная библиотека </w:t>
            </w:r>
            <w:r w:rsidRPr="00583C99">
              <w:rPr>
                <w:rStyle w:val="32"/>
                <w:rFonts w:cs="Times New Roman"/>
                <w:sz w:val="24"/>
                <w:szCs w:val="24"/>
                <w:lang w:val="en-US"/>
              </w:rPr>
              <w:t>eLIBRARRY</w:t>
            </w:r>
            <w:r w:rsidRPr="00583C99">
              <w:rPr>
                <w:rStyle w:val="32"/>
                <w:rFonts w:cs="Times New Roman"/>
                <w:sz w:val="24"/>
                <w:szCs w:val="24"/>
              </w:rPr>
              <w:t xml:space="preserve"> - </w:t>
            </w:r>
            <w:hyperlink r:id="rId22" w:history="1">
              <w:r w:rsidRPr="00583C99">
                <w:rPr>
                  <w:rStyle w:val="aa"/>
                  <w:rFonts w:cs="Times New Roman"/>
                  <w:sz w:val="24"/>
                  <w:szCs w:val="24"/>
                </w:rPr>
                <w:t>www.elibrary.ru</w:t>
              </w:r>
            </w:hyperlink>
          </w:p>
        </w:tc>
      </w:tr>
      <w:tr w:rsidR="00754BF1" w:rsidRPr="00583C99" w:rsidTr="00170110">
        <w:trPr>
          <w:trHeight w:val="283"/>
        </w:trPr>
        <w:tc>
          <w:tcPr>
            <w:tcW w:w="5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44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jc w:val="both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Научная электронная библиотека КиберЛениН</w:t>
            </w:r>
            <w:r w:rsidRPr="00583C99">
              <w:rPr>
                <w:rStyle w:val="32"/>
                <w:rFonts w:cs="Times New Roman"/>
                <w:sz w:val="24"/>
                <w:szCs w:val="24"/>
              </w:rPr>
              <w:t xml:space="preserve">ка - </w:t>
            </w:r>
            <w:hyperlink r:id="rId23" w:history="1">
              <w:r w:rsidRPr="00583C99">
                <w:rPr>
                  <w:rStyle w:val="aa"/>
                  <w:rFonts w:cs="Times New Roman"/>
                  <w:sz w:val="24"/>
                  <w:szCs w:val="24"/>
                </w:rPr>
                <w:t>www.cyberleninka.ru</w:t>
              </w:r>
            </w:hyperlink>
          </w:p>
        </w:tc>
      </w:tr>
    </w:tbl>
    <w:p w:rsidR="00754BF1" w:rsidRPr="00583C99" w:rsidRDefault="00754BF1" w:rsidP="00B03055">
      <w:pPr>
        <w:pStyle w:val="ad"/>
        <w:ind w:firstLine="709"/>
        <w:rPr>
          <w:lang w:val="ru-RU"/>
        </w:rPr>
      </w:pPr>
    </w:p>
    <w:p w:rsidR="00754BF1" w:rsidRPr="00B03055" w:rsidRDefault="00754BF1" w:rsidP="00B03055">
      <w:pPr>
        <w:pStyle w:val="ad"/>
        <w:ind w:firstLine="709"/>
        <w:rPr>
          <w:sz w:val="28"/>
          <w:szCs w:val="28"/>
          <w:lang w:val="ru-RU"/>
        </w:rPr>
      </w:pPr>
      <w:r w:rsidRPr="00B03055">
        <w:rPr>
          <w:sz w:val="28"/>
          <w:szCs w:val="28"/>
          <w:lang w:val="ru-RU"/>
        </w:rPr>
        <w:t>Таблица 3 – Перечень информационных справочных систем (ИСС)</w:t>
      </w:r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9"/>
        <w:gridCol w:w="8995"/>
      </w:tblGrid>
      <w:tr w:rsidR="00754BF1" w:rsidRPr="00583C99" w:rsidTr="00E97057">
        <w:trPr>
          <w:trHeight w:hRule="exact" w:val="30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№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B03055">
            <w:pPr>
              <w:spacing w:after="0" w:line="240" w:lineRule="auto"/>
              <w:ind w:firstLine="709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83C99">
              <w:rPr>
                <w:rStyle w:val="12"/>
                <w:rFonts w:eastAsiaTheme="minorHAnsi" w:cs="Times New Roman"/>
                <w:sz w:val="24"/>
                <w:szCs w:val="24"/>
              </w:rPr>
              <w:t>Наименование ИСС</w:t>
            </w:r>
          </w:p>
        </w:tc>
      </w:tr>
      <w:tr w:rsidR="00754BF1" w:rsidRPr="00583C99" w:rsidTr="00E97057">
        <w:trPr>
          <w:trHeight w:hRule="exact" w:val="30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Style w:val="12"/>
                <w:rFonts w:cs="Times New Roman"/>
                <w:color w:val="auto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1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B03055">
            <w:pPr>
              <w:spacing w:after="0" w:line="240" w:lineRule="auto"/>
              <w:ind w:firstLine="709"/>
              <w:jc w:val="both"/>
              <w:rPr>
                <w:rStyle w:val="12"/>
                <w:rFonts w:eastAsiaTheme="minorHAnsi" w:cs="Times New Roman"/>
                <w:sz w:val="24"/>
                <w:szCs w:val="24"/>
              </w:rPr>
            </w:pPr>
            <w:r w:rsidRPr="00583C99">
              <w:rPr>
                <w:rStyle w:val="32"/>
                <w:rFonts w:eastAsiaTheme="minorHAnsi" w:cs="Times New Roman"/>
                <w:sz w:val="24"/>
                <w:szCs w:val="24"/>
              </w:rPr>
              <w:t xml:space="preserve">Справочная правовая система КонсультантПлюс  </w:t>
            </w:r>
            <w:hyperlink r:id="rId24" w:history="1">
              <w:r w:rsidRPr="00583C99">
                <w:rPr>
                  <w:rStyle w:val="aa"/>
                  <w:rFonts w:ascii="Times New Roman" w:hAnsi="Times New Roman" w:cs="Times New Roman"/>
                  <w:sz w:val="24"/>
                  <w:szCs w:val="24"/>
                </w:rPr>
                <w:t>www.consultant.ru</w:t>
              </w:r>
            </w:hyperlink>
          </w:p>
        </w:tc>
      </w:tr>
      <w:tr w:rsidR="00754BF1" w:rsidRPr="00583C99" w:rsidTr="00E97057">
        <w:trPr>
          <w:trHeight w:hRule="exact" w:val="272"/>
        </w:trPr>
        <w:tc>
          <w:tcPr>
            <w:tcW w:w="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>2</w:t>
            </w:r>
          </w:p>
        </w:tc>
        <w:tc>
          <w:tcPr>
            <w:tcW w:w="8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hideMark/>
          </w:tcPr>
          <w:p w:rsidR="00754BF1" w:rsidRPr="00583C99" w:rsidRDefault="00754BF1" w:rsidP="00B03055">
            <w:pPr>
              <w:pStyle w:val="42"/>
              <w:shd w:val="clear" w:color="auto" w:fill="auto"/>
              <w:spacing w:after="0" w:line="240" w:lineRule="auto"/>
              <w:ind w:firstLine="709"/>
              <w:jc w:val="left"/>
              <w:rPr>
                <w:rFonts w:eastAsia="Calibri" w:cs="Times New Roman"/>
                <w:sz w:val="24"/>
                <w:szCs w:val="24"/>
              </w:rPr>
            </w:pPr>
            <w:r w:rsidRPr="00583C99">
              <w:rPr>
                <w:rStyle w:val="12"/>
                <w:rFonts w:cs="Times New Roman"/>
                <w:sz w:val="24"/>
                <w:szCs w:val="24"/>
              </w:rPr>
              <w:t xml:space="preserve">Электронная библиотечная система ЭБС ЮРАИТ - </w:t>
            </w:r>
            <w:hyperlink r:id="rId25" w:history="1">
              <w:r w:rsidRPr="00583C99">
                <w:rPr>
                  <w:rStyle w:val="aa"/>
                  <w:rFonts w:cs="Times New Roman"/>
                  <w:sz w:val="24"/>
                  <w:szCs w:val="24"/>
                </w:rPr>
                <w:t>www.urait.ru</w:t>
              </w:r>
            </w:hyperlink>
          </w:p>
        </w:tc>
      </w:tr>
    </w:tbl>
    <w:p w:rsidR="00754BF1" w:rsidRDefault="00754BF1" w:rsidP="00B03055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:rsidR="003D4E9E" w:rsidRPr="00953866" w:rsidRDefault="003D4E9E" w:rsidP="00B03055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</w:p>
    <w:sectPr w:rsidR="003D4E9E" w:rsidRPr="00953866" w:rsidSect="00905936">
      <w:footerReference w:type="default" r:id="rId26"/>
      <w:footerReference w:type="first" r:id="rId27"/>
      <w:pgSz w:w="11906" w:h="16838"/>
      <w:pgMar w:top="709" w:right="566" w:bottom="1135" w:left="1134" w:header="0" w:footer="0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F187B" w:rsidRDefault="008F187B" w:rsidP="006944DB">
      <w:pPr>
        <w:spacing w:after="0" w:line="240" w:lineRule="auto"/>
      </w:pPr>
      <w:r>
        <w:separator/>
      </w:r>
    </w:p>
  </w:endnote>
  <w:endnote w:type="continuationSeparator" w:id="0">
    <w:p w:rsidR="008F187B" w:rsidRDefault="008F187B" w:rsidP="006944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68764370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:rsidR="00905936" w:rsidRPr="00347264" w:rsidRDefault="00905936">
        <w:pPr>
          <w:pStyle w:val="a5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347264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347264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347264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C5051D">
          <w:rPr>
            <w:rFonts w:ascii="Times New Roman" w:hAnsi="Times New Roman" w:cs="Times New Roman"/>
            <w:noProof/>
            <w:sz w:val="24"/>
            <w:szCs w:val="24"/>
          </w:rPr>
          <w:t>18</w:t>
        </w:r>
        <w:r w:rsidRPr="00347264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:rsidR="004C7A38" w:rsidRDefault="004C7A38" w:rsidP="004C7A38">
    <w:pPr>
      <w:pStyle w:val="a5"/>
      <w:tabs>
        <w:tab w:val="clear" w:pos="4677"/>
        <w:tab w:val="clear" w:pos="9355"/>
        <w:tab w:val="left" w:pos="3912"/>
      </w:tabs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C7A38" w:rsidRDefault="004C7A38">
    <w:pPr>
      <w:pStyle w:val="a5"/>
      <w:jc w:val="center"/>
    </w:pPr>
  </w:p>
  <w:p w:rsidR="0079150A" w:rsidRDefault="0079150A" w:rsidP="00867290">
    <w:pPr>
      <w:pStyle w:val="a5"/>
      <w:tabs>
        <w:tab w:val="clear" w:pos="4677"/>
        <w:tab w:val="clear" w:pos="9355"/>
        <w:tab w:val="left" w:pos="488"/>
      </w:tabs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F187B" w:rsidRDefault="008F187B" w:rsidP="006944DB">
      <w:pPr>
        <w:spacing w:after="0" w:line="240" w:lineRule="auto"/>
      </w:pPr>
      <w:r>
        <w:separator/>
      </w:r>
    </w:p>
  </w:footnote>
  <w:footnote w:type="continuationSeparator" w:id="0">
    <w:p w:rsidR="008F187B" w:rsidRDefault="008F187B" w:rsidP="006944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E33F3F"/>
    <w:multiLevelType w:val="hybridMultilevel"/>
    <w:tmpl w:val="C87E10D0"/>
    <w:lvl w:ilvl="0" w:tplc="64A68AAE">
      <w:start w:val="4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FA675BA"/>
    <w:multiLevelType w:val="multilevel"/>
    <w:tmpl w:val="8864F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1B02F0"/>
    <w:multiLevelType w:val="multilevel"/>
    <w:tmpl w:val="E21ABF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8B0604D"/>
    <w:multiLevelType w:val="hybridMultilevel"/>
    <w:tmpl w:val="EF9E3D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9201A51"/>
    <w:multiLevelType w:val="hybridMultilevel"/>
    <w:tmpl w:val="933C0FD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5" w15:restartNumberingAfterBreak="0">
    <w:nsid w:val="246F002C"/>
    <w:multiLevelType w:val="hybridMultilevel"/>
    <w:tmpl w:val="CB3EBEB4"/>
    <w:lvl w:ilvl="0" w:tplc="4D3E994E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6" w15:restartNumberingAfterBreak="0">
    <w:nsid w:val="267E5DF0"/>
    <w:multiLevelType w:val="multilevel"/>
    <w:tmpl w:val="F4062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A26024"/>
    <w:multiLevelType w:val="hybridMultilevel"/>
    <w:tmpl w:val="D5A24BAE"/>
    <w:lvl w:ilvl="0" w:tplc="F60820C0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8" w15:restartNumberingAfterBreak="0">
    <w:nsid w:val="2A30335F"/>
    <w:multiLevelType w:val="multilevel"/>
    <w:tmpl w:val="E2A46D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1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96" w:hanging="2160"/>
      </w:pPr>
      <w:rPr>
        <w:rFonts w:hint="default"/>
      </w:rPr>
    </w:lvl>
  </w:abstractNum>
  <w:abstractNum w:abstractNumId="9" w15:restartNumberingAfterBreak="0">
    <w:nsid w:val="2AC33C0C"/>
    <w:multiLevelType w:val="hybridMultilevel"/>
    <w:tmpl w:val="BC50F5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FB14D33"/>
    <w:multiLevelType w:val="hybridMultilevel"/>
    <w:tmpl w:val="4A36781E"/>
    <w:lvl w:ilvl="0" w:tplc="E0245D80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FD653C6"/>
    <w:multiLevelType w:val="hybridMultilevel"/>
    <w:tmpl w:val="A816FFDE"/>
    <w:lvl w:ilvl="0" w:tplc="954AE75E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2" w15:restartNumberingAfterBreak="0">
    <w:nsid w:val="440A7955"/>
    <w:multiLevelType w:val="multilevel"/>
    <w:tmpl w:val="1D1064C4"/>
    <w:lvl w:ilvl="0">
      <w:start w:val="1"/>
      <w:numFmt w:val="decimal"/>
      <w:lvlText w:val="%1."/>
      <w:lvlJc w:val="left"/>
      <w:pPr>
        <w:ind w:left="720" w:hanging="360"/>
      </w:pPr>
      <w:rPr>
        <w:rFonts w:eastAsiaTheme="majorEastAsia" w:cstheme="majorBidi"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Zero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3" w15:restartNumberingAfterBreak="0">
    <w:nsid w:val="45133691"/>
    <w:multiLevelType w:val="multilevel"/>
    <w:tmpl w:val="389AC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564017"/>
    <w:multiLevelType w:val="multilevel"/>
    <w:tmpl w:val="65F2901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3"/>
      <w:numFmt w:val="decimal"/>
      <w:isLgl/>
      <w:lvlText w:val="%1.%2"/>
      <w:lvlJc w:val="left"/>
      <w:pPr>
        <w:ind w:left="1519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5" w15:restartNumberingAfterBreak="0">
    <w:nsid w:val="54CF48B2"/>
    <w:multiLevelType w:val="hybridMultilevel"/>
    <w:tmpl w:val="247287B6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6" w15:restartNumberingAfterBreak="0">
    <w:nsid w:val="55DF19F0"/>
    <w:multiLevelType w:val="hybridMultilevel"/>
    <w:tmpl w:val="9784245E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DF0B93"/>
    <w:multiLevelType w:val="hybridMultilevel"/>
    <w:tmpl w:val="FDB244E8"/>
    <w:lvl w:ilvl="0" w:tplc="6678A6CA">
      <w:start w:val="1"/>
      <w:numFmt w:val="decimal"/>
      <w:lvlText w:val="%1."/>
      <w:lvlJc w:val="left"/>
      <w:pPr>
        <w:ind w:left="1413" w:hanging="4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8" w15:restartNumberingAfterBreak="0">
    <w:nsid w:val="67446058"/>
    <w:multiLevelType w:val="hybridMultilevel"/>
    <w:tmpl w:val="94B099D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9D26A5D"/>
    <w:multiLevelType w:val="multilevel"/>
    <w:tmpl w:val="73982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B61CB4"/>
    <w:multiLevelType w:val="hybridMultilevel"/>
    <w:tmpl w:val="C5248340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1" w15:restartNumberingAfterBreak="0">
    <w:nsid w:val="75004894"/>
    <w:multiLevelType w:val="hybridMultilevel"/>
    <w:tmpl w:val="F5BCB6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110C89"/>
    <w:multiLevelType w:val="hybridMultilevel"/>
    <w:tmpl w:val="176042E8"/>
    <w:lvl w:ilvl="0" w:tplc="04190011">
      <w:start w:val="1"/>
      <w:numFmt w:val="decimal"/>
      <w:lvlText w:val="%1)"/>
      <w:lvlJc w:val="left"/>
      <w:pPr>
        <w:ind w:left="1713" w:hanging="360"/>
      </w:pPr>
    </w:lvl>
    <w:lvl w:ilvl="1" w:tplc="04190019" w:tentative="1">
      <w:start w:val="1"/>
      <w:numFmt w:val="lowerLetter"/>
      <w:lvlText w:val="%2."/>
      <w:lvlJc w:val="left"/>
      <w:pPr>
        <w:ind w:left="2433" w:hanging="360"/>
      </w:pPr>
    </w:lvl>
    <w:lvl w:ilvl="2" w:tplc="0419001B" w:tentative="1">
      <w:start w:val="1"/>
      <w:numFmt w:val="lowerRoman"/>
      <w:lvlText w:val="%3."/>
      <w:lvlJc w:val="right"/>
      <w:pPr>
        <w:ind w:left="3153" w:hanging="180"/>
      </w:pPr>
    </w:lvl>
    <w:lvl w:ilvl="3" w:tplc="0419000F" w:tentative="1">
      <w:start w:val="1"/>
      <w:numFmt w:val="decimal"/>
      <w:lvlText w:val="%4."/>
      <w:lvlJc w:val="left"/>
      <w:pPr>
        <w:ind w:left="3873" w:hanging="360"/>
      </w:pPr>
    </w:lvl>
    <w:lvl w:ilvl="4" w:tplc="04190019" w:tentative="1">
      <w:start w:val="1"/>
      <w:numFmt w:val="lowerLetter"/>
      <w:lvlText w:val="%5."/>
      <w:lvlJc w:val="left"/>
      <w:pPr>
        <w:ind w:left="4593" w:hanging="360"/>
      </w:pPr>
    </w:lvl>
    <w:lvl w:ilvl="5" w:tplc="0419001B" w:tentative="1">
      <w:start w:val="1"/>
      <w:numFmt w:val="lowerRoman"/>
      <w:lvlText w:val="%6."/>
      <w:lvlJc w:val="right"/>
      <w:pPr>
        <w:ind w:left="5313" w:hanging="180"/>
      </w:pPr>
    </w:lvl>
    <w:lvl w:ilvl="6" w:tplc="0419000F" w:tentative="1">
      <w:start w:val="1"/>
      <w:numFmt w:val="decimal"/>
      <w:lvlText w:val="%7."/>
      <w:lvlJc w:val="left"/>
      <w:pPr>
        <w:ind w:left="6033" w:hanging="360"/>
      </w:pPr>
    </w:lvl>
    <w:lvl w:ilvl="7" w:tplc="04190019" w:tentative="1">
      <w:start w:val="1"/>
      <w:numFmt w:val="lowerLetter"/>
      <w:lvlText w:val="%8."/>
      <w:lvlJc w:val="left"/>
      <w:pPr>
        <w:ind w:left="6753" w:hanging="360"/>
      </w:pPr>
    </w:lvl>
    <w:lvl w:ilvl="8" w:tplc="0419001B" w:tentative="1">
      <w:start w:val="1"/>
      <w:numFmt w:val="lowerRoman"/>
      <w:lvlText w:val="%9."/>
      <w:lvlJc w:val="right"/>
      <w:pPr>
        <w:ind w:left="7473" w:hanging="180"/>
      </w:pPr>
    </w:lvl>
  </w:abstractNum>
  <w:abstractNum w:abstractNumId="23" w15:restartNumberingAfterBreak="0">
    <w:nsid w:val="78790CBC"/>
    <w:multiLevelType w:val="hybridMultilevel"/>
    <w:tmpl w:val="753E593E"/>
    <w:lvl w:ilvl="0" w:tplc="5562E14C">
      <w:start w:val="1"/>
      <w:numFmt w:val="bullet"/>
      <w:lvlText w:val=""/>
      <w:lvlJc w:val="left"/>
      <w:pPr>
        <w:ind w:left="17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24" w15:restartNumberingAfterBreak="0">
    <w:nsid w:val="7B693AD3"/>
    <w:multiLevelType w:val="multilevel"/>
    <w:tmpl w:val="BF1074F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997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5" w15:restartNumberingAfterBreak="0">
    <w:nsid w:val="7D3B135A"/>
    <w:multiLevelType w:val="hybridMultilevel"/>
    <w:tmpl w:val="0EBE14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E5F671C"/>
    <w:multiLevelType w:val="multilevel"/>
    <w:tmpl w:val="EBC0E4E4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12"/>
  </w:num>
  <w:num w:numId="2">
    <w:abstractNumId w:val="8"/>
  </w:num>
  <w:num w:numId="3">
    <w:abstractNumId w:val="15"/>
  </w:num>
  <w:num w:numId="4">
    <w:abstractNumId w:val="23"/>
  </w:num>
  <w:num w:numId="5">
    <w:abstractNumId w:val="20"/>
  </w:num>
  <w:num w:numId="6">
    <w:abstractNumId w:val="21"/>
  </w:num>
  <w:num w:numId="7">
    <w:abstractNumId w:val="18"/>
  </w:num>
  <w:num w:numId="8">
    <w:abstractNumId w:val="26"/>
  </w:num>
  <w:num w:numId="9">
    <w:abstractNumId w:val="24"/>
  </w:num>
  <w:num w:numId="10">
    <w:abstractNumId w:val="0"/>
  </w:num>
  <w:num w:numId="11">
    <w:abstractNumId w:val="10"/>
  </w:num>
  <w:num w:numId="12">
    <w:abstractNumId w:val="22"/>
  </w:num>
  <w:num w:numId="13">
    <w:abstractNumId w:val="7"/>
  </w:num>
  <w:num w:numId="14">
    <w:abstractNumId w:val="4"/>
  </w:num>
  <w:num w:numId="15">
    <w:abstractNumId w:val="5"/>
  </w:num>
  <w:num w:numId="16">
    <w:abstractNumId w:val="16"/>
  </w:num>
  <w:num w:numId="17">
    <w:abstractNumId w:val="17"/>
  </w:num>
  <w:num w:numId="18">
    <w:abstractNumId w:val="11"/>
  </w:num>
  <w:num w:numId="19">
    <w:abstractNumId w:val="2"/>
  </w:num>
  <w:num w:numId="20">
    <w:abstractNumId w:val="1"/>
  </w:num>
  <w:num w:numId="21">
    <w:abstractNumId w:val="14"/>
  </w:num>
  <w:num w:numId="22">
    <w:abstractNumId w:val="3"/>
  </w:num>
  <w:num w:numId="23">
    <w:abstractNumId w:val="25"/>
  </w:num>
  <w:num w:numId="24">
    <w:abstractNumId w:val="9"/>
  </w:num>
  <w:num w:numId="25">
    <w:abstractNumId w:val="6"/>
  </w:num>
  <w:num w:numId="26">
    <w:abstractNumId w:val="13"/>
  </w:num>
  <w:num w:numId="27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44DB"/>
    <w:rsid w:val="00011BCB"/>
    <w:rsid w:val="000247F1"/>
    <w:rsid w:val="00044796"/>
    <w:rsid w:val="000867A5"/>
    <w:rsid w:val="00093C8E"/>
    <w:rsid w:val="000A524C"/>
    <w:rsid w:val="000A5BE9"/>
    <w:rsid w:val="000C3F45"/>
    <w:rsid w:val="000C73AA"/>
    <w:rsid w:val="000D4BC5"/>
    <w:rsid w:val="00100694"/>
    <w:rsid w:val="001150E7"/>
    <w:rsid w:val="00116C57"/>
    <w:rsid w:val="00141EF7"/>
    <w:rsid w:val="00170110"/>
    <w:rsid w:val="001B677F"/>
    <w:rsid w:val="001C0ADE"/>
    <w:rsid w:val="001E6B2F"/>
    <w:rsid w:val="001F1A02"/>
    <w:rsid w:val="002513C9"/>
    <w:rsid w:val="002520C4"/>
    <w:rsid w:val="002567EB"/>
    <w:rsid w:val="00257632"/>
    <w:rsid w:val="00286F97"/>
    <w:rsid w:val="00291CC5"/>
    <w:rsid w:val="002B5A4D"/>
    <w:rsid w:val="00323EC6"/>
    <w:rsid w:val="00341E65"/>
    <w:rsid w:val="00347264"/>
    <w:rsid w:val="00362462"/>
    <w:rsid w:val="00387442"/>
    <w:rsid w:val="003A1225"/>
    <w:rsid w:val="003B541A"/>
    <w:rsid w:val="003D4E9E"/>
    <w:rsid w:val="0047341D"/>
    <w:rsid w:val="004A64AE"/>
    <w:rsid w:val="004B48E6"/>
    <w:rsid w:val="004C7A38"/>
    <w:rsid w:val="004D458D"/>
    <w:rsid w:val="004F0850"/>
    <w:rsid w:val="004F18C2"/>
    <w:rsid w:val="00503F70"/>
    <w:rsid w:val="005044AE"/>
    <w:rsid w:val="00542F0F"/>
    <w:rsid w:val="00583C99"/>
    <w:rsid w:val="005A7E4B"/>
    <w:rsid w:val="005B712D"/>
    <w:rsid w:val="005C6CAD"/>
    <w:rsid w:val="00643BDB"/>
    <w:rsid w:val="0066063F"/>
    <w:rsid w:val="00664086"/>
    <w:rsid w:val="00666E40"/>
    <w:rsid w:val="00686460"/>
    <w:rsid w:val="006944DB"/>
    <w:rsid w:val="006A0FED"/>
    <w:rsid w:val="006A65A1"/>
    <w:rsid w:val="006A75D9"/>
    <w:rsid w:val="006D79CA"/>
    <w:rsid w:val="006F5067"/>
    <w:rsid w:val="00713E9F"/>
    <w:rsid w:val="007327F2"/>
    <w:rsid w:val="007363CD"/>
    <w:rsid w:val="007465DE"/>
    <w:rsid w:val="00751DD0"/>
    <w:rsid w:val="00754BF1"/>
    <w:rsid w:val="007760C4"/>
    <w:rsid w:val="0079150A"/>
    <w:rsid w:val="007968A6"/>
    <w:rsid w:val="007B7AAF"/>
    <w:rsid w:val="007C38E2"/>
    <w:rsid w:val="0080643C"/>
    <w:rsid w:val="00815361"/>
    <w:rsid w:val="00823222"/>
    <w:rsid w:val="008266D9"/>
    <w:rsid w:val="00847A92"/>
    <w:rsid w:val="008628C8"/>
    <w:rsid w:val="00867290"/>
    <w:rsid w:val="0086755F"/>
    <w:rsid w:val="008B3AE8"/>
    <w:rsid w:val="008C415E"/>
    <w:rsid w:val="008C6779"/>
    <w:rsid w:val="008D7412"/>
    <w:rsid w:val="008F187B"/>
    <w:rsid w:val="00905936"/>
    <w:rsid w:val="00945BD9"/>
    <w:rsid w:val="00953866"/>
    <w:rsid w:val="009611F7"/>
    <w:rsid w:val="009B102C"/>
    <w:rsid w:val="009B20DD"/>
    <w:rsid w:val="009D66A3"/>
    <w:rsid w:val="009E1B67"/>
    <w:rsid w:val="00A00029"/>
    <w:rsid w:val="00A01715"/>
    <w:rsid w:val="00A14682"/>
    <w:rsid w:val="00A47F3A"/>
    <w:rsid w:val="00AA5F7F"/>
    <w:rsid w:val="00AB4143"/>
    <w:rsid w:val="00AE0B99"/>
    <w:rsid w:val="00AE443E"/>
    <w:rsid w:val="00B03055"/>
    <w:rsid w:val="00B17376"/>
    <w:rsid w:val="00B33032"/>
    <w:rsid w:val="00B84CB0"/>
    <w:rsid w:val="00B96013"/>
    <w:rsid w:val="00C11F9B"/>
    <w:rsid w:val="00C1543C"/>
    <w:rsid w:val="00C22B83"/>
    <w:rsid w:val="00C5051D"/>
    <w:rsid w:val="00C607D6"/>
    <w:rsid w:val="00C75128"/>
    <w:rsid w:val="00C81E95"/>
    <w:rsid w:val="00CA216E"/>
    <w:rsid w:val="00CF433B"/>
    <w:rsid w:val="00D042B9"/>
    <w:rsid w:val="00D05F0F"/>
    <w:rsid w:val="00D32ABD"/>
    <w:rsid w:val="00D40989"/>
    <w:rsid w:val="00D74DBC"/>
    <w:rsid w:val="00D85357"/>
    <w:rsid w:val="00DA5D57"/>
    <w:rsid w:val="00DC6660"/>
    <w:rsid w:val="00DE1CDE"/>
    <w:rsid w:val="00E23233"/>
    <w:rsid w:val="00E2498C"/>
    <w:rsid w:val="00E32918"/>
    <w:rsid w:val="00E43C86"/>
    <w:rsid w:val="00EA1E32"/>
    <w:rsid w:val="00EB72A8"/>
    <w:rsid w:val="00EB76CF"/>
    <w:rsid w:val="00EF02B8"/>
    <w:rsid w:val="00F27E8C"/>
    <w:rsid w:val="00F52DD0"/>
    <w:rsid w:val="00F571AB"/>
    <w:rsid w:val="00F801C2"/>
    <w:rsid w:val="00F86AD8"/>
    <w:rsid w:val="00FA1E41"/>
    <w:rsid w:val="00FB63DF"/>
    <w:rsid w:val="00FC13E0"/>
    <w:rsid w:val="00FE51DB"/>
    <w:rsid w:val="00FF3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5A8D7370-AA03-4AEF-9B0A-974A6F852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53866"/>
  </w:style>
  <w:style w:type="paragraph" w:styleId="1">
    <w:name w:val="heading 1"/>
    <w:basedOn w:val="a"/>
    <w:next w:val="a"/>
    <w:link w:val="10"/>
    <w:uiPriority w:val="9"/>
    <w:qFormat/>
    <w:rsid w:val="00EB72A8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B72A8"/>
    <w:pPr>
      <w:keepNext/>
      <w:keepLines/>
      <w:spacing w:before="40" w:after="0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41EF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498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944DB"/>
  </w:style>
  <w:style w:type="paragraph" w:styleId="a5">
    <w:name w:val="footer"/>
    <w:basedOn w:val="a"/>
    <w:link w:val="a6"/>
    <w:uiPriority w:val="99"/>
    <w:unhideWhenUsed/>
    <w:rsid w:val="006944D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944DB"/>
  </w:style>
  <w:style w:type="table" w:styleId="a7">
    <w:name w:val="Table Grid"/>
    <w:basedOn w:val="a1"/>
    <w:uiPriority w:val="59"/>
    <w:rsid w:val="008628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EB72A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EB72A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a8">
    <w:name w:val="List Paragraph"/>
    <w:basedOn w:val="a"/>
    <w:uiPriority w:val="34"/>
    <w:qFormat/>
    <w:rsid w:val="00EB72A8"/>
    <w:pPr>
      <w:ind w:left="720"/>
      <w:contextualSpacing/>
    </w:pPr>
  </w:style>
  <w:style w:type="paragraph" w:styleId="a9">
    <w:name w:val="TOC Heading"/>
    <w:basedOn w:val="1"/>
    <w:next w:val="a"/>
    <w:uiPriority w:val="39"/>
    <w:unhideWhenUsed/>
    <w:qFormat/>
    <w:rsid w:val="00F52DD0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B33032"/>
    <w:pPr>
      <w:tabs>
        <w:tab w:val="right" w:leader="dot" w:pos="10478"/>
      </w:tabs>
      <w:spacing w:after="0" w:line="360" w:lineRule="auto"/>
    </w:pPr>
    <w:rPr>
      <w:rFonts w:ascii="Times New Roman" w:hAnsi="Times New Roman"/>
      <w:sz w:val="28"/>
    </w:rPr>
  </w:style>
  <w:style w:type="paragraph" w:styleId="21">
    <w:name w:val="toc 2"/>
    <w:basedOn w:val="a"/>
    <w:next w:val="a"/>
    <w:autoRedefine/>
    <w:uiPriority w:val="39"/>
    <w:unhideWhenUsed/>
    <w:rsid w:val="00751DD0"/>
    <w:pPr>
      <w:tabs>
        <w:tab w:val="right" w:pos="10478"/>
      </w:tabs>
      <w:spacing w:after="100"/>
      <w:ind w:left="220" w:right="283"/>
    </w:pPr>
    <w:rPr>
      <w:rFonts w:ascii="Times New Roman" w:hAnsi="Times New Roman"/>
      <w:sz w:val="24"/>
    </w:rPr>
  </w:style>
  <w:style w:type="character" w:styleId="aa">
    <w:name w:val="Hyperlink"/>
    <w:basedOn w:val="a0"/>
    <w:uiPriority w:val="99"/>
    <w:unhideWhenUsed/>
    <w:rsid w:val="00F52DD0"/>
    <w:rPr>
      <w:color w:val="0563C1" w:themeColor="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A01715"/>
    <w:pPr>
      <w:spacing w:after="100"/>
      <w:ind w:left="440"/>
    </w:pPr>
    <w:rPr>
      <w:rFonts w:eastAsiaTheme="minorEastAsia" w:cs="Times New Roman"/>
      <w:lang w:eastAsia="ru-RU"/>
    </w:rPr>
  </w:style>
  <w:style w:type="paragraph" w:styleId="41">
    <w:name w:val="toc 4"/>
    <w:basedOn w:val="a"/>
    <w:next w:val="a"/>
    <w:autoRedefine/>
    <w:uiPriority w:val="39"/>
    <w:semiHidden/>
    <w:unhideWhenUsed/>
    <w:rsid w:val="00751DD0"/>
    <w:pPr>
      <w:spacing w:after="100"/>
      <w:ind w:left="660"/>
    </w:pPr>
  </w:style>
  <w:style w:type="paragraph" w:styleId="ab">
    <w:name w:val="Balloon Text"/>
    <w:basedOn w:val="a"/>
    <w:link w:val="ac"/>
    <w:uiPriority w:val="99"/>
    <w:semiHidden/>
    <w:unhideWhenUsed/>
    <w:rsid w:val="00C1543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C1543C"/>
    <w:rPr>
      <w:rFonts w:ascii="Segoe UI" w:hAnsi="Segoe UI" w:cs="Segoe UI"/>
      <w:sz w:val="18"/>
      <w:szCs w:val="18"/>
    </w:rPr>
  </w:style>
  <w:style w:type="paragraph" w:styleId="ad">
    <w:name w:val="Body Text"/>
    <w:basedOn w:val="a"/>
    <w:link w:val="ae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e">
    <w:name w:val="Основной текст Знак"/>
    <w:basedOn w:val="a0"/>
    <w:link w:val="ad"/>
    <w:rsid w:val="00754BF1"/>
    <w:rPr>
      <w:rFonts w:ascii="Times New Roman" w:eastAsia="Times New Roman" w:hAnsi="Times New Roman" w:cs="Times New Roman"/>
      <w:sz w:val="24"/>
      <w:szCs w:val="24"/>
      <w:lang w:val="x-none" w:eastAsia="x-none"/>
    </w:rPr>
  </w:style>
  <w:style w:type="character" w:customStyle="1" w:styleId="af">
    <w:name w:val="Основной текст_"/>
    <w:basedOn w:val="a0"/>
    <w:link w:val="42"/>
    <w:rsid w:val="00754BF1"/>
    <w:rPr>
      <w:rFonts w:ascii="Times New Roman" w:eastAsia="Times New Roman" w:hAnsi="Times New Roman"/>
      <w:sz w:val="21"/>
      <w:szCs w:val="21"/>
      <w:shd w:val="clear" w:color="auto" w:fill="FFFFFF"/>
    </w:rPr>
  </w:style>
  <w:style w:type="character" w:customStyle="1" w:styleId="12">
    <w:name w:val="Основной текст1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character" w:customStyle="1" w:styleId="32">
    <w:name w:val="Основной текст3"/>
    <w:basedOn w:val="af"/>
    <w:rsid w:val="00754BF1"/>
    <w:rPr>
      <w:rFonts w:ascii="Times New Roman" w:eastAsia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paragraph" w:customStyle="1" w:styleId="42">
    <w:name w:val="Основной текст4"/>
    <w:basedOn w:val="a"/>
    <w:link w:val="af"/>
    <w:rsid w:val="00754BF1"/>
    <w:pPr>
      <w:widowControl w:val="0"/>
      <w:shd w:val="clear" w:color="auto" w:fill="FFFFFF"/>
      <w:spacing w:after="660" w:line="0" w:lineRule="atLeast"/>
      <w:jc w:val="center"/>
    </w:pPr>
    <w:rPr>
      <w:rFonts w:ascii="Times New Roman" w:eastAsia="Times New Roman" w:hAnsi="Times New Roman"/>
      <w:sz w:val="21"/>
      <w:szCs w:val="21"/>
    </w:rPr>
  </w:style>
  <w:style w:type="paragraph" w:customStyle="1" w:styleId="TableParagraph">
    <w:name w:val="Table Paragraph"/>
    <w:basedOn w:val="a"/>
    <w:uiPriority w:val="1"/>
    <w:qFormat/>
    <w:rsid w:val="00754BF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en-US"/>
    </w:rPr>
  </w:style>
  <w:style w:type="character" w:customStyle="1" w:styleId="30">
    <w:name w:val="Заголовок 3 Знак"/>
    <w:basedOn w:val="a0"/>
    <w:link w:val="3"/>
    <w:uiPriority w:val="9"/>
    <w:semiHidden/>
    <w:rsid w:val="00141EF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ds-markdown-paragraph">
    <w:name w:val="ds-markdown-paragraph"/>
    <w:basedOn w:val="a"/>
    <w:rsid w:val="00141EF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E2498C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0">
    <w:name w:val="Strong"/>
    <w:basedOn w:val="a0"/>
    <w:uiPriority w:val="22"/>
    <w:qFormat/>
    <w:rsid w:val="00E2498C"/>
    <w:rPr>
      <w:b/>
      <w:bCs/>
    </w:rPr>
  </w:style>
  <w:style w:type="character" w:styleId="HTML">
    <w:name w:val="HTML Code"/>
    <w:basedOn w:val="a0"/>
    <w:uiPriority w:val="99"/>
    <w:semiHidden/>
    <w:unhideWhenUsed/>
    <w:rsid w:val="00E2498C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E2498C"/>
  </w:style>
  <w:style w:type="paragraph" w:styleId="HTML0">
    <w:name w:val="HTML Preformatted"/>
    <w:basedOn w:val="a"/>
    <w:link w:val="HTML1"/>
    <w:uiPriority w:val="99"/>
    <w:semiHidden/>
    <w:unhideWhenUsed/>
    <w:rsid w:val="00E249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2498C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E2498C"/>
  </w:style>
  <w:style w:type="paragraph" w:customStyle="1" w:styleId="111111111">
    <w:name w:val="111111111"/>
    <w:basedOn w:val="1"/>
    <w:link w:val="1111111110"/>
    <w:rsid w:val="007968A6"/>
    <w:pPr>
      <w:keepLines w:val="0"/>
      <w:spacing w:before="0"/>
    </w:pPr>
    <w:rPr>
      <w:rFonts w:eastAsia="Times New Roman" w:cs="Times New Roman"/>
      <w:caps/>
      <w:color w:val="000000"/>
      <w:szCs w:val="28"/>
      <w:lang w:eastAsia="ru-RU"/>
    </w:rPr>
  </w:style>
  <w:style w:type="character" w:customStyle="1" w:styleId="1111111110">
    <w:name w:val="111111111 Знак"/>
    <w:basedOn w:val="10"/>
    <w:link w:val="111111111"/>
    <w:rsid w:val="007968A6"/>
    <w:rPr>
      <w:rFonts w:ascii="Times New Roman" w:eastAsia="Times New Roman" w:hAnsi="Times New Roman" w:cs="Times New Roman"/>
      <w:b/>
      <w:caps/>
      <w:color w:val="000000"/>
      <w:sz w:val="28"/>
      <w:szCs w:val="28"/>
      <w:lang w:eastAsia="ru-RU"/>
    </w:rPr>
  </w:style>
  <w:style w:type="character" w:styleId="af1">
    <w:name w:val="FollowedHyperlink"/>
    <w:basedOn w:val="a0"/>
    <w:uiPriority w:val="99"/>
    <w:semiHidden/>
    <w:unhideWhenUsed/>
    <w:rsid w:val="002520C4"/>
    <w:rPr>
      <w:color w:val="954F72" w:themeColor="followedHyperlink"/>
      <w:u w:val="single"/>
    </w:rPr>
  </w:style>
  <w:style w:type="paragraph" w:customStyle="1" w:styleId="11111111111111111">
    <w:name w:val="11111111111111111"/>
    <w:basedOn w:val="111111111"/>
    <w:link w:val="111111111111111110"/>
    <w:qFormat/>
    <w:rsid w:val="00583C99"/>
    <w:pPr>
      <w:ind w:firstLine="709"/>
    </w:pPr>
    <w:rPr>
      <w:rFonts w:eastAsiaTheme="majorEastAsia"/>
    </w:rPr>
  </w:style>
  <w:style w:type="paragraph" w:customStyle="1" w:styleId="2222222222222">
    <w:name w:val="2222222222222"/>
    <w:basedOn w:val="a"/>
    <w:link w:val="22222222222220"/>
    <w:qFormat/>
    <w:rsid w:val="00583C99"/>
    <w:pPr>
      <w:spacing w:after="0" w:line="360" w:lineRule="auto"/>
      <w:ind w:firstLine="709"/>
      <w:jc w:val="both"/>
    </w:pPr>
    <w:rPr>
      <w:rFonts w:ascii="Times New Roman" w:eastAsiaTheme="majorEastAsia" w:hAnsi="Times New Roman" w:cstheme="majorBidi"/>
      <w:b/>
      <w:bCs/>
      <w:sz w:val="28"/>
      <w:szCs w:val="32"/>
    </w:rPr>
  </w:style>
  <w:style w:type="character" w:customStyle="1" w:styleId="111111111111111110">
    <w:name w:val="11111111111111111 Знак"/>
    <w:basedOn w:val="1111111110"/>
    <w:link w:val="11111111111111111"/>
    <w:rsid w:val="00583C99"/>
    <w:rPr>
      <w:rFonts w:ascii="Times New Roman" w:eastAsiaTheme="majorEastAsia" w:hAnsi="Times New Roman" w:cs="Times New Roman"/>
      <w:b/>
      <w:caps/>
      <w:color w:val="000000"/>
      <w:sz w:val="28"/>
      <w:szCs w:val="28"/>
      <w:lang w:eastAsia="ru-RU"/>
    </w:rPr>
  </w:style>
  <w:style w:type="character" w:customStyle="1" w:styleId="22222222222220">
    <w:name w:val="2222222222222 Знак"/>
    <w:basedOn w:val="a0"/>
    <w:link w:val="2222222222222"/>
    <w:rsid w:val="00583C99"/>
    <w:rPr>
      <w:rFonts w:ascii="Times New Roman" w:eastAsiaTheme="majorEastAsia" w:hAnsi="Times New Roman" w:cstheme="majorBidi"/>
      <w:b/>
      <w:bCs/>
      <w:sz w:val="28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5720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1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71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10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5071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985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268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121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65316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03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14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183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86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63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871909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144835098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20803022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76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564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4574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927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040508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201222160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  <w:div w:id="56533459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24" w:space="11" w:color="ADB2B8"/>
            <w:bottom w:val="none" w:sz="0" w:space="0" w:color="auto"/>
            <w:right w:val="none" w:sz="0" w:space="0" w:color="auto"/>
          </w:divBdr>
        </w:div>
      </w:divsChild>
    </w:div>
    <w:div w:id="190895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7721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54017010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120031471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</w:divsChild>
    </w:div>
    <w:div w:id="21355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urait.ru/bcode/517324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s://urait.ru/bcode/513400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urait.ru/bcode/517893" TargetMode="External"/><Relationship Id="rId25" Type="http://schemas.openxmlformats.org/officeDocument/2006/relationships/hyperlink" Target="http://www.urait.ru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urait.ru/bcode/515434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://www.consultant.ru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://www.cyberleninka.ru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hyperlink" Target="https://urait.ru/bcode/515393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://www.elibrary.ru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7A0A30-E17E-465F-BB9E-04F76EBC06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2720</Words>
  <Characters>15504</Characters>
  <Application>Microsoft Office Word</Application>
  <DocSecurity>0</DocSecurity>
  <Lines>129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18188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Шалатонин</dc:creator>
  <cp:keywords/>
  <dc:description/>
  <cp:lastModifiedBy>rpk2024.6</cp:lastModifiedBy>
  <cp:revision>2</cp:revision>
  <cp:lastPrinted>2021-12-09T12:35:00Z</cp:lastPrinted>
  <dcterms:created xsi:type="dcterms:W3CDTF">2026-06-03T15:21:00Z</dcterms:created>
  <dcterms:modified xsi:type="dcterms:W3CDTF">2026-06-03T15:21:00Z</dcterms:modified>
</cp:coreProperties>
</file>