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80D" w:rsidRPr="005B6077" w:rsidRDefault="00BB080D" w:rsidP="00BB080D">
      <w:pPr>
        <w:rPr>
          <w:rFonts w:ascii="Bookman Old Style" w:hAnsi="Bookman Old Style"/>
        </w:rPr>
      </w:pPr>
      <w:r>
        <w:rPr>
          <w:rFonts w:ascii="Bookman Old Style" w:hAnsi="Bookman Old Style"/>
          <w:sz w:val="32"/>
          <w:szCs w:val="32"/>
        </w:rPr>
        <w:t xml:space="preserve">Milestone Report </w:t>
      </w:r>
      <w:r w:rsidRPr="005B6077">
        <w:rPr>
          <w:rFonts w:ascii="Bookman Old Style" w:hAnsi="Bookman Old Style"/>
          <w:sz w:val="32"/>
          <w:szCs w:val="32"/>
        </w:rPr>
        <w:t>- Pricing patterns in Produce</w:t>
      </w:r>
      <w:r w:rsidRPr="005B6077">
        <w:rPr>
          <w:rFonts w:ascii="Bookman Old Style" w:hAnsi="Bookman Old Style"/>
        </w:rPr>
        <w:t xml:space="preserve">                                  </w:t>
      </w:r>
    </w:p>
    <w:p w:rsidR="00BB080D" w:rsidRPr="005B6077" w:rsidRDefault="00BB080D" w:rsidP="00BB080D">
      <w:pPr>
        <w:rPr>
          <w:rFonts w:ascii="Bookman Old Style" w:hAnsi="Bookman Old Style"/>
        </w:rPr>
      </w:pPr>
      <w:r w:rsidRPr="005B6077">
        <w:rPr>
          <w:rFonts w:ascii="Bookman Old Style" w:hAnsi="Bookman Old Style"/>
        </w:rPr>
        <w:t xml:space="preserve">       INTRODUCTION</w:t>
      </w:r>
    </w:p>
    <w:p w:rsidR="00BB080D" w:rsidRPr="005B6077" w:rsidRDefault="00BB080D" w:rsidP="00BB080D">
      <w:pPr>
        <w:rPr>
          <w:rFonts w:ascii="Bookman Old Style" w:hAnsi="Bookman Old Style"/>
        </w:rPr>
      </w:pPr>
      <w:r w:rsidRPr="005B6077">
        <w:rPr>
          <w:rFonts w:ascii="Bookman Old Style" w:hAnsi="Bookman Old Style"/>
        </w:rPr>
        <w:t xml:space="preserve">A study on the market prices pattern of food produce in two different geographical locations in USA. </w:t>
      </w:r>
    </w:p>
    <w:p w:rsidR="00BB080D" w:rsidRPr="005B6077" w:rsidRDefault="00BB080D" w:rsidP="00BB080D">
      <w:pPr>
        <w:rPr>
          <w:rFonts w:ascii="Bookman Old Style" w:hAnsi="Bookman Old Style"/>
        </w:rPr>
      </w:pPr>
      <w:r w:rsidRPr="005B6077">
        <w:rPr>
          <w:rFonts w:ascii="Bookman Old Style" w:hAnsi="Bookman Old Style"/>
        </w:rPr>
        <w:t xml:space="preserve">San Francisco in the west coast and Atlanta in the east coast. Organic vegetables and fruits are important produce and the major form of food consumption. This study focuses on the </w:t>
      </w:r>
      <w:r>
        <w:rPr>
          <w:rFonts w:ascii="Bookman Old Style" w:hAnsi="Bookman Old Style"/>
        </w:rPr>
        <w:t>organic and conventional prices</w:t>
      </w:r>
      <w:r w:rsidRPr="005B6077">
        <w:rPr>
          <w:rFonts w:ascii="Bookman Old Style" w:hAnsi="Bookman Old Style"/>
        </w:rPr>
        <w:t>. Type of market is Termina</w:t>
      </w:r>
      <w:r>
        <w:rPr>
          <w:rFonts w:ascii="Bookman Old Style" w:hAnsi="Bookman Old Style"/>
        </w:rPr>
        <w:t>l market or wholesale market. (</w:t>
      </w:r>
      <w:r w:rsidRPr="005B6077">
        <w:rPr>
          <w:rFonts w:ascii="Bookman Old Style" w:hAnsi="Bookman Old Style"/>
        </w:rPr>
        <w:t>A logistics Hub for distribution of Organic produce).</w:t>
      </w:r>
    </w:p>
    <w:p w:rsidR="00BB080D" w:rsidRPr="005B6077" w:rsidRDefault="00BB080D" w:rsidP="00BB080D">
      <w:pPr>
        <w:pStyle w:val="NormalWeb"/>
        <w:spacing w:before="0" w:beforeAutospacing="0" w:after="160" w:afterAutospacing="0"/>
        <w:rPr>
          <w:rFonts w:ascii="Bookman Old Style" w:hAnsi="Bookman Old Style"/>
          <w:color w:val="000000"/>
          <w:sz w:val="22"/>
          <w:szCs w:val="22"/>
        </w:rPr>
      </w:pPr>
      <w:r w:rsidRPr="005B6077">
        <w:rPr>
          <w:rFonts w:ascii="Bookman Old Style" w:hAnsi="Bookman Old Style"/>
          <w:color w:val="000000"/>
          <w:sz w:val="22"/>
          <w:szCs w:val="22"/>
        </w:rPr>
        <w:t>In the current environment, Food is an important attribute of our everyday lives.  The type of food intake will have a direct impact on our health. The world is leaning towards Organic food eventually.</w:t>
      </w:r>
    </w:p>
    <w:p w:rsidR="00BB080D" w:rsidRPr="005B6077" w:rsidRDefault="00BB080D" w:rsidP="00BB080D">
      <w:pPr>
        <w:pStyle w:val="NormalWeb"/>
        <w:spacing w:before="0" w:beforeAutospacing="0" w:after="0" w:afterAutospacing="0"/>
        <w:ind w:left="360"/>
        <w:jc w:val="both"/>
        <w:rPr>
          <w:rFonts w:ascii="Bookman Old Style" w:hAnsi="Bookman Old Style"/>
        </w:rPr>
      </w:pPr>
      <w:r w:rsidRPr="005B6077">
        <w:rPr>
          <w:rFonts w:ascii="Bookman Old Style" w:hAnsi="Bookman Old Style" w:cs="Arial"/>
          <w:b/>
          <w:bCs/>
          <w:color w:val="393C3D"/>
          <w:sz w:val="21"/>
          <w:szCs w:val="21"/>
        </w:rPr>
        <w:t>I want to solve following problems:</w:t>
      </w:r>
    </w:p>
    <w:p w:rsidR="00BB080D" w:rsidRPr="005B6077" w:rsidRDefault="00BB080D" w:rsidP="00BB080D">
      <w:pPr>
        <w:pStyle w:val="NormalWeb"/>
        <w:numPr>
          <w:ilvl w:val="0"/>
          <w:numId w:val="2"/>
        </w:numPr>
        <w:spacing w:before="0" w:beforeAutospacing="0" w:after="0" w:afterAutospacing="0"/>
        <w:jc w:val="both"/>
        <w:rPr>
          <w:rFonts w:ascii="Bookman Old Style" w:hAnsi="Bookman Old Style"/>
        </w:rPr>
      </w:pPr>
      <w:r w:rsidRPr="005B6077">
        <w:rPr>
          <w:rFonts w:ascii="Bookman Old Style" w:hAnsi="Bookman Old Style" w:cs="Arial"/>
          <w:color w:val="393C3D"/>
          <w:sz w:val="21"/>
          <w:szCs w:val="21"/>
        </w:rPr>
        <w:t xml:space="preserve">What are the </w:t>
      </w:r>
      <w:r w:rsidRPr="005B6077">
        <w:rPr>
          <w:rFonts w:ascii="Bookman Old Style" w:hAnsi="Bookman Old Style" w:cs="Arial"/>
          <w:b/>
          <w:bCs/>
          <w:color w:val="393C3D"/>
          <w:sz w:val="21"/>
          <w:szCs w:val="21"/>
        </w:rPr>
        <w:t>price ranges</w:t>
      </w:r>
      <w:r w:rsidRPr="005B6077">
        <w:rPr>
          <w:rFonts w:ascii="Bookman Old Style" w:hAnsi="Bookman Old Style" w:cs="Arial"/>
          <w:color w:val="393C3D"/>
          <w:sz w:val="21"/>
          <w:szCs w:val="21"/>
        </w:rPr>
        <w:t xml:space="preserve"> of organic vegetables vs Conventional vegetables?</w:t>
      </w:r>
    </w:p>
    <w:p w:rsidR="00BB080D" w:rsidRPr="005B6077" w:rsidRDefault="00BB080D" w:rsidP="00BB080D">
      <w:pPr>
        <w:pStyle w:val="NormalWeb"/>
        <w:numPr>
          <w:ilvl w:val="0"/>
          <w:numId w:val="2"/>
        </w:numPr>
        <w:spacing w:before="0" w:beforeAutospacing="0" w:after="0" w:afterAutospacing="0"/>
        <w:jc w:val="both"/>
        <w:rPr>
          <w:rFonts w:ascii="Bookman Old Style" w:hAnsi="Bookman Old Style"/>
        </w:rPr>
      </w:pPr>
      <w:r w:rsidRPr="005B6077">
        <w:rPr>
          <w:rFonts w:ascii="Bookman Old Style" w:hAnsi="Bookman Old Style" w:cs="Arial"/>
          <w:color w:val="393C3D"/>
          <w:sz w:val="21"/>
          <w:szCs w:val="21"/>
        </w:rPr>
        <w:t xml:space="preserve">What is the </w:t>
      </w:r>
      <w:r w:rsidRPr="005B6077">
        <w:rPr>
          <w:rFonts w:ascii="Bookman Old Style" w:hAnsi="Bookman Old Style" w:cs="Arial"/>
          <w:b/>
          <w:bCs/>
          <w:color w:val="393C3D"/>
          <w:sz w:val="21"/>
          <w:szCs w:val="21"/>
        </w:rPr>
        <w:t>probability of the increase</w:t>
      </w:r>
      <w:r w:rsidRPr="005B6077">
        <w:rPr>
          <w:rFonts w:ascii="Bookman Old Style" w:hAnsi="Bookman Old Style" w:cs="Arial"/>
          <w:color w:val="393C3D"/>
          <w:sz w:val="21"/>
          <w:szCs w:val="21"/>
        </w:rPr>
        <w:t xml:space="preserve"> in price using predictive Analysis?</w:t>
      </w:r>
    </w:p>
    <w:p w:rsidR="00BB080D" w:rsidRPr="005B6077" w:rsidRDefault="00BB080D" w:rsidP="00BB080D">
      <w:pPr>
        <w:pStyle w:val="NormalWeb"/>
        <w:numPr>
          <w:ilvl w:val="0"/>
          <w:numId w:val="2"/>
        </w:numPr>
        <w:spacing w:before="0" w:beforeAutospacing="0" w:after="0" w:afterAutospacing="0"/>
        <w:jc w:val="both"/>
        <w:rPr>
          <w:rFonts w:ascii="Bookman Old Style" w:hAnsi="Bookman Old Style"/>
        </w:rPr>
      </w:pPr>
      <w:r w:rsidRPr="005B6077">
        <w:rPr>
          <w:rFonts w:ascii="Bookman Old Style" w:hAnsi="Bookman Old Style" w:cs="Arial"/>
          <w:color w:val="393C3D"/>
          <w:sz w:val="21"/>
          <w:szCs w:val="21"/>
        </w:rPr>
        <w:t xml:space="preserve">Which </w:t>
      </w:r>
      <w:r w:rsidRPr="005B6077">
        <w:rPr>
          <w:rFonts w:ascii="Bookman Old Style" w:hAnsi="Bookman Old Style" w:cs="Arial"/>
          <w:b/>
          <w:bCs/>
          <w:color w:val="393C3D"/>
          <w:sz w:val="21"/>
          <w:szCs w:val="21"/>
        </w:rPr>
        <w:t>market location has more price difference</w:t>
      </w:r>
      <w:r w:rsidRPr="005B6077">
        <w:rPr>
          <w:rFonts w:ascii="Bookman Old Style" w:hAnsi="Bookman Old Style" w:cs="Arial"/>
          <w:color w:val="393C3D"/>
          <w:sz w:val="21"/>
          <w:szCs w:val="21"/>
        </w:rPr>
        <w:t>?</w:t>
      </w:r>
    </w:p>
    <w:p w:rsidR="00BB080D" w:rsidRPr="005B6077" w:rsidRDefault="00BB080D" w:rsidP="00BB080D">
      <w:pPr>
        <w:pStyle w:val="NormalWeb"/>
        <w:numPr>
          <w:ilvl w:val="0"/>
          <w:numId w:val="2"/>
        </w:numPr>
        <w:spacing w:before="0" w:beforeAutospacing="0" w:after="0" w:afterAutospacing="0"/>
        <w:jc w:val="both"/>
        <w:rPr>
          <w:rFonts w:ascii="Bookman Old Style" w:hAnsi="Bookman Old Style"/>
        </w:rPr>
      </w:pPr>
      <w:r w:rsidRPr="005B6077">
        <w:rPr>
          <w:rFonts w:ascii="Bookman Old Style" w:hAnsi="Bookman Old Style" w:cs="Arial"/>
          <w:color w:val="393C3D"/>
          <w:sz w:val="21"/>
          <w:szCs w:val="21"/>
        </w:rPr>
        <w:t xml:space="preserve">Which </w:t>
      </w:r>
      <w:r w:rsidRPr="005B6077">
        <w:rPr>
          <w:rFonts w:ascii="Bookman Old Style" w:hAnsi="Bookman Old Style" w:cs="Arial"/>
          <w:b/>
          <w:bCs/>
          <w:color w:val="393C3D"/>
          <w:sz w:val="21"/>
          <w:szCs w:val="21"/>
        </w:rPr>
        <w:t>vegetable/fruit is costlier</w:t>
      </w:r>
      <w:r w:rsidRPr="005B6077">
        <w:rPr>
          <w:rFonts w:ascii="Bookman Old Style" w:hAnsi="Bookman Old Style" w:cs="Arial"/>
          <w:color w:val="393C3D"/>
          <w:sz w:val="21"/>
          <w:szCs w:val="21"/>
        </w:rPr>
        <w:t xml:space="preserve">? </w:t>
      </w:r>
    </w:p>
    <w:p w:rsidR="00BB080D" w:rsidRPr="005B6077" w:rsidRDefault="00BB080D" w:rsidP="00BB080D">
      <w:pPr>
        <w:rPr>
          <w:rFonts w:ascii="Bookman Old Style" w:hAnsi="Bookman Old Style"/>
        </w:rPr>
      </w:pPr>
      <w:r>
        <w:rPr>
          <w:rFonts w:ascii="Bookman Old Style" w:hAnsi="Bookman Old Style"/>
        </w:rPr>
        <w:t>Purpose</w:t>
      </w:r>
      <w:bookmarkStart w:id="0" w:name="_GoBack"/>
      <w:bookmarkEnd w:id="0"/>
      <w:r w:rsidRPr="005B6077">
        <w:rPr>
          <w:rFonts w:ascii="Bookman Old Style" w:hAnsi="Bookman Old Style"/>
        </w:rPr>
        <w:t>:</w:t>
      </w:r>
    </w:p>
    <w:p w:rsidR="00BB080D" w:rsidRPr="005B6077" w:rsidRDefault="00BB080D" w:rsidP="00BB080D">
      <w:pPr>
        <w:pStyle w:val="ListParagraph"/>
        <w:numPr>
          <w:ilvl w:val="1"/>
          <w:numId w:val="1"/>
        </w:numPr>
        <w:rPr>
          <w:rFonts w:ascii="Bookman Old Style" w:hAnsi="Bookman Old Style"/>
        </w:rPr>
      </w:pPr>
      <w:r w:rsidRPr="005B6077">
        <w:rPr>
          <w:rFonts w:ascii="Bookman Old Style" w:hAnsi="Bookman Old Style"/>
        </w:rPr>
        <w:t>Understand the organic market prices in two terminal markets(organic)</w:t>
      </w:r>
    </w:p>
    <w:p w:rsidR="00BB080D" w:rsidRPr="005B6077" w:rsidRDefault="00BB080D" w:rsidP="00BB080D">
      <w:pPr>
        <w:pStyle w:val="ListParagraph"/>
        <w:numPr>
          <w:ilvl w:val="1"/>
          <w:numId w:val="1"/>
        </w:numPr>
        <w:rPr>
          <w:rFonts w:ascii="Bookman Old Style" w:hAnsi="Bookman Old Style"/>
        </w:rPr>
      </w:pPr>
      <w:r w:rsidRPr="005B6077">
        <w:rPr>
          <w:rFonts w:ascii="Bookman Old Style" w:hAnsi="Bookman Old Style"/>
        </w:rPr>
        <w:t>The price differentiation between conventional prices and organic prices (org</w:t>
      </w:r>
      <w:r>
        <w:rPr>
          <w:rFonts w:ascii="Bookman Old Style" w:hAnsi="Bookman Old Style"/>
        </w:rPr>
        <w:t>anic versus</w:t>
      </w:r>
      <w:r w:rsidRPr="005B6077">
        <w:rPr>
          <w:rFonts w:ascii="Bookman Old Style" w:hAnsi="Bookman Old Style"/>
        </w:rPr>
        <w:t xml:space="preserve"> con</w:t>
      </w:r>
      <w:r>
        <w:rPr>
          <w:rFonts w:ascii="Bookman Old Style" w:hAnsi="Bookman Old Style"/>
        </w:rPr>
        <w:t>ventional</w:t>
      </w:r>
      <w:r w:rsidRPr="005B6077">
        <w:rPr>
          <w:rFonts w:ascii="Bookman Old Style" w:hAnsi="Bookman Old Style"/>
        </w:rPr>
        <w:t>)</w:t>
      </w:r>
    </w:p>
    <w:p w:rsidR="00BB080D" w:rsidRPr="005B6077" w:rsidRDefault="00BB080D" w:rsidP="00BB080D">
      <w:pPr>
        <w:pStyle w:val="ListParagraph"/>
        <w:numPr>
          <w:ilvl w:val="1"/>
          <w:numId w:val="1"/>
        </w:numPr>
        <w:rPr>
          <w:rFonts w:ascii="Bookman Old Style" w:hAnsi="Bookman Old Style"/>
        </w:rPr>
      </w:pPr>
      <w:r w:rsidRPr="005B6077">
        <w:rPr>
          <w:rFonts w:ascii="Bookman Old Style" w:hAnsi="Bookman Old Style"/>
        </w:rPr>
        <w:t xml:space="preserve">The consumers will know how to purchase better with data analysis findings. </w:t>
      </w:r>
    </w:p>
    <w:p w:rsidR="00BB080D" w:rsidRPr="005B6077" w:rsidRDefault="00BB080D" w:rsidP="00BB080D">
      <w:pPr>
        <w:pStyle w:val="ListParagraph"/>
        <w:numPr>
          <w:ilvl w:val="1"/>
          <w:numId w:val="1"/>
        </w:numPr>
        <w:rPr>
          <w:rFonts w:ascii="Bookman Old Style" w:hAnsi="Bookman Old Style"/>
        </w:rPr>
      </w:pPr>
      <w:r w:rsidRPr="005B6077">
        <w:rPr>
          <w:rFonts w:ascii="Bookman Old Style" w:hAnsi="Bookman Old Style" w:cs="Arial"/>
          <w:color w:val="393C3D"/>
          <w:sz w:val="21"/>
          <w:szCs w:val="21"/>
        </w:rPr>
        <w:t xml:space="preserve">Individuals /Homes   have the predictive retail prices of the produce, they can decide when to buy </w:t>
      </w:r>
      <w:r w:rsidRPr="005B6077">
        <w:rPr>
          <w:rFonts w:ascii="Bookman Old Style" w:hAnsi="Bookman Old Style" w:cs="Arial"/>
          <w:b/>
          <w:bCs/>
          <w:color w:val="393C3D"/>
          <w:sz w:val="21"/>
          <w:szCs w:val="21"/>
        </w:rPr>
        <w:t>produce.</w:t>
      </w:r>
      <w:r w:rsidRPr="005B6077">
        <w:rPr>
          <w:rFonts w:ascii="Bookman Old Style" w:hAnsi="Bookman Old Style" w:cs="Arial"/>
          <w:color w:val="393C3D"/>
          <w:sz w:val="21"/>
          <w:szCs w:val="21"/>
        </w:rPr>
        <w:t xml:space="preserve"> (month-based prices) </w:t>
      </w:r>
      <w:proofErr w:type="gramStart"/>
      <w:r w:rsidRPr="005B6077">
        <w:rPr>
          <w:rFonts w:ascii="Bookman Old Style" w:hAnsi="Bookman Old Style" w:cs="Arial"/>
          <w:color w:val="393C3D"/>
          <w:sz w:val="21"/>
          <w:szCs w:val="21"/>
        </w:rPr>
        <w:t xml:space="preserve">( </w:t>
      </w:r>
      <w:proofErr w:type="spellStart"/>
      <w:r w:rsidRPr="005B6077">
        <w:rPr>
          <w:rFonts w:ascii="Bookman Old Style" w:hAnsi="Bookman Old Style" w:cs="Arial"/>
          <w:color w:val="393C3D"/>
          <w:sz w:val="21"/>
          <w:szCs w:val="21"/>
        </w:rPr>
        <w:t>i.e</w:t>
      </w:r>
      <w:proofErr w:type="spellEnd"/>
      <w:proofErr w:type="gramEnd"/>
      <w:r w:rsidRPr="005B6077">
        <w:rPr>
          <w:rFonts w:ascii="Bookman Old Style" w:hAnsi="Bookman Old Style" w:cs="Arial"/>
          <w:color w:val="393C3D"/>
          <w:sz w:val="21"/>
          <w:szCs w:val="21"/>
        </w:rPr>
        <w:t xml:space="preserve"> predictive analysis)</w:t>
      </w:r>
    </w:p>
    <w:p w:rsidR="00BB080D" w:rsidRPr="00AF6645" w:rsidRDefault="00BB080D" w:rsidP="00BB080D">
      <w:pPr>
        <w:pStyle w:val="ListParagraph"/>
        <w:numPr>
          <w:ilvl w:val="1"/>
          <w:numId w:val="1"/>
        </w:numPr>
        <w:rPr>
          <w:rFonts w:ascii="Bookman Old Style" w:hAnsi="Bookman Old Style"/>
        </w:rPr>
      </w:pPr>
      <w:r w:rsidRPr="005B6077">
        <w:rPr>
          <w:rFonts w:ascii="Bookman Old Style" w:hAnsi="Bookman Old Style"/>
        </w:rPr>
        <w:t xml:space="preserve">How is the correlation in prices between two different geographical locations? </w:t>
      </w:r>
      <w:r w:rsidRPr="00AF6645">
        <w:rPr>
          <w:rFonts w:ascii="Bookman Old Style" w:hAnsi="Bookman Old Style"/>
        </w:rPr>
        <w:t xml:space="preserve">(SFO and ATL)  </w:t>
      </w:r>
    </w:p>
    <w:p w:rsidR="00BB080D" w:rsidRPr="005B6077" w:rsidRDefault="00BB080D" w:rsidP="00BB080D">
      <w:pPr>
        <w:pStyle w:val="ListParagraph"/>
        <w:ind w:left="1440"/>
        <w:rPr>
          <w:rFonts w:ascii="Bookman Old Style" w:hAnsi="Bookman Old Style"/>
        </w:rPr>
      </w:pPr>
    </w:p>
    <w:p w:rsidR="00BB080D" w:rsidRPr="005B6077" w:rsidRDefault="00BB080D" w:rsidP="00BB080D">
      <w:pPr>
        <w:pStyle w:val="NormalWeb"/>
        <w:spacing w:before="0" w:beforeAutospacing="0" w:after="0" w:afterAutospacing="0"/>
        <w:ind w:left="720"/>
        <w:jc w:val="both"/>
        <w:rPr>
          <w:rFonts w:ascii="Bookman Old Style" w:hAnsi="Bookman Old Style" w:cs="Arial"/>
          <w:color w:val="393C3D"/>
          <w:sz w:val="21"/>
          <w:szCs w:val="21"/>
        </w:rPr>
      </w:pPr>
      <w:r w:rsidRPr="005B6077">
        <w:rPr>
          <w:rFonts w:ascii="Bookman Old Style" w:hAnsi="Bookman Old Style" w:cs="Arial"/>
          <w:color w:val="393C3D"/>
          <w:sz w:val="21"/>
          <w:szCs w:val="21"/>
        </w:rPr>
        <w:t xml:space="preserve">My client will be </w:t>
      </w:r>
      <w:r w:rsidRPr="005B6077">
        <w:rPr>
          <w:rFonts w:ascii="Bookman Old Style" w:hAnsi="Bookman Old Style" w:cs="Arial"/>
          <w:b/>
          <w:bCs/>
          <w:color w:val="393C3D"/>
          <w:sz w:val="21"/>
          <w:szCs w:val="21"/>
        </w:rPr>
        <w:t xml:space="preserve">Individual </w:t>
      </w:r>
      <w:proofErr w:type="gramStart"/>
      <w:r w:rsidRPr="005B6077">
        <w:rPr>
          <w:rFonts w:ascii="Bookman Old Style" w:hAnsi="Bookman Old Style" w:cs="Arial"/>
          <w:b/>
          <w:bCs/>
          <w:color w:val="393C3D"/>
          <w:sz w:val="21"/>
          <w:szCs w:val="21"/>
        </w:rPr>
        <w:t>wholesale</w:t>
      </w:r>
      <w:proofErr w:type="gramEnd"/>
      <w:r w:rsidRPr="005B6077">
        <w:rPr>
          <w:rFonts w:ascii="Bookman Old Style" w:hAnsi="Bookman Old Style" w:cs="Arial"/>
          <w:b/>
          <w:bCs/>
          <w:color w:val="393C3D"/>
          <w:sz w:val="21"/>
          <w:szCs w:val="21"/>
        </w:rPr>
        <w:t xml:space="preserve"> Consumers </w:t>
      </w:r>
      <w:r w:rsidRPr="005B6077">
        <w:rPr>
          <w:rFonts w:ascii="Bookman Old Style" w:hAnsi="Bookman Old Style" w:cs="Arial"/>
          <w:color w:val="393C3D"/>
          <w:sz w:val="21"/>
          <w:szCs w:val="21"/>
        </w:rPr>
        <w:t xml:space="preserve">who are interested in buying Organic and conventional produce. </w:t>
      </w:r>
    </w:p>
    <w:p w:rsidR="00BB080D" w:rsidRPr="005B6077" w:rsidRDefault="00BB080D" w:rsidP="00BB080D">
      <w:pPr>
        <w:pStyle w:val="NormalWeb"/>
        <w:spacing w:before="0" w:beforeAutospacing="0" w:after="0" w:afterAutospacing="0"/>
        <w:ind w:left="720"/>
        <w:jc w:val="both"/>
        <w:rPr>
          <w:rFonts w:ascii="Bookman Old Style" w:hAnsi="Bookman Old Style" w:cs="Arial"/>
          <w:color w:val="393C3D"/>
          <w:sz w:val="21"/>
          <w:szCs w:val="21"/>
        </w:rPr>
      </w:pPr>
      <w:r w:rsidRPr="005B6077">
        <w:rPr>
          <w:rFonts w:ascii="Bookman Old Style" w:hAnsi="Bookman Old Style" w:cs="Arial"/>
          <w:color w:val="393C3D"/>
          <w:sz w:val="21"/>
          <w:szCs w:val="21"/>
        </w:rPr>
        <w:t>The List of Consumers are:</w:t>
      </w:r>
    </w:p>
    <w:p w:rsidR="00BB080D" w:rsidRPr="005B6077" w:rsidRDefault="00BB080D" w:rsidP="00BB080D">
      <w:pPr>
        <w:pStyle w:val="NormalWeb"/>
        <w:numPr>
          <w:ilvl w:val="0"/>
          <w:numId w:val="3"/>
        </w:numPr>
        <w:spacing w:before="0" w:beforeAutospacing="0" w:after="0" w:afterAutospacing="0"/>
        <w:jc w:val="both"/>
        <w:rPr>
          <w:rFonts w:ascii="Bookman Old Style" w:hAnsi="Bookman Old Style" w:cs="Arial"/>
          <w:color w:val="393C3D"/>
          <w:sz w:val="21"/>
          <w:szCs w:val="21"/>
        </w:rPr>
      </w:pPr>
      <w:r w:rsidRPr="005B6077">
        <w:rPr>
          <w:rFonts w:ascii="Bookman Old Style" w:hAnsi="Bookman Old Style" w:cs="Arial"/>
          <w:color w:val="393C3D"/>
          <w:sz w:val="21"/>
          <w:szCs w:val="21"/>
        </w:rPr>
        <w:t xml:space="preserve">Restaurant/Hotel </w:t>
      </w:r>
    </w:p>
    <w:p w:rsidR="00BB080D" w:rsidRPr="005B6077" w:rsidRDefault="00BB080D" w:rsidP="00BB080D">
      <w:pPr>
        <w:pStyle w:val="NormalWeb"/>
        <w:numPr>
          <w:ilvl w:val="0"/>
          <w:numId w:val="3"/>
        </w:numPr>
        <w:spacing w:before="0" w:beforeAutospacing="0" w:after="0" w:afterAutospacing="0"/>
        <w:jc w:val="both"/>
        <w:rPr>
          <w:rFonts w:ascii="Bookman Old Style" w:hAnsi="Bookman Old Style" w:cs="Arial"/>
          <w:color w:val="393C3D"/>
          <w:sz w:val="21"/>
          <w:szCs w:val="21"/>
        </w:rPr>
      </w:pPr>
      <w:r w:rsidRPr="005B6077">
        <w:rPr>
          <w:rFonts w:ascii="Bookman Old Style" w:hAnsi="Bookman Old Style" w:cs="Arial"/>
          <w:color w:val="393C3D"/>
          <w:sz w:val="21"/>
          <w:szCs w:val="21"/>
        </w:rPr>
        <w:t>Grocery Retailers</w:t>
      </w:r>
    </w:p>
    <w:p w:rsidR="00BB080D" w:rsidRPr="005B6077" w:rsidRDefault="00BB080D" w:rsidP="00BB080D">
      <w:pPr>
        <w:pStyle w:val="NormalWeb"/>
        <w:numPr>
          <w:ilvl w:val="0"/>
          <w:numId w:val="3"/>
        </w:numPr>
        <w:spacing w:before="0" w:beforeAutospacing="0" w:after="0" w:afterAutospacing="0"/>
        <w:jc w:val="both"/>
        <w:rPr>
          <w:rFonts w:ascii="Bookman Old Style" w:hAnsi="Bookman Old Style" w:cs="Arial"/>
          <w:color w:val="393C3D"/>
          <w:sz w:val="21"/>
          <w:szCs w:val="21"/>
        </w:rPr>
      </w:pPr>
      <w:r w:rsidRPr="005B6077">
        <w:rPr>
          <w:rFonts w:ascii="Bookman Old Style" w:hAnsi="Bookman Old Style" w:cs="Arial"/>
          <w:color w:val="393C3D"/>
          <w:sz w:val="21"/>
          <w:szCs w:val="21"/>
        </w:rPr>
        <w:t xml:space="preserve">Individuals /Home </w:t>
      </w:r>
    </w:p>
    <w:p w:rsidR="00BB080D" w:rsidRDefault="00BB080D" w:rsidP="00BB080D">
      <w:pPr>
        <w:pStyle w:val="NormalWeb"/>
        <w:numPr>
          <w:ilvl w:val="0"/>
          <w:numId w:val="3"/>
        </w:numPr>
        <w:spacing w:before="0" w:beforeAutospacing="0" w:after="0" w:afterAutospacing="0"/>
        <w:jc w:val="both"/>
        <w:rPr>
          <w:rFonts w:ascii="Bookman Old Style" w:hAnsi="Bookman Old Style" w:cs="Arial"/>
          <w:color w:val="393C3D"/>
          <w:sz w:val="21"/>
          <w:szCs w:val="21"/>
        </w:rPr>
      </w:pPr>
      <w:r w:rsidRPr="005B6077">
        <w:rPr>
          <w:rFonts w:ascii="Bookman Old Style" w:hAnsi="Bookman Old Style" w:cs="Arial"/>
          <w:color w:val="393C3D"/>
          <w:sz w:val="21"/>
          <w:szCs w:val="21"/>
        </w:rPr>
        <w:t xml:space="preserve">Culinary schools  </w:t>
      </w:r>
    </w:p>
    <w:p w:rsidR="00BB080D" w:rsidRDefault="00BB080D" w:rsidP="00BB080D">
      <w:pPr>
        <w:pStyle w:val="NormalWeb"/>
        <w:spacing w:before="0" w:beforeAutospacing="0" w:after="0" w:afterAutospacing="0"/>
        <w:ind w:left="1478"/>
        <w:jc w:val="both"/>
        <w:rPr>
          <w:rFonts w:ascii="Bookman Old Style" w:hAnsi="Bookman Old Style" w:cs="Arial"/>
          <w:color w:val="393C3D"/>
          <w:sz w:val="21"/>
          <w:szCs w:val="21"/>
        </w:rPr>
      </w:pPr>
    </w:p>
    <w:p w:rsidR="00BB080D" w:rsidRDefault="00BB080D" w:rsidP="00BB080D">
      <w:pPr>
        <w:pStyle w:val="NormalWeb"/>
        <w:spacing w:before="0" w:beforeAutospacing="0" w:after="0" w:afterAutospacing="0"/>
        <w:jc w:val="both"/>
        <w:rPr>
          <w:rFonts w:ascii="Bookman Old Style" w:hAnsi="Bookman Old Style" w:cs="Arial"/>
          <w:color w:val="393C3D"/>
          <w:sz w:val="21"/>
          <w:szCs w:val="21"/>
        </w:rPr>
      </w:pPr>
      <w:r>
        <w:rPr>
          <w:rFonts w:ascii="Bookman Old Style" w:hAnsi="Bookman Old Style" w:cs="Arial"/>
          <w:color w:val="393C3D"/>
          <w:sz w:val="21"/>
          <w:szCs w:val="21"/>
        </w:rPr>
        <w:t>Below are the list of wholesale Consumers:</w:t>
      </w:r>
    </w:p>
    <w:p w:rsidR="00BB080D" w:rsidRDefault="00BB080D" w:rsidP="00BB080D">
      <w:pPr>
        <w:pStyle w:val="NormalWeb"/>
        <w:spacing w:before="0" w:beforeAutospacing="0" w:after="0" w:afterAutospacing="0"/>
        <w:jc w:val="both"/>
        <w:rPr>
          <w:rFonts w:ascii="Bookman Old Style" w:hAnsi="Bookman Old Style" w:cs="Arial"/>
          <w:color w:val="393C3D"/>
          <w:sz w:val="21"/>
          <w:szCs w:val="21"/>
        </w:rPr>
      </w:pPr>
    </w:p>
    <w:p w:rsidR="00BB080D" w:rsidRDefault="00BB080D" w:rsidP="00BB080D">
      <w:hyperlink r:id="rId5" w:history="1">
        <w:r w:rsidRPr="004E693C">
          <w:rPr>
            <w:rStyle w:val="Hyperlink"/>
          </w:rPr>
          <w:t>http://www.sfproduce.org/merchants/merchname.html</w:t>
        </w:r>
      </w:hyperlink>
      <w:r>
        <w:t xml:space="preserve">  </w:t>
      </w:r>
    </w:p>
    <w:p w:rsidR="00BB080D" w:rsidRDefault="00BB080D" w:rsidP="00BB080D">
      <w:hyperlink r:id="rId6" w:history="1">
        <w:r w:rsidRPr="00702EFC">
          <w:rPr>
            <w:rStyle w:val="Hyperlink"/>
          </w:rPr>
          <w:t>http://terminalmarkets.com/atlantastate.htm</w:t>
        </w:r>
      </w:hyperlink>
      <w:r>
        <w:t xml:space="preserve"> </w:t>
      </w:r>
    </w:p>
    <w:p w:rsidR="00BB080D" w:rsidRDefault="00BB080D" w:rsidP="00BB080D">
      <w:pPr>
        <w:pStyle w:val="NormalWeb"/>
        <w:spacing w:before="0" w:beforeAutospacing="0" w:after="0" w:afterAutospacing="0"/>
        <w:jc w:val="both"/>
        <w:rPr>
          <w:rFonts w:ascii="Bookman Old Style" w:hAnsi="Bookman Old Style" w:cs="Arial"/>
          <w:color w:val="393C3D"/>
          <w:sz w:val="21"/>
          <w:szCs w:val="21"/>
        </w:rPr>
      </w:pPr>
    </w:p>
    <w:p w:rsidR="00BB080D" w:rsidRDefault="00BB080D" w:rsidP="00BB080D">
      <w:pPr>
        <w:rPr>
          <w:rFonts w:ascii="Bookman Old Style" w:eastAsia="Times New Roman" w:hAnsi="Bookman Old Style" w:cs="Arial"/>
          <w:color w:val="393C3D"/>
          <w:sz w:val="21"/>
          <w:szCs w:val="21"/>
        </w:rPr>
      </w:pPr>
    </w:p>
    <w:p w:rsidR="00BB080D" w:rsidRDefault="00BB080D" w:rsidP="00BB080D">
      <w:pPr>
        <w:rPr>
          <w:rFonts w:ascii="Bookman Old Style" w:hAnsi="Bookman Old Style"/>
        </w:rPr>
      </w:pPr>
      <w:r>
        <w:rPr>
          <w:rFonts w:ascii="Bookman Old Style" w:hAnsi="Bookman Old Style"/>
        </w:rPr>
        <w:lastRenderedPageBreak/>
        <w:t>Statistical Methodology:</w:t>
      </w:r>
    </w:p>
    <w:p w:rsidR="00BB080D" w:rsidRPr="00F3329C" w:rsidRDefault="00BB080D" w:rsidP="00BB080D">
      <w:pPr>
        <w:pStyle w:val="ListParagraph"/>
        <w:numPr>
          <w:ilvl w:val="0"/>
          <w:numId w:val="5"/>
        </w:numPr>
        <w:rPr>
          <w:rFonts w:ascii="Bookman Old Style" w:hAnsi="Bookman Old Style"/>
        </w:rPr>
      </w:pPr>
      <w:r w:rsidRPr="00F3329C">
        <w:rPr>
          <w:rFonts w:ascii="Bookman Old Style" w:hAnsi="Bookman Old Style"/>
        </w:rPr>
        <w:t>Descriptive Analysis</w:t>
      </w:r>
    </w:p>
    <w:p w:rsidR="00BB080D" w:rsidRPr="00F3329C" w:rsidRDefault="00BB080D" w:rsidP="00BB080D">
      <w:pPr>
        <w:pStyle w:val="ListParagraph"/>
        <w:numPr>
          <w:ilvl w:val="0"/>
          <w:numId w:val="5"/>
        </w:numPr>
        <w:rPr>
          <w:rFonts w:ascii="Bookman Old Style" w:hAnsi="Bookman Old Style"/>
        </w:rPr>
      </w:pPr>
      <w:r w:rsidRPr="00F3329C">
        <w:rPr>
          <w:rFonts w:ascii="Bookman Old Style" w:hAnsi="Bookman Old Style"/>
        </w:rPr>
        <w:t>Predictive Analysis</w:t>
      </w:r>
    </w:p>
    <w:p w:rsidR="00BB080D" w:rsidRDefault="00BB080D" w:rsidP="00BB080D">
      <w:pPr>
        <w:pStyle w:val="ListParagraph"/>
        <w:numPr>
          <w:ilvl w:val="0"/>
          <w:numId w:val="5"/>
        </w:numPr>
        <w:rPr>
          <w:rFonts w:ascii="Bookman Old Style" w:hAnsi="Bookman Old Style"/>
        </w:rPr>
      </w:pPr>
      <w:r w:rsidRPr="00F3329C">
        <w:rPr>
          <w:rFonts w:ascii="Bookman Old Style" w:hAnsi="Bookman Old Style"/>
        </w:rPr>
        <w:t xml:space="preserve">Exploratory Analysis </w:t>
      </w:r>
    </w:p>
    <w:p w:rsidR="00BB080D" w:rsidRDefault="00BB080D" w:rsidP="00BB080D">
      <w:pPr>
        <w:pStyle w:val="ListParagraph"/>
        <w:rPr>
          <w:rFonts w:ascii="Bookman Old Style" w:hAnsi="Bookman Old Style"/>
        </w:rPr>
      </w:pPr>
    </w:p>
    <w:p w:rsidR="00BB080D" w:rsidRDefault="00BB080D" w:rsidP="00BB080D">
      <w:pPr>
        <w:pStyle w:val="ListParagraph"/>
        <w:rPr>
          <w:rFonts w:ascii="Bookman Old Style" w:hAnsi="Bookman Old Style"/>
        </w:rPr>
      </w:pPr>
    </w:p>
    <w:p w:rsidR="00BB080D" w:rsidRDefault="00BB080D" w:rsidP="00BB080D">
      <w:pPr>
        <w:pStyle w:val="ListParagraph"/>
        <w:rPr>
          <w:rFonts w:ascii="Bookman Old Style" w:hAnsi="Bookman Old Style"/>
        </w:rPr>
      </w:pPr>
      <w:r>
        <w:rPr>
          <w:rFonts w:ascii="Bookman Old Style" w:hAnsi="Bookman Old Style"/>
        </w:rPr>
        <w:t xml:space="preserve">A basic plot that depicts the Average price pattern of produce in 2013 in two different locations </w:t>
      </w:r>
      <w:proofErr w:type="gramStart"/>
      <w:r>
        <w:rPr>
          <w:rFonts w:ascii="Bookman Old Style" w:hAnsi="Bookman Old Style"/>
        </w:rPr>
        <w:t>( San</w:t>
      </w:r>
      <w:proofErr w:type="gramEnd"/>
      <w:r>
        <w:rPr>
          <w:rFonts w:ascii="Bookman Old Style" w:hAnsi="Bookman Old Style"/>
        </w:rPr>
        <w:t xml:space="preserve"> Francisco and Atlanta )</w:t>
      </w:r>
    </w:p>
    <w:p w:rsidR="00BB080D" w:rsidRDefault="00BB080D" w:rsidP="00BB080D">
      <w:pPr>
        <w:pStyle w:val="ListParagraph"/>
        <w:rPr>
          <w:rFonts w:ascii="Bookman Old Style" w:hAnsi="Bookman Old Style"/>
        </w:rPr>
      </w:pPr>
    </w:p>
    <w:p w:rsidR="00BB080D" w:rsidRDefault="00BB080D" w:rsidP="00BB080D">
      <w:pPr>
        <w:pStyle w:val="ListParagraph"/>
        <w:rPr>
          <w:rFonts w:ascii="Bookman Old Style" w:hAnsi="Bookman Old Style"/>
        </w:rPr>
      </w:pPr>
    </w:p>
    <w:p w:rsidR="00BB080D" w:rsidRDefault="00BB080D" w:rsidP="00BB080D">
      <w:pPr>
        <w:pStyle w:val="ListParagraph"/>
        <w:rPr>
          <w:rFonts w:ascii="Bookman Old Style" w:hAnsi="Bookman Old Style"/>
        </w:rPr>
      </w:pPr>
    </w:p>
    <w:p w:rsidR="00BB080D" w:rsidRDefault="00BB080D" w:rsidP="00BB080D">
      <w:pPr>
        <w:pStyle w:val="ListParagraph"/>
        <w:rPr>
          <w:rFonts w:ascii="Bookman Old Style" w:hAnsi="Bookman Old Style"/>
        </w:rPr>
      </w:pPr>
      <w:r>
        <w:rPr>
          <w:rFonts w:ascii="Bookman Old Style" w:hAnsi="Bookman Old Style"/>
          <w:noProof/>
        </w:rPr>
        <w:drawing>
          <wp:inline distT="0" distB="0" distL="0" distR="0" wp14:anchorId="3B5F0149" wp14:editId="46C13213">
            <wp:extent cx="5290605" cy="4262437"/>
            <wp:effectExtent l="133350" t="114300" r="139065" b="1955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ic plot representing the average price pattern in two different cities.jpeg"/>
                    <pic:cNvPicPr/>
                  </pic:nvPicPr>
                  <pic:blipFill>
                    <a:blip r:embed="rId7">
                      <a:extLst>
                        <a:ext uri="{28A0092B-C50C-407E-A947-70E740481C1C}">
                          <a14:useLocalDpi xmlns:a14="http://schemas.microsoft.com/office/drawing/2010/main" val="0"/>
                        </a:ext>
                      </a:extLst>
                    </a:blip>
                    <a:stretch>
                      <a:fillRect/>
                    </a:stretch>
                  </pic:blipFill>
                  <pic:spPr>
                    <a:xfrm>
                      <a:off x="0" y="0"/>
                      <a:ext cx="5306951" cy="4275607"/>
                    </a:xfrm>
                    <a:prstGeom prst="rect">
                      <a:avLst/>
                    </a:prstGeom>
                    <a:effectLst>
                      <a:glow rad="101600">
                        <a:schemeClr val="tx1">
                          <a:alpha val="40000"/>
                        </a:schemeClr>
                      </a:glow>
                      <a:outerShdw blurRad="50800" dist="50800" dir="5400000" algn="ctr" rotWithShape="0">
                        <a:srgbClr val="FFFF00"/>
                      </a:outerShdw>
                    </a:effectLst>
                  </pic:spPr>
                </pic:pic>
              </a:graphicData>
            </a:graphic>
          </wp:inline>
        </w:drawing>
      </w:r>
    </w:p>
    <w:p w:rsidR="00BB080D" w:rsidRDefault="00BB080D" w:rsidP="00BB080D">
      <w:pPr>
        <w:pStyle w:val="ListParagraph"/>
        <w:rPr>
          <w:rFonts w:ascii="Bookman Old Style" w:hAnsi="Bookman Old Style"/>
        </w:rPr>
      </w:pPr>
    </w:p>
    <w:p w:rsidR="00BB080D" w:rsidRDefault="00BB080D" w:rsidP="00BB080D">
      <w:pPr>
        <w:pStyle w:val="ListParagraph"/>
        <w:rPr>
          <w:rFonts w:ascii="Bookman Old Style" w:hAnsi="Bookman Old Style"/>
        </w:rPr>
      </w:pPr>
    </w:p>
    <w:p w:rsidR="00BB080D" w:rsidRDefault="00BB080D" w:rsidP="00BB080D">
      <w:pPr>
        <w:pStyle w:val="ListParagraph"/>
        <w:rPr>
          <w:rFonts w:ascii="Bookman Old Style" w:hAnsi="Bookman Old Style"/>
        </w:rPr>
      </w:pPr>
      <w:r>
        <w:rPr>
          <w:rFonts w:ascii="Bookman Old Style" w:hAnsi="Bookman Old Style"/>
        </w:rPr>
        <w:t xml:space="preserve">This simple Box plot reflect the average price pattern; the average price is higher at Atlanta than San Francisco. </w:t>
      </w:r>
    </w:p>
    <w:p w:rsidR="00BB080D" w:rsidRPr="0035720B" w:rsidRDefault="00BB080D" w:rsidP="00BB080D">
      <w:pPr>
        <w:pStyle w:val="ListParagraph"/>
        <w:rPr>
          <w:rFonts w:ascii="Bookman Old Style" w:hAnsi="Bookman Old Style"/>
        </w:rPr>
      </w:pPr>
      <w:r>
        <w:rPr>
          <w:rFonts w:ascii="Bookman Old Style" w:hAnsi="Bookman Old Style"/>
        </w:rPr>
        <w:t>The scattered points depict the prices of various commodities (vegetables and fruits)</w:t>
      </w:r>
    </w:p>
    <w:p w:rsidR="00BB080D" w:rsidRPr="005B6077" w:rsidRDefault="00BB080D" w:rsidP="00BB080D">
      <w:pPr>
        <w:pStyle w:val="ListParagraph"/>
        <w:ind w:left="0"/>
        <w:rPr>
          <w:rFonts w:ascii="Bookman Old Style" w:hAnsi="Bookman Old Style"/>
        </w:rPr>
      </w:pPr>
    </w:p>
    <w:p w:rsidR="00BB080D" w:rsidRDefault="00BB080D" w:rsidP="00BB080D">
      <w:pPr>
        <w:pStyle w:val="ListParagraph"/>
        <w:rPr>
          <w:rFonts w:ascii="Bookman Old Style" w:hAnsi="Bookman Old Style"/>
        </w:rPr>
      </w:pPr>
    </w:p>
    <w:p w:rsidR="00BB080D" w:rsidRDefault="00BB080D" w:rsidP="00BB080D">
      <w:pPr>
        <w:pStyle w:val="ListParagraph"/>
        <w:rPr>
          <w:rFonts w:ascii="Bookman Old Style" w:hAnsi="Bookman Old Style"/>
        </w:rPr>
      </w:pPr>
    </w:p>
    <w:p w:rsidR="00BB080D" w:rsidRDefault="00BB080D" w:rsidP="00BB080D">
      <w:pPr>
        <w:pStyle w:val="ListParagraph"/>
        <w:rPr>
          <w:rFonts w:ascii="Bookman Old Style" w:hAnsi="Bookman Old Style"/>
        </w:rPr>
      </w:pPr>
    </w:p>
    <w:p w:rsidR="00BB080D" w:rsidRPr="005B6077" w:rsidRDefault="00BB080D" w:rsidP="00BB080D">
      <w:pPr>
        <w:rPr>
          <w:rFonts w:ascii="Bookman Old Style" w:hAnsi="Bookman Old Style"/>
        </w:rPr>
      </w:pPr>
      <w:r>
        <w:rPr>
          <w:rFonts w:ascii="Bookman Old Style" w:hAnsi="Bookman Old Style"/>
        </w:rPr>
        <w:t xml:space="preserve">2) A basic </w:t>
      </w:r>
      <w:r w:rsidRPr="005B6077">
        <w:rPr>
          <w:rFonts w:ascii="Bookman Old Style" w:hAnsi="Bookman Old Style"/>
        </w:rPr>
        <w:t xml:space="preserve">Scatter-plot price increase pattern of different commodities: </w:t>
      </w:r>
      <w:r w:rsidRPr="005B6077">
        <w:rPr>
          <w:rFonts w:ascii="Bookman Old Style" w:hAnsi="Bookman Old Style"/>
          <w:noProof/>
        </w:rPr>
        <w:drawing>
          <wp:inline distT="0" distB="0" distL="0" distR="0" wp14:anchorId="7CAAD399" wp14:editId="40848679">
            <wp:extent cx="5943600" cy="36814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odity-wise _price increase pattern.jpeg"/>
                    <pic:cNvPicPr/>
                  </pic:nvPicPr>
                  <pic:blipFill>
                    <a:blip r:embed="rId8">
                      <a:extLst>
                        <a:ext uri="{28A0092B-C50C-407E-A947-70E740481C1C}">
                          <a14:useLocalDpi xmlns:a14="http://schemas.microsoft.com/office/drawing/2010/main" val="0"/>
                        </a:ext>
                      </a:extLst>
                    </a:blip>
                    <a:stretch>
                      <a:fillRect/>
                    </a:stretch>
                  </pic:blipFill>
                  <pic:spPr>
                    <a:xfrm>
                      <a:off x="0" y="0"/>
                      <a:ext cx="5946296" cy="3683124"/>
                    </a:xfrm>
                    <a:prstGeom prst="rect">
                      <a:avLst/>
                    </a:prstGeom>
                  </pic:spPr>
                </pic:pic>
              </a:graphicData>
            </a:graphic>
          </wp:inline>
        </w:drawing>
      </w:r>
    </w:p>
    <w:p w:rsidR="00BB080D" w:rsidRPr="005B6077" w:rsidRDefault="00BB080D" w:rsidP="00BB080D">
      <w:pPr>
        <w:rPr>
          <w:rFonts w:ascii="Bookman Old Style" w:hAnsi="Bookman Old Style"/>
        </w:rPr>
      </w:pPr>
    </w:p>
    <w:p w:rsidR="00BB080D" w:rsidRPr="005B6077" w:rsidRDefault="00BB080D" w:rsidP="00BB080D">
      <w:pPr>
        <w:pStyle w:val="ListParagraph"/>
        <w:rPr>
          <w:rFonts w:ascii="Bookman Old Style" w:hAnsi="Bookman Old Style"/>
        </w:rPr>
      </w:pPr>
      <w:r w:rsidRPr="005B6077">
        <w:rPr>
          <w:rFonts w:ascii="Bookman Old Style" w:hAnsi="Bookman Old Style"/>
        </w:rPr>
        <w:t>Outcome of Statistical Analysis:</w:t>
      </w:r>
    </w:p>
    <w:p w:rsidR="00BB080D" w:rsidRPr="005B6077" w:rsidRDefault="00BB080D" w:rsidP="00BB080D">
      <w:pPr>
        <w:pStyle w:val="ListParagraph"/>
        <w:numPr>
          <w:ilvl w:val="0"/>
          <w:numId w:val="4"/>
        </w:numPr>
        <w:rPr>
          <w:rFonts w:ascii="Bookman Old Style" w:hAnsi="Bookman Old Style"/>
        </w:rPr>
      </w:pPr>
      <w:r w:rsidRPr="005B6077">
        <w:rPr>
          <w:rFonts w:ascii="Bookman Old Style" w:hAnsi="Bookman Old Style"/>
        </w:rPr>
        <w:t>Pattern in produce pricing – A comparison of Organic and conventional Produce</w:t>
      </w:r>
    </w:p>
    <w:p w:rsidR="00BB080D" w:rsidRPr="005B6077" w:rsidRDefault="00BB080D" w:rsidP="00BB080D">
      <w:pPr>
        <w:pStyle w:val="ListParagraph"/>
        <w:numPr>
          <w:ilvl w:val="0"/>
          <w:numId w:val="4"/>
        </w:numPr>
        <w:rPr>
          <w:rFonts w:ascii="Bookman Old Style" w:hAnsi="Bookman Old Style"/>
        </w:rPr>
      </w:pPr>
      <w:r>
        <w:rPr>
          <w:rFonts w:ascii="Bookman Old Style" w:hAnsi="Bookman Old Style"/>
        </w:rPr>
        <w:t>Do</w:t>
      </w:r>
      <w:r w:rsidRPr="005B6077">
        <w:rPr>
          <w:rFonts w:ascii="Bookman Old Style" w:hAnsi="Bookman Old Style"/>
        </w:rPr>
        <w:t xml:space="preserve"> the Geo-graphical locations differ in their pricing pattern? (San Francisco and Atlanta) </w:t>
      </w:r>
    </w:p>
    <w:p w:rsidR="00BB080D" w:rsidRPr="005B6077" w:rsidRDefault="00BB080D" w:rsidP="00BB080D">
      <w:pPr>
        <w:pStyle w:val="ListParagraph"/>
        <w:numPr>
          <w:ilvl w:val="0"/>
          <w:numId w:val="4"/>
        </w:numPr>
        <w:rPr>
          <w:rFonts w:ascii="Bookman Old Style" w:hAnsi="Bookman Old Style"/>
        </w:rPr>
      </w:pPr>
      <w:r w:rsidRPr="005B6077">
        <w:rPr>
          <w:rFonts w:ascii="Bookman Old Style" w:hAnsi="Bookman Old Style"/>
        </w:rPr>
        <w:t>(consumers can be selective on the seasonal availability/Month=wise pricing) example</w:t>
      </w:r>
      <w:r>
        <w:rPr>
          <w:rFonts w:ascii="Bookman Old Style" w:hAnsi="Bookman Old Style"/>
        </w:rPr>
        <w:t>: Restaurant owners can decide which produce to buy according to the Price increase-decrease and their operating cost.</w:t>
      </w:r>
    </w:p>
    <w:p w:rsidR="00BB080D" w:rsidRPr="005B6077" w:rsidRDefault="00BB080D" w:rsidP="00BB080D">
      <w:pPr>
        <w:pStyle w:val="ListParagraph"/>
        <w:numPr>
          <w:ilvl w:val="0"/>
          <w:numId w:val="4"/>
        </w:numPr>
        <w:rPr>
          <w:rFonts w:ascii="Bookman Old Style" w:hAnsi="Bookman Old Style"/>
        </w:rPr>
      </w:pPr>
      <w:r w:rsidRPr="005B6077">
        <w:rPr>
          <w:rFonts w:ascii="Bookman Old Style" w:hAnsi="Bookman Old Style"/>
        </w:rPr>
        <w:t>Predictive analysis of prices will help the con</w:t>
      </w:r>
      <w:r>
        <w:rPr>
          <w:rFonts w:ascii="Bookman Old Style" w:hAnsi="Bookman Old Style"/>
        </w:rPr>
        <w:t xml:space="preserve">sumer on the produce prices that are probable to increase  </w:t>
      </w:r>
    </w:p>
    <w:p w:rsidR="00BB080D" w:rsidRPr="005B6077" w:rsidRDefault="00BB080D" w:rsidP="00BB080D">
      <w:pPr>
        <w:pStyle w:val="ListParagraph"/>
        <w:numPr>
          <w:ilvl w:val="0"/>
          <w:numId w:val="4"/>
        </w:numPr>
        <w:rPr>
          <w:rFonts w:ascii="Bookman Old Style" w:hAnsi="Bookman Old Style"/>
        </w:rPr>
      </w:pPr>
      <w:r w:rsidRPr="005B6077">
        <w:rPr>
          <w:rFonts w:ascii="Bookman Old Style" w:hAnsi="Bookman Old Style"/>
        </w:rPr>
        <w:t>Get perspectives on Organic produce. Is it really worth the while of buying o</w:t>
      </w:r>
      <w:r>
        <w:rPr>
          <w:rFonts w:ascii="Bookman Old Style" w:hAnsi="Bookman Old Style"/>
        </w:rPr>
        <w:t>rganic versus conventional in</w:t>
      </w:r>
      <w:r w:rsidRPr="005B6077">
        <w:rPr>
          <w:rFonts w:ascii="Bookman Old Style" w:hAnsi="Bookman Old Style"/>
        </w:rPr>
        <w:t xml:space="preserve"> the long run.   </w:t>
      </w:r>
    </w:p>
    <w:p w:rsidR="00BB080D" w:rsidRDefault="00BB080D" w:rsidP="00BB080D">
      <w:pPr>
        <w:ind w:left="720"/>
        <w:rPr>
          <w:rFonts w:ascii="Bookman Old Style" w:hAnsi="Bookman Old Style"/>
        </w:rPr>
      </w:pPr>
    </w:p>
    <w:p w:rsidR="00BB080D" w:rsidRDefault="00BB080D" w:rsidP="00BB080D">
      <w:pPr>
        <w:ind w:left="720"/>
        <w:rPr>
          <w:rFonts w:ascii="Bookman Old Style" w:hAnsi="Bookman Old Style"/>
        </w:rPr>
      </w:pPr>
    </w:p>
    <w:p w:rsidR="00BB080D" w:rsidRDefault="00BB080D" w:rsidP="00BB080D">
      <w:pPr>
        <w:ind w:left="720"/>
        <w:rPr>
          <w:rFonts w:ascii="Bookman Old Style" w:hAnsi="Bookman Old Style"/>
        </w:rPr>
      </w:pPr>
    </w:p>
    <w:p w:rsidR="0014527E" w:rsidRDefault="0014527E"/>
    <w:sectPr w:rsidR="0014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3B57"/>
    <w:multiLevelType w:val="hybridMultilevel"/>
    <w:tmpl w:val="6CA465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B5114"/>
    <w:multiLevelType w:val="hybridMultilevel"/>
    <w:tmpl w:val="4EC8C0E2"/>
    <w:lvl w:ilvl="0" w:tplc="8752C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A6612"/>
    <w:multiLevelType w:val="hybridMultilevel"/>
    <w:tmpl w:val="0E7CE6BE"/>
    <w:lvl w:ilvl="0" w:tplc="0409000F">
      <w:start w:val="1"/>
      <w:numFmt w:val="decimal"/>
      <w:lvlText w:val="%1."/>
      <w:lvlJc w:val="left"/>
      <w:pPr>
        <w:ind w:left="1478" w:hanging="360"/>
      </w:pPr>
    </w:lvl>
    <w:lvl w:ilvl="1" w:tplc="04090019" w:tentative="1">
      <w:start w:val="1"/>
      <w:numFmt w:val="lowerLetter"/>
      <w:lvlText w:val="%2."/>
      <w:lvlJc w:val="left"/>
      <w:pPr>
        <w:ind w:left="2198" w:hanging="360"/>
      </w:pPr>
    </w:lvl>
    <w:lvl w:ilvl="2" w:tplc="0409001B" w:tentative="1">
      <w:start w:val="1"/>
      <w:numFmt w:val="lowerRoman"/>
      <w:lvlText w:val="%3."/>
      <w:lvlJc w:val="right"/>
      <w:pPr>
        <w:ind w:left="2918" w:hanging="180"/>
      </w:pPr>
    </w:lvl>
    <w:lvl w:ilvl="3" w:tplc="0409000F" w:tentative="1">
      <w:start w:val="1"/>
      <w:numFmt w:val="decimal"/>
      <w:lvlText w:val="%4."/>
      <w:lvlJc w:val="left"/>
      <w:pPr>
        <w:ind w:left="3638" w:hanging="360"/>
      </w:pPr>
    </w:lvl>
    <w:lvl w:ilvl="4" w:tplc="04090019" w:tentative="1">
      <w:start w:val="1"/>
      <w:numFmt w:val="lowerLetter"/>
      <w:lvlText w:val="%5."/>
      <w:lvlJc w:val="left"/>
      <w:pPr>
        <w:ind w:left="4358" w:hanging="360"/>
      </w:pPr>
    </w:lvl>
    <w:lvl w:ilvl="5" w:tplc="0409001B" w:tentative="1">
      <w:start w:val="1"/>
      <w:numFmt w:val="lowerRoman"/>
      <w:lvlText w:val="%6."/>
      <w:lvlJc w:val="right"/>
      <w:pPr>
        <w:ind w:left="5078" w:hanging="180"/>
      </w:pPr>
    </w:lvl>
    <w:lvl w:ilvl="6" w:tplc="0409000F" w:tentative="1">
      <w:start w:val="1"/>
      <w:numFmt w:val="decimal"/>
      <w:lvlText w:val="%7."/>
      <w:lvlJc w:val="left"/>
      <w:pPr>
        <w:ind w:left="5798" w:hanging="360"/>
      </w:pPr>
    </w:lvl>
    <w:lvl w:ilvl="7" w:tplc="04090019" w:tentative="1">
      <w:start w:val="1"/>
      <w:numFmt w:val="lowerLetter"/>
      <w:lvlText w:val="%8."/>
      <w:lvlJc w:val="left"/>
      <w:pPr>
        <w:ind w:left="6518" w:hanging="360"/>
      </w:pPr>
    </w:lvl>
    <w:lvl w:ilvl="8" w:tplc="0409001B" w:tentative="1">
      <w:start w:val="1"/>
      <w:numFmt w:val="lowerRoman"/>
      <w:lvlText w:val="%9."/>
      <w:lvlJc w:val="right"/>
      <w:pPr>
        <w:ind w:left="7238" w:hanging="180"/>
      </w:pPr>
    </w:lvl>
  </w:abstractNum>
  <w:abstractNum w:abstractNumId="3" w15:restartNumberingAfterBreak="0">
    <w:nsid w:val="74966B04"/>
    <w:multiLevelType w:val="multilevel"/>
    <w:tmpl w:val="1038B0EE"/>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94C22"/>
    <w:multiLevelType w:val="hybridMultilevel"/>
    <w:tmpl w:val="0C00D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decimal"/>
        <w:lvlText w:val="%1."/>
        <w:lvlJc w:val="left"/>
      </w:lvl>
    </w:lvlOverride>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33"/>
    <w:rsid w:val="0014527E"/>
    <w:rsid w:val="00270833"/>
    <w:rsid w:val="00BB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63F6"/>
  <w15:chartTrackingRefBased/>
  <w15:docId w15:val="{71B094FC-8ED3-4972-81AA-B755A68D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8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080D"/>
    <w:pPr>
      <w:ind w:left="720"/>
      <w:contextualSpacing/>
    </w:pPr>
  </w:style>
  <w:style w:type="character" w:styleId="Hyperlink">
    <w:name w:val="Hyperlink"/>
    <w:basedOn w:val="DefaultParagraphFont"/>
    <w:uiPriority w:val="99"/>
    <w:unhideWhenUsed/>
    <w:rsid w:val="00BB08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rminalmarkets.com/atlantastate.htm" TargetMode="External"/><Relationship Id="rId5" Type="http://schemas.openxmlformats.org/officeDocument/2006/relationships/hyperlink" Target="http://www.sfproduce.org/merchants/merchnam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ramasamy</dc:creator>
  <cp:keywords/>
  <dc:description/>
  <cp:lastModifiedBy>vidya ramasamy</cp:lastModifiedBy>
  <cp:revision>2</cp:revision>
  <dcterms:created xsi:type="dcterms:W3CDTF">2016-09-09T15:09:00Z</dcterms:created>
  <dcterms:modified xsi:type="dcterms:W3CDTF">2016-09-09T15:10:00Z</dcterms:modified>
</cp:coreProperties>
</file>