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test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rough plan of the things we need to do over the project.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Different possible usecases. 6 uses cases, 3 fully dressed.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 will create the GitHub project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Upload the group contract (Christoffer!!!)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the phase plan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Have some idea about the domain model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up milestones for finishing the project: at what time should we finish which part and so on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Decide whether we should start the coding (or at least build the main classes and database tables) while working on the design?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 is doing what?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Meeting 15/10/2014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 Prototype ( starts Thursday 23/10/2014)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cases: find out as many as possible -&gt; 6 use cases, 3 fully dressed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system (not a use case, but required for OS). CRUD users (admin staff)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cottage (luxury/standard) (CRUD)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- ADD Cottage Fullydressed - Martin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rent out a cottage to customer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customer, remove, edit (CRUD)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setup season duration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renovation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reserve cottage (*) - we provide the ability to reserve without payment for 48hrs (added feature) - Fullydressed - Ai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register payment (*)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display cottages (*): see if a cottage is available or not, if yes, which customer is renting it - Fullydressed - Ørn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print out receipt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receipt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calculate cost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 (security purpose)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Google map overlay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Christoffer: Martin will discuss with Chis if he wants to take over a fully dressed use case instead (Ai’s use case), and Ai can do the 3 other brief use cases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Review other’s work: Martin -&gt; Ai -&gt; Ørn -&gt; Christoffer -&gt; Martin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Setting up GitHub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Ørn has set it 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Uploading the Group contract.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Martin will take contact to Christoffer, and make a deal with him about that.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Inception: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To develop an initial risk assessment, schedule, and estimate for your system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To develop an initial tailoring of the Unified Process to meet your exact needs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Risk assessment: Ørn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Schedule: Ørn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Estimate the scope of the system: </w:t>
      </w:r>
      <w:r w:rsidRPr="00000000" w:rsidR="00000000" w:rsidDel="00000000">
        <w:rPr>
          <w:i w:val="1"/>
          <w:rtl w:val="0"/>
        </w:rPr>
        <w:t xml:space="preserve">The system is limited to staff only. It’s an internal system that has to purpose of helping the employees managing the reservations and cottage renovations. - Martin will write a small chapter for the project.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Documentation: Word document with the index of what the subjects’ requirements are (Ai)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Domain model: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24275" cx="48577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24275" cx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Milestone: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and hand-in on 6th Dec 2014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 Dec: start reviewing entire project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Talk to Christoffer about northern lights (optional)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Spend 1 week after finishing design to design the database and finalize it.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 time we talk each should have their own version of the database design (23/10/2014)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the next meeting.docx</dc:title>
</cp:coreProperties>
</file>