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6B5" w:rsidRPr="00B226B5" w:rsidRDefault="00B226B5">
      <w:pPr>
        <w:rPr>
          <w:b/>
          <w:u w:val="single"/>
        </w:rPr>
      </w:pPr>
      <w:r w:rsidRPr="00B226B5">
        <w:rPr>
          <w:b/>
          <w:u w:val="single"/>
        </w:rPr>
        <w:t>Brain dominance and handedness</w:t>
      </w:r>
    </w:p>
    <w:p w:rsidR="002B52B2" w:rsidRDefault="0001140C">
      <w:hyperlink r:id="rId5" w:history="1">
        <w:r w:rsidR="00B226B5" w:rsidRPr="0001140C">
          <w:rPr>
            <w:rStyle w:val="Hyperlink"/>
          </w:rPr>
          <w:t>http://www.ipn.at/ipn.asp?BHX</w:t>
        </w:r>
      </w:hyperlink>
    </w:p>
    <w:p w:rsidR="00B226B5" w:rsidRDefault="0001140C">
      <w:r>
        <w:tab/>
      </w:r>
      <w:r w:rsidR="00B226B5">
        <w:t>Online Brain dominance test</w:t>
      </w:r>
    </w:p>
    <w:p w:rsidR="00B226B5" w:rsidRDefault="0001140C">
      <w:hyperlink r:id="rId6" w:history="1">
        <w:r w:rsidR="008651D2" w:rsidRPr="0001140C">
          <w:rPr>
            <w:rStyle w:val="Hyperlink"/>
          </w:rPr>
          <w:t>http://braintest.sommer-sommer.com/en/</w:t>
        </w:r>
      </w:hyperlink>
    </w:p>
    <w:p w:rsidR="008651D2" w:rsidRDefault="0001140C">
      <w:r>
        <w:tab/>
      </w:r>
      <w:proofErr w:type="gramStart"/>
      <w:r w:rsidR="008651D2">
        <w:t>and</w:t>
      </w:r>
      <w:proofErr w:type="gramEnd"/>
      <w:r w:rsidR="008651D2">
        <w:t xml:space="preserve"> again</w:t>
      </w:r>
    </w:p>
    <w:p w:rsidR="0001140C" w:rsidRDefault="0001140C">
      <w:hyperlink r:id="rId7" w:history="1">
        <w:r w:rsidRPr="0001140C">
          <w:rPr>
            <w:rStyle w:val="Hyperlink"/>
          </w:rPr>
          <w:t>http://testyourself.psychtests.com/bin/transfer</w:t>
        </w:r>
      </w:hyperlink>
    </w:p>
    <w:p w:rsidR="0001140C" w:rsidRDefault="0001140C">
      <w:r>
        <w:tab/>
      </w:r>
      <w:proofErr w:type="gramStart"/>
      <w:r>
        <w:t>and</w:t>
      </w:r>
      <w:proofErr w:type="gramEnd"/>
      <w:r>
        <w:t xml:space="preserve"> again</w:t>
      </w:r>
    </w:p>
    <w:p w:rsidR="00253CF5" w:rsidRDefault="00FE38EC">
      <w:hyperlink r:id="rId8" w:history="1">
        <w:r w:rsidRPr="00FE38EC">
          <w:rPr>
            <w:rStyle w:val="Hyperlink"/>
          </w:rPr>
          <w:t>http://www.rightleftrightwrong.com/brain.html</w:t>
        </w:r>
      </w:hyperlink>
    </w:p>
    <w:p w:rsidR="00FE38EC" w:rsidRDefault="00FE38EC">
      <w:r>
        <w:tab/>
      </w:r>
      <w:proofErr w:type="gramStart"/>
      <w:r>
        <w:t>article</w:t>
      </w:r>
      <w:proofErr w:type="gramEnd"/>
      <w:r>
        <w:t xml:space="preserve"> on hemispheres and handedness</w:t>
      </w:r>
    </w:p>
    <w:p w:rsidR="00253CF5" w:rsidRDefault="009B44B0">
      <w:hyperlink r:id="rId9" w:history="1">
        <w:r w:rsidRPr="009B44B0">
          <w:rPr>
            <w:rStyle w:val="Hyperlink"/>
          </w:rPr>
          <w:t>http://www.indiana.edu/~primate/brain.html</w:t>
        </w:r>
      </w:hyperlink>
    </w:p>
    <w:p w:rsidR="009B44B0" w:rsidRPr="009B44B0" w:rsidRDefault="009B44B0" w:rsidP="009B44B0">
      <w:r>
        <w:tab/>
      </w:r>
      <w:bookmarkStart w:id="0" w:name="_GoBack"/>
      <w:bookmarkEnd w:id="0"/>
      <w:r w:rsidRPr="009B44B0">
        <w:t>What does Handedness have to do with Brain Lateralization</w:t>
      </w:r>
      <w:r>
        <w:t xml:space="preserve"> </w:t>
      </w:r>
      <w:r w:rsidRPr="009B44B0">
        <w:t>(and who cares?)</w:t>
      </w:r>
    </w:p>
    <w:p w:rsidR="00253CF5" w:rsidRDefault="00253CF5"/>
    <w:p w:rsidR="00253CF5" w:rsidRDefault="00253CF5"/>
    <w:p w:rsidR="00253CF5" w:rsidRDefault="00253CF5"/>
    <w:p w:rsidR="00253CF5" w:rsidRDefault="00253CF5"/>
    <w:p w:rsidR="00253CF5" w:rsidRDefault="00253CF5"/>
    <w:p w:rsidR="00253CF5" w:rsidRDefault="00253CF5"/>
    <w:p w:rsidR="00253CF5" w:rsidRDefault="00253CF5"/>
    <w:p w:rsidR="00253CF5" w:rsidRDefault="00253CF5"/>
    <w:p w:rsidR="00253CF5" w:rsidRDefault="00253CF5"/>
    <w:p w:rsidR="00253CF5" w:rsidRDefault="00253CF5"/>
    <w:p w:rsidR="00253CF5" w:rsidRDefault="00253CF5"/>
    <w:p w:rsidR="00253CF5" w:rsidRDefault="00253CF5"/>
    <w:p w:rsidR="00253CF5" w:rsidRDefault="00253CF5"/>
    <w:p w:rsidR="00253CF5" w:rsidRDefault="00253CF5"/>
    <w:p w:rsidR="00253CF5" w:rsidRDefault="00253CF5"/>
    <w:p w:rsidR="00253CF5" w:rsidRDefault="00253CF5"/>
    <w:p w:rsidR="00476BC8" w:rsidRPr="00476BC8" w:rsidRDefault="00FE38EC" w:rsidP="00476BC8">
      <w:pPr>
        <w:spacing w:after="0" w:line="900" w:lineRule="atLeast"/>
        <w:rPr>
          <w:rFonts w:ascii="Arial" w:eastAsia="Times New Roman" w:hAnsi="Arial" w:cs="Arial"/>
          <w:b/>
          <w:bCs/>
          <w:color w:val="036B6A"/>
          <w:sz w:val="28"/>
          <w:szCs w:val="28"/>
          <w:lang w:eastAsia="en-AU"/>
        </w:rPr>
      </w:pPr>
      <w:r w:rsidRPr="00FE38EC">
        <w:rPr>
          <w:rFonts w:ascii="Arial" w:eastAsia="Times New Roman" w:hAnsi="Arial" w:cs="Arial"/>
          <w:b/>
          <w:bCs/>
          <w:color w:val="036B6A"/>
          <w:sz w:val="28"/>
          <w:szCs w:val="28"/>
          <w:lang w:eastAsia="en-AU"/>
        </w:rPr>
        <w:lastRenderedPageBreak/>
        <w:t>H</w:t>
      </w:r>
      <w:r w:rsidR="00476BC8" w:rsidRPr="00476BC8">
        <w:rPr>
          <w:rFonts w:ascii="Arial" w:eastAsia="Times New Roman" w:hAnsi="Arial" w:cs="Arial"/>
          <w:b/>
          <w:bCs/>
          <w:color w:val="036B6A"/>
          <w:sz w:val="28"/>
          <w:szCs w:val="28"/>
          <w:lang w:eastAsia="en-AU"/>
        </w:rPr>
        <w:t>andedness and the Brain</w:t>
      </w:r>
    </w:p>
    <w:tbl>
      <w:tblPr>
        <w:tblpPr w:leftFromText="45" w:rightFromText="45" w:vertAnchor="text" w:tblpXSpec="right" w:tblpYSpec="center"/>
        <w:tblW w:w="5025" w:type="dxa"/>
        <w:tblCellSpacing w:w="0" w:type="dxa"/>
        <w:tblCellMar>
          <w:top w:w="90" w:type="dxa"/>
          <w:left w:w="90" w:type="dxa"/>
          <w:bottom w:w="90" w:type="dxa"/>
          <w:right w:w="90" w:type="dxa"/>
        </w:tblCellMar>
        <w:tblLook w:val="04A0" w:firstRow="1" w:lastRow="0" w:firstColumn="1" w:lastColumn="0" w:noHBand="0" w:noVBand="1"/>
      </w:tblPr>
      <w:tblGrid>
        <w:gridCol w:w="5040"/>
      </w:tblGrid>
      <w:tr w:rsidR="00476BC8" w:rsidRPr="00476BC8" w:rsidTr="00476BC8">
        <w:trPr>
          <w:tblCellSpacing w:w="0" w:type="dxa"/>
        </w:trPr>
        <w:tc>
          <w:tcPr>
            <w:tcW w:w="0" w:type="auto"/>
            <w:shd w:val="clear" w:color="auto" w:fill="CCCCCC"/>
            <w:hideMark/>
          </w:tcPr>
          <w:p w:rsidR="00476BC8" w:rsidRPr="00476BC8" w:rsidRDefault="00476BC8" w:rsidP="00476BC8">
            <w:pPr>
              <w:spacing w:after="0" w:line="240" w:lineRule="auto"/>
              <w:jc w:val="center"/>
              <w:rPr>
                <w:rFonts w:ascii="Times New Roman" w:eastAsia="Times New Roman" w:hAnsi="Times New Roman" w:cs="Times New Roman"/>
                <w:sz w:val="24"/>
                <w:szCs w:val="24"/>
                <w:lang w:eastAsia="en-AU"/>
              </w:rPr>
            </w:pPr>
            <w:r w:rsidRPr="00476BC8">
              <w:rPr>
                <w:rFonts w:ascii="Arial" w:eastAsia="Times New Roman" w:hAnsi="Arial" w:cs="Arial"/>
                <w:noProof/>
                <w:sz w:val="20"/>
                <w:szCs w:val="20"/>
                <w:lang w:eastAsia="en-AU"/>
              </w:rPr>
              <w:drawing>
                <wp:inline distT="0" distB="0" distL="0" distR="0" wp14:anchorId="1C85806C" wp14:editId="489C6376">
                  <wp:extent cx="3077845" cy="3152775"/>
                  <wp:effectExtent l="0" t="0" r="8255" b="9525"/>
                  <wp:docPr id="1" name="Picture 1" descr="Brain Hemispheres and Functional Spec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in Hemispheres and Functional Specializ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7845" cy="3152775"/>
                          </a:xfrm>
                          <a:prstGeom prst="rect">
                            <a:avLst/>
                          </a:prstGeom>
                          <a:noFill/>
                          <a:ln>
                            <a:noFill/>
                          </a:ln>
                        </pic:spPr>
                      </pic:pic>
                    </a:graphicData>
                  </a:graphic>
                </wp:inline>
              </w:drawing>
            </w:r>
          </w:p>
        </w:tc>
      </w:tr>
    </w:tbl>
    <w:p w:rsidR="00476BC8" w:rsidRPr="00476BC8" w:rsidRDefault="00476BC8" w:rsidP="00476BC8">
      <w:pPr>
        <w:spacing w:after="0"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As is quite well-known, the brain is split into two roughly similar </w:t>
      </w:r>
      <w:r w:rsidRPr="00476BC8">
        <w:rPr>
          <w:rFonts w:ascii="Arial" w:eastAsia="Times New Roman" w:hAnsi="Arial" w:cs="Arial"/>
          <w:b/>
          <w:bCs/>
          <w:color w:val="333333"/>
          <w:sz w:val="20"/>
          <w:szCs w:val="20"/>
          <w:lang w:eastAsia="en-AU"/>
        </w:rPr>
        <w:t>hemispheres</w:t>
      </w:r>
      <w:r w:rsidRPr="00476BC8">
        <w:rPr>
          <w:rFonts w:ascii="Arial" w:eastAsia="Times New Roman" w:hAnsi="Arial" w:cs="Arial"/>
          <w:color w:val="333333"/>
          <w:sz w:val="20"/>
          <w:szCs w:val="20"/>
          <w:lang w:eastAsia="en-AU"/>
        </w:rPr>
        <w:t>, separated by the deep longitudinal fissure. Also well-known is that the brain is </w:t>
      </w:r>
      <w:r w:rsidRPr="00476BC8">
        <w:rPr>
          <w:rFonts w:ascii="Arial" w:eastAsia="Times New Roman" w:hAnsi="Arial" w:cs="Arial"/>
          <w:b/>
          <w:bCs/>
          <w:color w:val="333333"/>
          <w:sz w:val="20"/>
          <w:szCs w:val="20"/>
          <w:lang w:eastAsia="en-AU"/>
        </w:rPr>
        <w:t>“cross-wired”</w:t>
      </w:r>
      <w:r w:rsidRPr="00476BC8">
        <w:rPr>
          <w:rFonts w:ascii="Arial" w:eastAsia="Times New Roman" w:hAnsi="Arial" w:cs="Arial"/>
          <w:color w:val="333333"/>
          <w:sz w:val="20"/>
          <w:szCs w:val="20"/>
          <w:lang w:eastAsia="en-AU"/>
        </w:rPr>
        <w:t>, with the </w:t>
      </w:r>
      <w:r w:rsidRPr="00476BC8">
        <w:rPr>
          <w:rFonts w:ascii="Arial" w:eastAsia="Times New Roman" w:hAnsi="Arial" w:cs="Arial"/>
          <w:b/>
          <w:bCs/>
          <w:color w:val="333333"/>
          <w:sz w:val="20"/>
          <w:szCs w:val="20"/>
          <w:lang w:eastAsia="en-AU"/>
        </w:rPr>
        <w:t>left hemisphere</w:t>
      </w:r>
      <w:r w:rsidRPr="00476BC8">
        <w:rPr>
          <w:rFonts w:ascii="Arial" w:eastAsia="Times New Roman" w:hAnsi="Arial" w:cs="Arial"/>
          <w:color w:val="333333"/>
          <w:sz w:val="20"/>
          <w:szCs w:val="20"/>
          <w:lang w:eastAsia="en-AU"/>
        </w:rPr>
        <w:t> controlling movement on the </w:t>
      </w:r>
      <w:r w:rsidRPr="00476BC8">
        <w:rPr>
          <w:rFonts w:ascii="Arial" w:eastAsia="Times New Roman" w:hAnsi="Arial" w:cs="Arial"/>
          <w:b/>
          <w:bCs/>
          <w:color w:val="333333"/>
          <w:sz w:val="20"/>
          <w:szCs w:val="20"/>
          <w:lang w:eastAsia="en-AU"/>
        </w:rPr>
        <w:t>right side of the body</w:t>
      </w:r>
      <w:r w:rsidRPr="00476BC8">
        <w:rPr>
          <w:rFonts w:ascii="Arial" w:eastAsia="Times New Roman" w:hAnsi="Arial" w:cs="Arial"/>
          <w:color w:val="333333"/>
          <w:sz w:val="20"/>
          <w:szCs w:val="20"/>
          <w:lang w:eastAsia="en-AU"/>
        </w:rPr>
        <w:t>, and the </w:t>
      </w:r>
      <w:r w:rsidRPr="00476BC8">
        <w:rPr>
          <w:rFonts w:ascii="Arial" w:eastAsia="Times New Roman" w:hAnsi="Arial" w:cs="Arial"/>
          <w:b/>
          <w:bCs/>
          <w:color w:val="333333"/>
          <w:sz w:val="20"/>
          <w:szCs w:val="20"/>
          <w:lang w:eastAsia="en-AU"/>
        </w:rPr>
        <w:t>right hemisphere</w:t>
      </w:r>
      <w:r w:rsidRPr="00476BC8">
        <w:rPr>
          <w:rFonts w:ascii="Arial" w:eastAsia="Times New Roman" w:hAnsi="Arial" w:cs="Arial"/>
          <w:color w:val="333333"/>
          <w:sz w:val="20"/>
          <w:szCs w:val="20"/>
          <w:lang w:eastAsia="en-AU"/>
        </w:rPr>
        <w:t> controlling the </w:t>
      </w:r>
      <w:r w:rsidRPr="00476BC8">
        <w:rPr>
          <w:rFonts w:ascii="Arial" w:eastAsia="Times New Roman" w:hAnsi="Arial" w:cs="Arial"/>
          <w:b/>
          <w:bCs/>
          <w:color w:val="333333"/>
          <w:sz w:val="20"/>
          <w:szCs w:val="20"/>
          <w:lang w:eastAsia="en-AU"/>
        </w:rPr>
        <w:t>left side of the body</w:t>
      </w:r>
      <w:r w:rsidRPr="00476BC8">
        <w:rPr>
          <w:rFonts w:ascii="Arial" w:eastAsia="Times New Roman" w:hAnsi="Arial" w:cs="Arial"/>
          <w:color w:val="333333"/>
          <w:sz w:val="20"/>
          <w:szCs w:val="20"/>
          <w:lang w:eastAsia="en-AU"/>
        </w:rPr>
        <w:t>. Most, but not all, of the different structures, lobes and organs of the brain have a left and right hemisphere element, and </w:t>
      </w:r>
      <w:r w:rsidRPr="00476BC8">
        <w:rPr>
          <w:rFonts w:ascii="Arial" w:eastAsia="Times New Roman" w:hAnsi="Arial" w:cs="Arial"/>
          <w:b/>
          <w:bCs/>
          <w:color w:val="333333"/>
          <w:sz w:val="20"/>
          <w:szCs w:val="20"/>
          <w:lang w:eastAsia="en-AU"/>
        </w:rPr>
        <w:t>communication between the hemispheres</w:t>
      </w:r>
      <w:r w:rsidRPr="00476BC8">
        <w:rPr>
          <w:rFonts w:ascii="Arial" w:eastAsia="Times New Roman" w:hAnsi="Arial" w:cs="Arial"/>
          <w:color w:val="333333"/>
          <w:sz w:val="20"/>
          <w:szCs w:val="20"/>
          <w:lang w:eastAsia="en-AU"/>
        </w:rPr>
        <w:t> is achieved by means of a thick bundle of nerve tissues known as the </w:t>
      </w:r>
      <w:r w:rsidRPr="00476BC8">
        <w:rPr>
          <w:rFonts w:ascii="Arial" w:eastAsia="Times New Roman" w:hAnsi="Arial" w:cs="Arial"/>
          <w:b/>
          <w:bCs/>
          <w:color w:val="333333"/>
          <w:sz w:val="20"/>
          <w:szCs w:val="20"/>
          <w:lang w:eastAsia="en-AU"/>
        </w:rPr>
        <w:t>corpus callosum</w:t>
      </w:r>
      <w:r w:rsidRPr="00476BC8">
        <w:rPr>
          <w:rFonts w:ascii="Arial" w:eastAsia="Times New Roman" w:hAnsi="Arial" w:cs="Arial"/>
          <w:color w:val="333333"/>
          <w:sz w:val="20"/>
          <w:szCs w:val="20"/>
          <w:lang w:eastAsia="en-AU"/>
        </w:rPr>
        <w:t>, which effectively makes a full brain out of two half-brains.</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But the two halves of the brain are </w:t>
      </w:r>
      <w:r w:rsidRPr="00476BC8">
        <w:rPr>
          <w:rFonts w:ascii="Arial" w:eastAsia="Times New Roman" w:hAnsi="Arial" w:cs="Arial"/>
          <w:b/>
          <w:bCs/>
          <w:color w:val="333333"/>
          <w:sz w:val="20"/>
          <w:szCs w:val="20"/>
          <w:lang w:eastAsia="en-AU"/>
        </w:rPr>
        <w:t>not exactly alike</w:t>
      </w:r>
      <w:r w:rsidRPr="00476BC8">
        <w:rPr>
          <w:rFonts w:ascii="Arial" w:eastAsia="Times New Roman" w:hAnsi="Arial" w:cs="Arial"/>
          <w:color w:val="333333"/>
          <w:sz w:val="20"/>
          <w:szCs w:val="20"/>
          <w:lang w:eastAsia="en-AU"/>
        </w:rPr>
        <w:t>, and each hemisphere tends to have some </w:t>
      </w:r>
      <w:r w:rsidRPr="00476BC8">
        <w:rPr>
          <w:rFonts w:ascii="Arial" w:eastAsia="Times New Roman" w:hAnsi="Arial" w:cs="Arial"/>
          <w:b/>
          <w:bCs/>
          <w:color w:val="333333"/>
          <w:sz w:val="20"/>
          <w:szCs w:val="20"/>
          <w:lang w:eastAsia="en-AU"/>
        </w:rPr>
        <w:t>functional specializations</w:t>
      </w:r>
      <w:r w:rsidRPr="00476BC8">
        <w:rPr>
          <w:rFonts w:ascii="Arial" w:eastAsia="Times New Roman" w:hAnsi="Arial" w:cs="Arial"/>
          <w:color w:val="333333"/>
          <w:sz w:val="20"/>
          <w:szCs w:val="20"/>
          <w:lang w:eastAsia="en-AU"/>
        </w:rPr>
        <w:t>, where the neural mechanisms of a particular brain function are localized primarily in one half of the brain. A good example of this is the two areas of the brain where </w:t>
      </w:r>
      <w:r w:rsidRPr="00476BC8">
        <w:rPr>
          <w:rFonts w:ascii="Arial" w:eastAsia="Times New Roman" w:hAnsi="Arial" w:cs="Arial"/>
          <w:b/>
          <w:bCs/>
          <w:color w:val="333333"/>
          <w:sz w:val="20"/>
          <w:szCs w:val="20"/>
          <w:lang w:eastAsia="en-AU"/>
        </w:rPr>
        <w:t>speech production</w:t>
      </w:r>
      <w:r w:rsidRPr="00476BC8">
        <w:rPr>
          <w:rFonts w:ascii="Arial" w:eastAsia="Times New Roman" w:hAnsi="Arial" w:cs="Arial"/>
          <w:color w:val="333333"/>
          <w:sz w:val="20"/>
          <w:szCs w:val="20"/>
          <w:lang w:eastAsia="en-AU"/>
        </w:rPr>
        <w:t> and </w:t>
      </w:r>
      <w:r w:rsidRPr="00476BC8">
        <w:rPr>
          <w:rFonts w:ascii="Arial" w:eastAsia="Times New Roman" w:hAnsi="Arial" w:cs="Arial"/>
          <w:b/>
          <w:bCs/>
          <w:color w:val="333333"/>
          <w:sz w:val="20"/>
          <w:szCs w:val="20"/>
          <w:lang w:eastAsia="en-AU"/>
        </w:rPr>
        <w:t>language comprehension</w:t>
      </w:r>
      <w:r w:rsidRPr="00476BC8">
        <w:rPr>
          <w:rFonts w:ascii="Arial" w:eastAsia="Times New Roman" w:hAnsi="Arial" w:cs="Arial"/>
          <w:color w:val="333333"/>
          <w:sz w:val="20"/>
          <w:szCs w:val="20"/>
          <w:lang w:eastAsia="en-AU"/>
        </w:rPr>
        <w:t> are processed (known as </w:t>
      </w:r>
      <w:proofErr w:type="spellStart"/>
      <w:r w:rsidRPr="00476BC8">
        <w:rPr>
          <w:rFonts w:ascii="Arial" w:eastAsia="Times New Roman" w:hAnsi="Arial" w:cs="Arial"/>
          <w:b/>
          <w:bCs/>
          <w:color w:val="333333"/>
          <w:sz w:val="20"/>
          <w:szCs w:val="20"/>
          <w:lang w:eastAsia="en-AU"/>
        </w:rPr>
        <w:t>Broca’s</w:t>
      </w:r>
      <w:proofErr w:type="spellEnd"/>
      <w:r w:rsidRPr="00476BC8">
        <w:rPr>
          <w:rFonts w:ascii="Arial" w:eastAsia="Times New Roman" w:hAnsi="Arial" w:cs="Arial"/>
          <w:b/>
          <w:bCs/>
          <w:color w:val="333333"/>
          <w:sz w:val="20"/>
          <w:szCs w:val="20"/>
          <w:lang w:eastAsia="en-AU"/>
        </w:rPr>
        <w:t xml:space="preserve"> area</w:t>
      </w:r>
      <w:r w:rsidRPr="00476BC8">
        <w:rPr>
          <w:rFonts w:ascii="Arial" w:eastAsia="Times New Roman" w:hAnsi="Arial" w:cs="Arial"/>
          <w:color w:val="333333"/>
          <w:sz w:val="20"/>
          <w:szCs w:val="20"/>
          <w:lang w:eastAsia="en-AU"/>
        </w:rPr>
        <w:t> and </w:t>
      </w:r>
      <w:r w:rsidRPr="00476BC8">
        <w:rPr>
          <w:rFonts w:ascii="Arial" w:eastAsia="Times New Roman" w:hAnsi="Arial" w:cs="Arial"/>
          <w:b/>
          <w:bCs/>
          <w:color w:val="333333"/>
          <w:sz w:val="20"/>
          <w:szCs w:val="20"/>
          <w:lang w:eastAsia="en-AU"/>
        </w:rPr>
        <w:t>Wernicke’s area</w:t>
      </w:r>
      <w:r w:rsidRPr="00476BC8">
        <w:rPr>
          <w:rFonts w:ascii="Arial" w:eastAsia="Times New Roman" w:hAnsi="Arial" w:cs="Arial"/>
          <w:color w:val="333333"/>
          <w:sz w:val="20"/>
          <w:szCs w:val="20"/>
          <w:lang w:eastAsia="en-AU"/>
        </w:rPr>
        <w:t> respectively), both of which are usually located in the </w:t>
      </w:r>
      <w:r w:rsidRPr="00476BC8">
        <w:rPr>
          <w:rFonts w:ascii="Arial" w:eastAsia="Times New Roman" w:hAnsi="Arial" w:cs="Arial"/>
          <w:b/>
          <w:bCs/>
          <w:color w:val="333333"/>
          <w:sz w:val="20"/>
          <w:szCs w:val="20"/>
          <w:lang w:eastAsia="en-AU"/>
        </w:rPr>
        <w:t>left hemisphere</w:t>
      </w:r>
      <w:r w:rsidRPr="00476BC8">
        <w:rPr>
          <w:rFonts w:ascii="Arial" w:eastAsia="Times New Roman" w:hAnsi="Arial" w:cs="Arial"/>
          <w:color w:val="333333"/>
          <w:sz w:val="20"/>
          <w:szCs w:val="20"/>
          <w:lang w:eastAsia="en-AU"/>
        </w:rPr>
        <w:t> of the brain. </w:t>
      </w:r>
      <w:r w:rsidRPr="00476BC8">
        <w:rPr>
          <w:rFonts w:ascii="Arial" w:eastAsia="Times New Roman" w:hAnsi="Arial" w:cs="Arial"/>
          <w:b/>
          <w:bCs/>
          <w:color w:val="333333"/>
          <w:sz w:val="20"/>
          <w:szCs w:val="20"/>
          <w:lang w:eastAsia="en-AU"/>
        </w:rPr>
        <w:t>Mathematical, analytical and logical processing</w:t>
      </w:r>
      <w:r w:rsidRPr="00476BC8">
        <w:rPr>
          <w:rFonts w:ascii="Arial" w:eastAsia="Times New Roman" w:hAnsi="Arial" w:cs="Arial"/>
          <w:color w:val="333333"/>
          <w:sz w:val="20"/>
          <w:szCs w:val="20"/>
          <w:lang w:eastAsia="en-AU"/>
        </w:rPr>
        <w:t> are also usually carried out in the </w:t>
      </w:r>
      <w:r w:rsidRPr="00476BC8">
        <w:rPr>
          <w:rFonts w:ascii="Arial" w:eastAsia="Times New Roman" w:hAnsi="Arial" w:cs="Arial"/>
          <w:b/>
          <w:bCs/>
          <w:color w:val="333333"/>
          <w:sz w:val="20"/>
          <w:szCs w:val="20"/>
          <w:lang w:eastAsia="en-AU"/>
        </w:rPr>
        <w:t>left</w:t>
      </w:r>
      <w:r w:rsidRPr="00476BC8">
        <w:rPr>
          <w:rFonts w:ascii="Arial" w:eastAsia="Times New Roman" w:hAnsi="Arial" w:cs="Arial"/>
          <w:color w:val="333333"/>
          <w:sz w:val="20"/>
          <w:szCs w:val="20"/>
          <w:lang w:eastAsia="en-AU"/>
        </w:rPr>
        <w:t> hemisphere, while </w:t>
      </w:r>
      <w:r w:rsidRPr="00476BC8">
        <w:rPr>
          <w:rFonts w:ascii="Arial" w:eastAsia="Times New Roman" w:hAnsi="Arial" w:cs="Arial"/>
          <w:b/>
          <w:bCs/>
          <w:color w:val="333333"/>
          <w:sz w:val="20"/>
          <w:szCs w:val="20"/>
          <w:lang w:eastAsia="en-AU"/>
        </w:rPr>
        <w:t>spatial recognition, face recognition, sense perception, emotion processing and artistic functions</w:t>
      </w:r>
      <w:r w:rsidRPr="00476BC8">
        <w:rPr>
          <w:rFonts w:ascii="Arial" w:eastAsia="Times New Roman" w:hAnsi="Arial" w:cs="Arial"/>
          <w:color w:val="333333"/>
          <w:sz w:val="20"/>
          <w:szCs w:val="20"/>
          <w:lang w:eastAsia="en-AU"/>
        </w:rPr>
        <w:t> usually occur in the </w:t>
      </w:r>
      <w:r w:rsidRPr="00476BC8">
        <w:rPr>
          <w:rFonts w:ascii="Arial" w:eastAsia="Times New Roman" w:hAnsi="Arial" w:cs="Arial"/>
          <w:b/>
          <w:bCs/>
          <w:color w:val="333333"/>
          <w:sz w:val="20"/>
          <w:szCs w:val="20"/>
          <w:lang w:eastAsia="en-AU"/>
        </w:rPr>
        <w:t>right</w:t>
      </w:r>
      <w:r w:rsidRPr="00476BC8">
        <w:rPr>
          <w:rFonts w:ascii="Arial" w:eastAsia="Times New Roman" w:hAnsi="Arial" w:cs="Arial"/>
          <w:color w:val="333333"/>
          <w:sz w:val="20"/>
          <w:szCs w:val="20"/>
          <w:lang w:eastAsia="en-AU"/>
        </w:rPr>
        <w:t>. This </w:t>
      </w:r>
      <w:r w:rsidRPr="00476BC8">
        <w:rPr>
          <w:rFonts w:ascii="Arial" w:eastAsia="Times New Roman" w:hAnsi="Arial" w:cs="Arial"/>
          <w:b/>
          <w:bCs/>
          <w:color w:val="333333"/>
          <w:sz w:val="20"/>
          <w:szCs w:val="20"/>
          <w:lang w:eastAsia="en-AU"/>
        </w:rPr>
        <w:t>lateralization</w:t>
      </w:r>
      <w:r w:rsidRPr="00476BC8">
        <w:rPr>
          <w:rFonts w:ascii="Arial" w:eastAsia="Times New Roman" w:hAnsi="Arial" w:cs="Arial"/>
          <w:color w:val="333333"/>
          <w:sz w:val="20"/>
          <w:szCs w:val="20"/>
          <w:lang w:eastAsia="en-AU"/>
        </w:rPr>
        <w:t> and specialization of different areas of the brain is much more marked in humans than in animals, and becomes increasingly marked as we progress for early childhood to adulthood.</w:t>
      </w:r>
    </w:p>
    <w:p w:rsidR="00476BC8" w:rsidRPr="00476BC8" w:rsidRDefault="00476BC8" w:rsidP="00476BC8">
      <w:pPr>
        <w:spacing w:after="0" w:line="450" w:lineRule="atLeast"/>
        <w:rPr>
          <w:rFonts w:ascii="Arial" w:eastAsia="Times New Roman" w:hAnsi="Arial" w:cs="Arial"/>
          <w:b/>
          <w:bCs/>
          <w:color w:val="036B6A"/>
          <w:sz w:val="24"/>
          <w:szCs w:val="24"/>
          <w:lang w:eastAsia="en-AU"/>
        </w:rPr>
      </w:pPr>
      <w:r w:rsidRPr="00476BC8">
        <w:rPr>
          <w:rFonts w:ascii="Arial" w:eastAsia="Times New Roman" w:hAnsi="Arial" w:cs="Arial"/>
          <w:b/>
          <w:bCs/>
          <w:color w:val="036B6A"/>
          <w:sz w:val="24"/>
          <w:szCs w:val="24"/>
          <w:lang w:eastAsia="en-AU"/>
        </w:rPr>
        <w:t>Handedness and Language Processing</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It was the French physiologist </w:t>
      </w:r>
      <w:r w:rsidRPr="00476BC8">
        <w:rPr>
          <w:rFonts w:ascii="Arial" w:eastAsia="Times New Roman" w:hAnsi="Arial" w:cs="Arial"/>
          <w:b/>
          <w:bCs/>
          <w:color w:val="333333"/>
          <w:sz w:val="20"/>
          <w:szCs w:val="20"/>
          <w:lang w:eastAsia="en-AU"/>
        </w:rPr>
        <w:t xml:space="preserve">Paul </w:t>
      </w:r>
      <w:proofErr w:type="spellStart"/>
      <w:r w:rsidRPr="00476BC8">
        <w:rPr>
          <w:rFonts w:ascii="Arial" w:eastAsia="Times New Roman" w:hAnsi="Arial" w:cs="Arial"/>
          <w:b/>
          <w:bCs/>
          <w:color w:val="333333"/>
          <w:sz w:val="20"/>
          <w:szCs w:val="20"/>
          <w:lang w:eastAsia="en-AU"/>
        </w:rPr>
        <w:t>Broca</w:t>
      </w:r>
      <w:proofErr w:type="spellEnd"/>
      <w:r w:rsidRPr="00476BC8">
        <w:rPr>
          <w:rFonts w:ascii="Arial" w:eastAsia="Times New Roman" w:hAnsi="Arial" w:cs="Arial"/>
          <w:color w:val="333333"/>
          <w:sz w:val="20"/>
          <w:szCs w:val="20"/>
          <w:lang w:eastAsia="en-AU"/>
        </w:rPr>
        <w:t> in the 1860s (as well as his less well-known countryman and near contemporary, </w:t>
      </w:r>
      <w:r w:rsidRPr="00476BC8">
        <w:rPr>
          <w:rFonts w:ascii="Arial" w:eastAsia="Times New Roman" w:hAnsi="Arial" w:cs="Arial"/>
          <w:b/>
          <w:bCs/>
          <w:color w:val="333333"/>
          <w:sz w:val="20"/>
          <w:szCs w:val="20"/>
          <w:lang w:eastAsia="en-AU"/>
        </w:rPr>
        <w:t xml:space="preserve">Marc </w:t>
      </w:r>
      <w:proofErr w:type="spellStart"/>
      <w:r w:rsidRPr="00476BC8">
        <w:rPr>
          <w:rFonts w:ascii="Arial" w:eastAsia="Times New Roman" w:hAnsi="Arial" w:cs="Arial"/>
          <w:b/>
          <w:bCs/>
          <w:color w:val="333333"/>
          <w:sz w:val="20"/>
          <w:szCs w:val="20"/>
          <w:lang w:eastAsia="en-AU"/>
        </w:rPr>
        <w:t>Dax</w:t>
      </w:r>
      <w:proofErr w:type="spellEnd"/>
      <w:r w:rsidRPr="00476BC8">
        <w:rPr>
          <w:rFonts w:ascii="Arial" w:eastAsia="Times New Roman" w:hAnsi="Arial" w:cs="Arial"/>
          <w:color w:val="333333"/>
          <w:sz w:val="20"/>
          <w:szCs w:val="20"/>
          <w:lang w:eastAsia="en-AU"/>
        </w:rPr>
        <w:t>, almost 30 years earlier) who noted that, at least in general terms, a person’s handedness tends to indicate a </w:t>
      </w:r>
      <w:r w:rsidRPr="00476BC8">
        <w:rPr>
          <w:rFonts w:ascii="Arial" w:eastAsia="Times New Roman" w:hAnsi="Arial" w:cs="Arial"/>
          <w:b/>
          <w:bCs/>
          <w:color w:val="333333"/>
          <w:sz w:val="20"/>
          <w:szCs w:val="20"/>
          <w:lang w:eastAsia="en-AU"/>
        </w:rPr>
        <w:t>specialized hemisphere on the brain's opposite side</w:t>
      </w:r>
      <w:r w:rsidRPr="00476BC8">
        <w:rPr>
          <w:rFonts w:ascii="Arial" w:eastAsia="Times New Roman" w:hAnsi="Arial" w:cs="Arial"/>
          <w:color w:val="333333"/>
          <w:sz w:val="20"/>
          <w:szCs w:val="20"/>
          <w:lang w:eastAsia="en-AU"/>
        </w:rPr>
        <w:t>, so that a right-handed person probably has a left-hemisphere </w:t>
      </w:r>
      <w:r w:rsidRPr="00476BC8">
        <w:rPr>
          <w:rFonts w:ascii="Arial" w:eastAsia="Times New Roman" w:hAnsi="Arial" w:cs="Arial"/>
          <w:b/>
          <w:bCs/>
          <w:color w:val="333333"/>
          <w:sz w:val="20"/>
          <w:szCs w:val="20"/>
          <w:lang w:eastAsia="en-AU"/>
        </w:rPr>
        <w:t>language specialization</w:t>
      </w:r>
      <w:r w:rsidRPr="00476BC8">
        <w:rPr>
          <w:rFonts w:ascii="Arial" w:eastAsia="Times New Roman" w:hAnsi="Arial" w:cs="Arial"/>
          <w:color w:val="333333"/>
          <w:sz w:val="20"/>
          <w:szCs w:val="20"/>
          <w:lang w:eastAsia="en-AU"/>
        </w:rPr>
        <w:t>, and </w:t>
      </w:r>
      <w:r w:rsidRPr="00476BC8">
        <w:rPr>
          <w:rFonts w:ascii="Arial" w:eastAsia="Times New Roman" w:hAnsi="Arial" w:cs="Arial"/>
          <w:i/>
          <w:iCs/>
          <w:color w:val="333333"/>
          <w:sz w:val="20"/>
          <w:szCs w:val="20"/>
          <w:lang w:eastAsia="en-AU"/>
        </w:rPr>
        <w:t>vice versa</w:t>
      </w:r>
      <w:r w:rsidRPr="00476BC8">
        <w:rPr>
          <w:rFonts w:ascii="Arial" w:eastAsia="Times New Roman" w:hAnsi="Arial" w:cs="Arial"/>
          <w:color w:val="333333"/>
          <w:sz w:val="20"/>
          <w:szCs w:val="20"/>
          <w:lang w:eastAsia="en-AU"/>
        </w:rPr>
        <w:t>. Indeed, for almost a century, until the </w:t>
      </w:r>
      <w:r w:rsidRPr="00476BC8">
        <w:rPr>
          <w:rFonts w:ascii="Arial" w:eastAsia="Times New Roman" w:hAnsi="Arial" w:cs="Arial"/>
          <w:b/>
          <w:bCs/>
          <w:color w:val="333333"/>
          <w:sz w:val="20"/>
          <w:szCs w:val="20"/>
          <w:lang w:eastAsia="en-AU"/>
        </w:rPr>
        <w:t>Wada test</w:t>
      </w:r>
      <w:r w:rsidRPr="00476BC8">
        <w:rPr>
          <w:rFonts w:ascii="Arial" w:eastAsia="Times New Roman" w:hAnsi="Arial" w:cs="Arial"/>
          <w:color w:val="333333"/>
          <w:sz w:val="20"/>
          <w:szCs w:val="20"/>
          <w:lang w:eastAsia="en-AU"/>
        </w:rPr>
        <w:t xml:space="preserve"> (a technique involving the anaesthetizing of one side of the brain using a drug such as sodium amytal or sodium </w:t>
      </w:r>
      <w:proofErr w:type="spellStart"/>
      <w:r w:rsidRPr="00476BC8">
        <w:rPr>
          <w:rFonts w:ascii="Arial" w:eastAsia="Times New Roman" w:hAnsi="Arial" w:cs="Arial"/>
          <w:color w:val="333333"/>
          <w:sz w:val="20"/>
          <w:szCs w:val="20"/>
          <w:lang w:eastAsia="en-AU"/>
        </w:rPr>
        <w:t>amobarbital</w:t>
      </w:r>
      <w:proofErr w:type="spellEnd"/>
      <w:r w:rsidRPr="00476BC8">
        <w:rPr>
          <w:rFonts w:ascii="Arial" w:eastAsia="Times New Roman" w:hAnsi="Arial" w:cs="Arial"/>
          <w:color w:val="333333"/>
          <w:sz w:val="20"/>
          <w:szCs w:val="20"/>
          <w:lang w:eastAsia="en-AU"/>
        </w:rPr>
        <w:t>) was introduced in the 1960s, a person’s handedness was just about the only clue an operating </w:t>
      </w:r>
      <w:r w:rsidRPr="00476BC8">
        <w:rPr>
          <w:rFonts w:ascii="Arial" w:eastAsia="Times New Roman" w:hAnsi="Arial" w:cs="Arial"/>
          <w:b/>
          <w:bCs/>
          <w:color w:val="333333"/>
          <w:sz w:val="20"/>
          <w:szCs w:val="20"/>
          <w:lang w:eastAsia="en-AU"/>
        </w:rPr>
        <w:t>neurosurgeon</w:t>
      </w:r>
      <w:r w:rsidRPr="00476BC8">
        <w:rPr>
          <w:rFonts w:ascii="Arial" w:eastAsia="Times New Roman" w:hAnsi="Arial" w:cs="Arial"/>
          <w:color w:val="333333"/>
          <w:sz w:val="20"/>
          <w:szCs w:val="20"/>
          <w:lang w:eastAsia="en-AU"/>
        </w:rPr>
        <w:t> had about which hemisphere of a patient’s brain was probably the one </w:t>
      </w:r>
      <w:r w:rsidRPr="00476BC8">
        <w:rPr>
          <w:rFonts w:ascii="Arial" w:eastAsia="Times New Roman" w:hAnsi="Arial" w:cs="Arial"/>
          <w:b/>
          <w:bCs/>
          <w:color w:val="333333"/>
          <w:sz w:val="20"/>
          <w:szCs w:val="20"/>
          <w:lang w:eastAsia="en-AU"/>
        </w:rPr>
        <w:t>specialized for language</w:t>
      </w:r>
      <w:r w:rsidRPr="00476BC8">
        <w:rPr>
          <w:rFonts w:ascii="Arial" w:eastAsia="Times New Roman" w:hAnsi="Arial" w:cs="Arial"/>
          <w:color w:val="333333"/>
          <w:sz w:val="20"/>
          <w:szCs w:val="20"/>
          <w:lang w:eastAsia="en-AU"/>
        </w:rPr>
        <w:t>.</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 xml:space="preserve">Following </w:t>
      </w:r>
      <w:proofErr w:type="spellStart"/>
      <w:r w:rsidRPr="00476BC8">
        <w:rPr>
          <w:rFonts w:ascii="Arial" w:eastAsia="Times New Roman" w:hAnsi="Arial" w:cs="Arial"/>
          <w:color w:val="333333"/>
          <w:sz w:val="20"/>
          <w:szCs w:val="20"/>
          <w:lang w:eastAsia="en-AU"/>
        </w:rPr>
        <w:t>Broca's</w:t>
      </w:r>
      <w:proofErr w:type="spellEnd"/>
      <w:r w:rsidRPr="00476BC8">
        <w:rPr>
          <w:rFonts w:ascii="Arial" w:eastAsia="Times New Roman" w:hAnsi="Arial" w:cs="Arial"/>
          <w:color w:val="333333"/>
          <w:sz w:val="20"/>
          <w:szCs w:val="20"/>
          <w:lang w:eastAsia="en-AU"/>
        </w:rPr>
        <w:t xml:space="preserve"> findings, it was initially assumed that </w:t>
      </w:r>
      <w:r w:rsidRPr="00476BC8">
        <w:rPr>
          <w:rFonts w:ascii="Arial" w:eastAsia="Times New Roman" w:hAnsi="Arial" w:cs="Arial"/>
          <w:b/>
          <w:bCs/>
          <w:color w:val="333333"/>
          <w:sz w:val="20"/>
          <w:szCs w:val="20"/>
          <w:lang w:eastAsia="en-AU"/>
        </w:rPr>
        <w:t>handedness and the hemispheric dominance of speech processing</w:t>
      </w:r>
      <w:r w:rsidRPr="00476BC8">
        <w:rPr>
          <w:rFonts w:ascii="Arial" w:eastAsia="Times New Roman" w:hAnsi="Arial" w:cs="Arial"/>
          <w:color w:val="333333"/>
          <w:sz w:val="20"/>
          <w:szCs w:val="20"/>
          <w:lang w:eastAsia="en-AU"/>
        </w:rPr>
        <w:t xml:space="preserve"> were inextricably and intimately connected. However, it soon became apparent, even to </w:t>
      </w:r>
      <w:proofErr w:type="spellStart"/>
      <w:r w:rsidRPr="00476BC8">
        <w:rPr>
          <w:rFonts w:ascii="Arial" w:eastAsia="Times New Roman" w:hAnsi="Arial" w:cs="Arial"/>
          <w:color w:val="333333"/>
          <w:sz w:val="20"/>
          <w:szCs w:val="20"/>
          <w:lang w:eastAsia="en-AU"/>
        </w:rPr>
        <w:t>Broca</w:t>
      </w:r>
      <w:proofErr w:type="spellEnd"/>
      <w:r w:rsidRPr="00476BC8">
        <w:rPr>
          <w:rFonts w:ascii="Arial" w:eastAsia="Times New Roman" w:hAnsi="Arial" w:cs="Arial"/>
          <w:color w:val="333333"/>
          <w:sz w:val="20"/>
          <w:szCs w:val="20"/>
          <w:lang w:eastAsia="en-AU"/>
        </w:rPr>
        <w:t>, that </w:t>
      </w:r>
      <w:r w:rsidRPr="00476BC8">
        <w:rPr>
          <w:rFonts w:ascii="Arial" w:eastAsia="Times New Roman" w:hAnsi="Arial" w:cs="Arial"/>
          <w:b/>
          <w:bCs/>
          <w:color w:val="333333"/>
          <w:sz w:val="20"/>
          <w:szCs w:val="20"/>
          <w:lang w:eastAsia="en-AU"/>
        </w:rPr>
        <w:t>exceptions and mismatches</w:t>
      </w:r>
      <w:r w:rsidRPr="00476BC8">
        <w:rPr>
          <w:rFonts w:ascii="Arial" w:eastAsia="Times New Roman" w:hAnsi="Arial" w:cs="Arial"/>
          <w:color w:val="333333"/>
          <w:sz w:val="20"/>
          <w:szCs w:val="20"/>
          <w:lang w:eastAsia="en-AU"/>
        </w:rPr>
        <w:t> existed, and that perhaps the association was </w:t>
      </w:r>
      <w:r w:rsidRPr="00476BC8">
        <w:rPr>
          <w:rFonts w:ascii="Arial" w:eastAsia="Times New Roman" w:hAnsi="Arial" w:cs="Arial"/>
          <w:b/>
          <w:bCs/>
          <w:color w:val="333333"/>
          <w:sz w:val="20"/>
          <w:szCs w:val="20"/>
          <w:lang w:eastAsia="en-AU"/>
        </w:rPr>
        <w:t>not as fixed</w:t>
      </w:r>
      <w:r w:rsidRPr="00476BC8">
        <w:rPr>
          <w:rFonts w:ascii="Arial" w:eastAsia="Times New Roman" w:hAnsi="Arial" w:cs="Arial"/>
          <w:color w:val="333333"/>
          <w:sz w:val="20"/>
          <w:szCs w:val="20"/>
          <w:lang w:eastAsia="en-AU"/>
        </w:rPr>
        <w:t xml:space="preserve"> as he had initially thought. Although the incidence of right-hemisphere </w:t>
      </w:r>
      <w:r w:rsidRPr="00476BC8">
        <w:rPr>
          <w:rFonts w:ascii="Arial" w:eastAsia="Times New Roman" w:hAnsi="Arial" w:cs="Arial"/>
          <w:color w:val="333333"/>
          <w:sz w:val="20"/>
          <w:szCs w:val="20"/>
          <w:lang w:eastAsia="en-AU"/>
        </w:rPr>
        <w:lastRenderedPageBreak/>
        <w:t>language dominance </w:t>
      </w:r>
      <w:r w:rsidRPr="00476BC8">
        <w:rPr>
          <w:rFonts w:ascii="Arial" w:eastAsia="Times New Roman" w:hAnsi="Arial" w:cs="Arial"/>
          <w:b/>
          <w:bCs/>
          <w:color w:val="333333"/>
          <w:sz w:val="20"/>
          <w:szCs w:val="20"/>
          <w:lang w:eastAsia="en-AU"/>
        </w:rPr>
        <w:t>does</w:t>
      </w:r>
      <w:r w:rsidRPr="00476BC8">
        <w:rPr>
          <w:rFonts w:ascii="Arial" w:eastAsia="Times New Roman" w:hAnsi="Arial" w:cs="Arial"/>
          <w:color w:val="333333"/>
          <w:sz w:val="20"/>
          <w:szCs w:val="20"/>
          <w:lang w:eastAsia="en-AU"/>
        </w:rPr>
        <w:t> increase more or less linearly with the degree of left-handedness, it turns out to be not quite as simple as that.</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 xml:space="preserve">In fact, after the work of Springer &amp; Deutsch, </w:t>
      </w:r>
      <w:proofErr w:type="spellStart"/>
      <w:r w:rsidRPr="00476BC8">
        <w:rPr>
          <w:rFonts w:ascii="Arial" w:eastAsia="Times New Roman" w:hAnsi="Arial" w:cs="Arial"/>
          <w:color w:val="333333"/>
          <w:sz w:val="20"/>
          <w:szCs w:val="20"/>
          <w:lang w:eastAsia="en-AU"/>
        </w:rPr>
        <w:t>Damasio</w:t>
      </w:r>
      <w:proofErr w:type="spellEnd"/>
      <w:r w:rsidRPr="00476BC8">
        <w:rPr>
          <w:rFonts w:ascii="Arial" w:eastAsia="Times New Roman" w:hAnsi="Arial" w:cs="Arial"/>
          <w:color w:val="333333"/>
          <w:sz w:val="20"/>
          <w:szCs w:val="20"/>
          <w:lang w:eastAsia="en-AU"/>
        </w:rPr>
        <w:t xml:space="preserve"> &amp; </w:t>
      </w:r>
      <w:proofErr w:type="spellStart"/>
      <w:r w:rsidRPr="00476BC8">
        <w:rPr>
          <w:rFonts w:ascii="Arial" w:eastAsia="Times New Roman" w:hAnsi="Arial" w:cs="Arial"/>
          <w:color w:val="333333"/>
          <w:sz w:val="20"/>
          <w:szCs w:val="20"/>
          <w:lang w:eastAsia="en-AU"/>
        </w:rPr>
        <w:t>Damasio</w:t>
      </w:r>
      <w:proofErr w:type="spellEnd"/>
      <w:r w:rsidRPr="00476BC8">
        <w:rPr>
          <w:rFonts w:ascii="Arial" w:eastAsia="Times New Roman" w:hAnsi="Arial" w:cs="Arial"/>
          <w:color w:val="333333"/>
          <w:sz w:val="20"/>
          <w:szCs w:val="20"/>
          <w:lang w:eastAsia="en-AU"/>
        </w:rPr>
        <w:t>, and others in the 1990s, we now know that, although about </w:t>
      </w:r>
      <w:r w:rsidRPr="00476BC8">
        <w:rPr>
          <w:rFonts w:ascii="Arial" w:eastAsia="Times New Roman" w:hAnsi="Arial" w:cs="Arial"/>
          <w:b/>
          <w:bCs/>
          <w:color w:val="333333"/>
          <w:sz w:val="20"/>
          <w:szCs w:val="20"/>
          <w:lang w:eastAsia="en-AU"/>
        </w:rPr>
        <w:t>95% of right-handers</w:t>
      </w:r>
      <w:r w:rsidRPr="00476BC8">
        <w:rPr>
          <w:rFonts w:ascii="Arial" w:eastAsia="Times New Roman" w:hAnsi="Arial" w:cs="Arial"/>
          <w:color w:val="333333"/>
          <w:sz w:val="20"/>
          <w:szCs w:val="20"/>
          <w:lang w:eastAsia="en-AU"/>
        </w:rPr>
        <w:t> do have </w:t>
      </w:r>
      <w:r w:rsidRPr="00476BC8">
        <w:rPr>
          <w:rFonts w:ascii="Arial" w:eastAsia="Times New Roman" w:hAnsi="Arial" w:cs="Arial"/>
          <w:b/>
          <w:bCs/>
          <w:color w:val="333333"/>
          <w:sz w:val="20"/>
          <w:szCs w:val="20"/>
          <w:lang w:eastAsia="en-AU"/>
        </w:rPr>
        <w:t>left-hemisphere dominance for language functions</w:t>
      </w:r>
      <w:r w:rsidRPr="00476BC8">
        <w:rPr>
          <w:rFonts w:ascii="Arial" w:eastAsia="Times New Roman" w:hAnsi="Arial" w:cs="Arial"/>
          <w:color w:val="333333"/>
          <w:sz w:val="20"/>
          <w:szCs w:val="20"/>
          <w:lang w:eastAsia="en-AU"/>
        </w:rPr>
        <w:t>, only around </w:t>
      </w:r>
      <w:r w:rsidRPr="00476BC8">
        <w:rPr>
          <w:rFonts w:ascii="Arial" w:eastAsia="Times New Roman" w:hAnsi="Arial" w:cs="Arial"/>
          <w:b/>
          <w:bCs/>
          <w:color w:val="333333"/>
          <w:sz w:val="20"/>
          <w:szCs w:val="20"/>
          <w:lang w:eastAsia="en-AU"/>
        </w:rPr>
        <w:t>19% of left-handers</w:t>
      </w:r>
      <w:r w:rsidRPr="00476BC8">
        <w:rPr>
          <w:rFonts w:ascii="Arial" w:eastAsia="Times New Roman" w:hAnsi="Arial" w:cs="Arial"/>
          <w:color w:val="333333"/>
          <w:sz w:val="20"/>
          <w:szCs w:val="20"/>
          <w:lang w:eastAsia="en-AU"/>
        </w:rPr>
        <w:t> have </w:t>
      </w:r>
      <w:r w:rsidRPr="00476BC8">
        <w:rPr>
          <w:rFonts w:ascii="Arial" w:eastAsia="Times New Roman" w:hAnsi="Arial" w:cs="Arial"/>
          <w:b/>
          <w:bCs/>
          <w:color w:val="333333"/>
          <w:sz w:val="20"/>
          <w:szCs w:val="20"/>
          <w:lang w:eastAsia="en-AU"/>
        </w:rPr>
        <w:t>right-hemisphere language dominance</w:t>
      </w:r>
      <w:r w:rsidRPr="00476BC8">
        <w:rPr>
          <w:rFonts w:ascii="Arial" w:eastAsia="Times New Roman" w:hAnsi="Arial" w:cs="Arial"/>
          <w:color w:val="333333"/>
          <w:sz w:val="20"/>
          <w:szCs w:val="20"/>
          <w:lang w:eastAsia="en-AU"/>
        </w:rPr>
        <w:t>, with another </w:t>
      </w:r>
      <w:r w:rsidRPr="00476BC8">
        <w:rPr>
          <w:rFonts w:ascii="Arial" w:eastAsia="Times New Roman" w:hAnsi="Arial" w:cs="Arial"/>
          <w:b/>
          <w:bCs/>
          <w:color w:val="333333"/>
          <w:sz w:val="20"/>
          <w:szCs w:val="20"/>
          <w:lang w:eastAsia="en-AU"/>
        </w:rPr>
        <w:t>20%</w:t>
      </w:r>
      <w:r w:rsidRPr="00476BC8">
        <w:rPr>
          <w:rFonts w:ascii="Arial" w:eastAsia="Times New Roman" w:hAnsi="Arial" w:cs="Arial"/>
          <w:color w:val="333333"/>
          <w:sz w:val="20"/>
          <w:szCs w:val="20"/>
          <w:lang w:eastAsia="en-AU"/>
        </w:rPr>
        <w:t> or so processing language functions in </w:t>
      </w:r>
      <w:r w:rsidRPr="00476BC8">
        <w:rPr>
          <w:rFonts w:ascii="Arial" w:eastAsia="Times New Roman" w:hAnsi="Arial" w:cs="Arial"/>
          <w:b/>
          <w:bCs/>
          <w:color w:val="333333"/>
          <w:sz w:val="20"/>
          <w:szCs w:val="20"/>
          <w:lang w:eastAsia="en-AU"/>
        </w:rPr>
        <w:t>both hemispheres</w:t>
      </w:r>
      <w:r w:rsidRPr="00476BC8">
        <w:rPr>
          <w:rFonts w:ascii="Arial" w:eastAsia="Times New Roman" w:hAnsi="Arial" w:cs="Arial"/>
          <w:color w:val="333333"/>
          <w:sz w:val="20"/>
          <w:szCs w:val="20"/>
          <w:lang w:eastAsia="en-AU"/>
        </w:rPr>
        <w:t> (the incidence of language distribution in </w:t>
      </w:r>
      <w:r w:rsidRPr="00476BC8">
        <w:rPr>
          <w:rFonts w:ascii="Arial" w:eastAsia="Times New Roman" w:hAnsi="Arial" w:cs="Arial"/>
          <w:b/>
          <w:bCs/>
          <w:color w:val="333333"/>
          <w:sz w:val="20"/>
          <w:szCs w:val="20"/>
          <w:lang w:eastAsia="en-AU"/>
        </w:rPr>
        <w:t>ambidextrous people</w:t>
      </w:r>
      <w:r w:rsidRPr="00476BC8">
        <w:rPr>
          <w:rFonts w:ascii="Arial" w:eastAsia="Times New Roman" w:hAnsi="Arial" w:cs="Arial"/>
          <w:color w:val="333333"/>
          <w:sz w:val="20"/>
          <w:szCs w:val="20"/>
          <w:lang w:eastAsia="en-AU"/>
        </w:rPr>
        <w:t xml:space="preserve"> is broadly </w:t>
      </w:r>
      <w:proofErr w:type="spellStart"/>
      <w:r w:rsidRPr="00476BC8">
        <w:rPr>
          <w:rFonts w:ascii="Arial" w:eastAsia="Times New Roman" w:hAnsi="Arial" w:cs="Arial"/>
          <w:color w:val="333333"/>
          <w:sz w:val="20"/>
          <w:szCs w:val="20"/>
          <w:lang w:eastAsia="en-AU"/>
        </w:rPr>
        <w:t>similiar</w:t>
      </w:r>
      <w:proofErr w:type="spellEnd"/>
      <w:r w:rsidRPr="00476BC8">
        <w:rPr>
          <w:rFonts w:ascii="Arial" w:eastAsia="Times New Roman" w:hAnsi="Arial" w:cs="Arial"/>
          <w:color w:val="333333"/>
          <w:sz w:val="20"/>
          <w:szCs w:val="20"/>
          <w:lang w:eastAsia="en-AU"/>
        </w:rPr>
        <w:t xml:space="preserve"> to that found in left-handed people). Other studies report percentages for left-handers of 70%, 15% and 15% (rather than 61%, 19% and 20%), but the finding all suggest that, perhaps unexpectedly, some </w:t>
      </w:r>
      <w:r w:rsidRPr="00476BC8">
        <w:rPr>
          <w:rFonts w:ascii="Arial" w:eastAsia="Times New Roman" w:hAnsi="Arial" w:cs="Arial"/>
          <w:b/>
          <w:bCs/>
          <w:color w:val="333333"/>
          <w:sz w:val="20"/>
          <w:szCs w:val="20"/>
          <w:lang w:eastAsia="en-AU"/>
        </w:rPr>
        <w:t>60% - 70% of left-handers process language in the left hemisphere</w:t>
      </w:r>
      <w:r w:rsidRPr="00476BC8">
        <w:rPr>
          <w:rFonts w:ascii="Arial" w:eastAsia="Times New Roman" w:hAnsi="Arial" w:cs="Arial"/>
          <w:color w:val="333333"/>
          <w:sz w:val="20"/>
          <w:szCs w:val="20"/>
          <w:lang w:eastAsia="en-AU"/>
        </w:rPr>
        <w:t>, just like right-handers! Indeed, around 93% of all people have left hemisphere language dominance.</w:t>
      </w:r>
    </w:p>
    <w:p w:rsidR="00476BC8" w:rsidRPr="00476BC8" w:rsidRDefault="00476BC8" w:rsidP="00476BC8">
      <w:pPr>
        <w:spacing w:after="0" w:line="450" w:lineRule="atLeast"/>
        <w:rPr>
          <w:rFonts w:ascii="Arial" w:eastAsia="Times New Roman" w:hAnsi="Arial" w:cs="Arial"/>
          <w:b/>
          <w:bCs/>
          <w:color w:val="036B6A"/>
          <w:sz w:val="24"/>
          <w:szCs w:val="24"/>
          <w:lang w:eastAsia="en-AU"/>
        </w:rPr>
      </w:pPr>
      <w:r w:rsidRPr="00476BC8">
        <w:rPr>
          <w:rFonts w:ascii="Arial" w:eastAsia="Times New Roman" w:hAnsi="Arial" w:cs="Arial"/>
          <w:b/>
          <w:bCs/>
          <w:color w:val="036B6A"/>
          <w:sz w:val="24"/>
          <w:szCs w:val="24"/>
          <w:lang w:eastAsia="en-AU"/>
        </w:rPr>
        <w:t>Brain Hemisphere Differences</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In the </w:t>
      </w:r>
      <w:r w:rsidRPr="00476BC8">
        <w:rPr>
          <w:rFonts w:ascii="Arial" w:eastAsia="Times New Roman" w:hAnsi="Arial" w:cs="Arial"/>
          <w:b/>
          <w:bCs/>
          <w:color w:val="333333"/>
          <w:sz w:val="20"/>
          <w:szCs w:val="20"/>
          <w:lang w:eastAsia="en-AU"/>
        </w:rPr>
        <w:t>“standard”</w:t>
      </w:r>
      <w:r w:rsidRPr="00476BC8">
        <w:rPr>
          <w:rFonts w:ascii="Arial" w:eastAsia="Times New Roman" w:hAnsi="Arial" w:cs="Arial"/>
          <w:color w:val="333333"/>
          <w:sz w:val="20"/>
          <w:szCs w:val="20"/>
          <w:lang w:eastAsia="en-AU"/>
        </w:rPr>
        <w:t> right-hander’s brain, the dominant left hemisphere is </w:t>
      </w:r>
      <w:r w:rsidRPr="00476BC8">
        <w:rPr>
          <w:rFonts w:ascii="Arial" w:eastAsia="Times New Roman" w:hAnsi="Arial" w:cs="Arial"/>
          <w:b/>
          <w:bCs/>
          <w:color w:val="333333"/>
          <w:sz w:val="20"/>
          <w:szCs w:val="20"/>
          <w:lang w:eastAsia="en-AU"/>
        </w:rPr>
        <w:t>physically larger and more developed</w:t>
      </w:r>
      <w:r w:rsidRPr="00476BC8">
        <w:rPr>
          <w:rFonts w:ascii="Arial" w:eastAsia="Times New Roman" w:hAnsi="Arial" w:cs="Arial"/>
          <w:color w:val="333333"/>
          <w:sz w:val="20"/>
          <w:szCs w:val="20"/>
          <w:lang w:eastAsia="en-AU"/>
        </w:rPr>
        <w:t>. In particular, </w:t>
      </w:r>
      <w:proofErr w:type="spellStart"/>
      <w:r w:rsidRPr="00476BC8">
        <w:rPr>
          <w:rFonts w:ascii="Arial" w:eastAsia="Times New Roman" w:hAnsi="Arial" w:cs="Arial"/>
          <w:b/>
          <w:bCs/>
          <w:color w:val="333333"/>
          <w:sz w:val="20"/>
          <w:szCs w:val="20"/>
          <w:lang w:eastAsia="en-AU"/>
        </w:rPr>
        <w:t>Broca’s</w:t>
      </w:r>
      <w:proofErr w:type="spellEnd"/>
      <w:r w:rsidRPr="00476BC8">
        <w:rPr>
          <w:rFonts w:ascii="Arial" w:eastAsia="Times New Roman" w:hAnsi="Arial" w:cs="Arial"/>
          <w:b/>
          <w:bCs/>
          <w:color w:val="333333"/>
          <w:sz w:val="20"/>
          <w:szCs w:val="20"/>
          <w:lang w:eastAsia="en-AU"/>
        </w:rPr>
        <w:t xml:space="preserve"> area</w:t>
      </w:r>
      <w:r w:rsidRPr="00476BC8">
        <w:rPr>
          <w:rFonts w:ascii="Arial" w:eastAsia="Times New Roman" w:hAnsi="Arial" w:cs="Arial"/>
          <w:color w:val="333333"/>
          <w:sz w:val="20"/>
          <w:szCs w:val="20"/>
          <w:lang w:eastAsia="en-AU"/>
        </w:rPr>
        <w:t> and </w:t>
      </w:r>
      <w:r w:rsidRPr="00476BC8">
        <w:rPr>
          <w:rFonts w:ascii="Arial" w:eastAsia="Times New Roman" w:hAnsi="Arial" w:cs="Arial"/>
          <w:b/>
          <w:bCs/>
          <w:color w:val="333333"/>
          <w:sz w:val="20"/>
          <w:szCs w:val="20"/>
          <w:lang w:eastAsia="en-AU"/>
        </w:rPr>
        <w:t>Wernicke’s area</w:t>
      </w:r>
      <w:r w:rsidRPr="00476BC8">
        <w:rPr>
          <w:rFonts w:ascii="Arial" w:eastAsia="Times New Roman" w:hAnsi="Arial" w:cs="Arial"/>
          <w:color w:val="333333"/>
          <w:sz w:val="20"/>
          <w:szCs w:val="20"/>
          <w:lang w:eastAsia="en-AU"/>
        </w:rPr>
        <w:t> are significantly larger (up to three times larger) on the left side. The </w:t>
      </w:r>
      <w:r w:rsidRPr="00476BC8">
        <w:rPr>
          <w:rFonts w:ascii="Arial" w:eastAsia="Times New Roman" w:hAnsi="Arial" w:cs="Arial"/>
          <w:b/>
          <w:bCs/>
          <w:color w:val="333333"/>
          <w:sz w:val="20"/>
          <w:szCs w:val="20"/>
          <w:lang w:eastAsia="en-AU"/>
        </w:rPr>
        <w:t>primary motor cortex</w:t>
      </w:r>
      <w:r w:rsidRPr="00476BC8">
        <w:rPr>
          <w:rFonts w:ascii="Arial" w:eastAsia="Times New Roman" w:hAnsi="Arial" w:cs="Arial"/>
          <w:color w:val="333333"/>
          <w:sz w:val="20"/>
          <w:szCs w:val="20"/>
          <w:lang w:eastAsia="en-AU"/>
        </w:rPr>
        <w:t> - the brain region most directly involved with movement control - is also bigger, denser and more sensitive in the left hemisphere of the standard brain. The more developed motor cortex in the left hemisphere of right-handers is also marked by a deeper and more dramatically folded </w:t>
      </w:r>
      <w:r w:rsidRPr="00476BC8">
        <w:rPr>
          <w:rFonts w:ascii="Arial" w:eastAsia="Times New Roman" w:hAnsi="Arial" w:cs="Arial"/>
          <w:b/>
          <w:bCs/>
          <w:color w:val="333333"/>
          <w:sz w:val="20"/>
          <w:szCs w:val="20"/>
          <w:lang w:eastAsia="en-AU"/>
        </w:rPr>
        <w:t>central sulcus</w:t>
      </w:r>
      <w:r w:rsidRPr="00476BC8">
        <w:rPr>
          <w:rFonts w:ascii="Arial" w:eastAsia="Times New Roman" w:hAnsi="Arial" w:cs="Arial"/>
          <w:color w:val="333333"/>
          <w:sz w:val="20"/>
          <w:szCs w:val="20"/>
          <w:lang w:eastAsia="en-AU"/>
        </w:rPr>
        <w:t> (the deep groove between major folds of the brain). In fact, the left hemisphere is typically </w:t>
      </w:r>
      <w:r w:rsidRPr="00476BC8">
        <w:rPr>
          <w:rFonts w:ascii="Arial" w:eastAsia="Times New Roman" w:hAnsi="Arial" w:cs="Arial"/>
          <w:b/>
          <w:bCs/>
          <w:color w:val="333333"/>
          <w:sz w:val="20"/>
          <w:szCs w:val="20"/>
          <w:lang w:eastAsia="en-AU"/>
        </w:rPr>
        <w:t>altogether more complex</w:t>
      </w:r>
      <w:r w:rsidRPr="00476BC8">
        <w:rPr>
          <w:rFonts w:ascii="Arial" w:eastAsia="Times New Roman" w:hAnsi="Arial" w:cs="Arial"/>
          <w:color w:val="333333"/>
          <w:sz w:val="20"/>
          <w:szCs w:val="20"/>
          <w:lang w:eastAsia="en-AU"/>
        </w:rPr>
        <w:t>, with a greater cell-packing density, and its neural links more tightly connected, leading to a </w:t>
      </w:r>
      <w:r w:rsidRPr="00476BC8">
        <w:rPr>
          <w:rFonts w:ascii="Arial" w:eastAsia="Times New Roman" w:hAnsi="Arial" w:cs="Arial"/>
          <w:b/>
          <w:bCs/>
          <w:color w:val="333333"/>
          <w:sz w:val="20"/>
          <w:szCs w:val="20"/>
          <w:lang w:eastAsia="en-AU"/>
        </w:rPr>
        <w:t>faster response time</w:t>
      </w:r>
      <w:r w:rsidRPr="00476BC8">
        <w:rPr>
          <w:rFonts w:ascii="Arial" w:eastAsia="Times New Roman" w:hAnsi="Arial" w:cs="Arial"/>
          <w:color w:val="333333"/>
          <w:sz w:val="20"/>
          <w:szCs w:val="20"/>
          <w:lang w:eastAsia="en-AU"/>
        </w:rPr>
        <w:t> and a greater facility to process rapid stimuli.</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Interestingly, though, the brain of a left-hander is </w:t>
      </w:r>
      <w:r w:rsidRPr="00476BC8">
        <w:rPr>
          <w:rFonts w:ascii="Arial" w:eastAsia="Times New Roman" w:hAnsi="Arial" w:cs="Arial"/>
          <w:b/>
          <w:bCs/>
          <w:color w:val="333333"/>
          <w:sz w:val="20"/>
          <w:szCs w:val="20"/>
          <w:lang w:eastAsia="en-AU"/>
        </w:rPr>
        <w:t>not just a mirror image</w:t>
      </w:r>
      <w:r w:rsidRPr="00476BC8">
        <w:rPr>
          <w:rFonts w:ascii="Arial" w:eastAsia="Times New Roman" w:hAnsi="Arial" w:cs="Arial"/>
          <w:color w:val="333333"/>
          <w:sz w:val="20"/>
          <w:szCs w:val="20"/>
          <w:lang w:eastAsia="en-AU"/>
        </w:rPr>
        <w:t> of a right-hander’s brain. With left-handers, the motor cortex does tend to be larger, and the central sulcus deeper, in the opposite right hemisphere than the left to some extent, as might be expected, but the differentiation is </w:t>
      </w:r>
      <w:r w:rsidRPr="00476BC8">
        <w:rPr>
          <w:rFonts w:ascii="Arial" w:eastAsia="Times New Roman" w:hAnsi="Arial" w:cs="Arial"/>
          <w:b/>
          <w:bCs/>
          <w:color w:val="333333"/>
          <w:sz w:val="20"/>
          <w:szCs w:val="20"/>
          <w:lang w:eastAsia="en-AU"/>
        </w:rPr>
        <w:t>not as marked</w:t>
      </w:r>
      <w:r w:rsidRPr="00476BC8">
        <w:rPr>
          <w:rFonts w:ascii="Arial" w:eastAsia="Times New Roman" w:hAnsi="Arial" w:cs="Arial"/>
          <w:color w:val="333333"/>
          <w:sz w:val="20"/>
          <w:szCs w:val="20"/>
          <w:lang w:eastAsia="en-AU"/>
        </w:rPr>
        <w:t> as with right-handers. In fact, the brain hemispheres of left-handers tend to be much </w:t>
      </w:r>
      <w:r w:rsidRPr="00476BC8">
        <w:rPr>
          <w:rFonts w:ascii="Arial" w:eastAsia="Times New Roman" w:hAnsi="Arial" w:cs="Arial"/>
          <w:b/>
          <w:bCs/>
          <w:color w:val="333333"/>
          <w:sz w:val="20"/>
          <w:szCs w:val="20"/>
          <w:lang w:eastAsia="en-AU"/>
        </w:rPr>
        <w:t>more symmetrical and balanced</w:t>
      </w:r>
      <w:r w:rsidRPr="00476BC8">
        <w:rPr>
          <w:rFonts w:ascii="Arial" w:eastAsia="Times New Roman" w:hAnsi="Arial" w:cs="Arial"/>
          <w:color w:val="333333"/>
          <w:sz w:val="20"/>
          <w:szCs w:val="20"/>
          <w:lang w:eastAsia="en-AU"/>
        </w:rPr>
        <w:t> than those of right-handers, and the differences between the hemispheres less pronounced.</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With improvements in neurological techniques in the 1950s, and particularly with </w:t>
      </w:r>
      <w:r w:rsidRPr="00476BC8">
        <w:rPr>
          <w:rFonts w:ascii="Arial" w:eastAsia="Times New Roman" w:hAnsi="Arial" w:cs="Arial"/>
          <w:b/>
          <w:bCs/>
          <w:color w:val="333333"/>
          <w:sz w:val="20"/>
          <w:szCs w:val="20"/>
          <w:lang w:eastAsia="en-AU"/>
        </w:rPr>
        <w:t>Roger Sperry</w:t>
      </w:r>
      <w:r w:rsidRPr="00476BC8">
        <w:rPr>
          <w:rFonts w:ascii="Arial" w:eastAsia="Times New Roman" w:hAnsi="Arial" w:cs="Arial"/>
          <w:color w:val="333333"/>
          <w:sz w:val="20"/>
          <w:szCs w:val="20"/>
          <w:lang w:eastAsia="en-AU"/>
        </w:rPr>
        <w:t>’s ground-breaking </w:t>
      </w:r>
      <w:r w:rsidRPr="00476BC8">
        <w:rPr>
          <w:rFonts w:ascii="Arial" w:eastAsia="Times New Roman" w:hAnsi="Arial" w:cs="Arial"/>
          <w:b/>
          <w:bCs/>
          <w:color w:val="333333"/>
          <w:sz w:val="20"/>
          <w:szCs w:val="20"/>
          <w:lang w:eastAsia="en-AU"/>
        </w:rPr>
        <w:t>“split-brain” experiments</w:t>
      </w:r>
      <w:r w:rsidRPr="00476BC8">
        <w:rPr>
          <w:rFonts w:ascii="Arial" w:eastAsia="Times New Roman" w:hAnsi="Arial" w:cs="Arial"/>
          <w:color w:val="333333"/>
          <w:sz w:val="20"/>
          <w:szCs w:val="20"/>
          <w:lang w:eastAsia="en-AU"/>
        </w:rPr>
        <w:t> of the 1960s and the practice of anaesthetizing one side of the brain using the </w:t>
      </w:r>
      <w:r w:rsidRPr="00476BC8">
        <w:rPr>
          <w:rFonts w:ascii="Arial" w:eastAsia="Times New Roman" w:hAnsi="Arial" w:cs="Arial"/>
          <w:b/>
          <w:bCs/>
          <w:color w:val="333333"/>
          <w:sz w:val="20"/>
          <w:szCs w:val="20"/>
          <w:lang w:eastAsia="en-AU"/>
        </w:rPr>
        <w:t>Wada test</w:t>
      </w:r>
      <w:r w:rsidRPr="00476BC8">
        <w:rPr>
          <w:rFonts w:ascii="Arial" w:eastAsia="Times New Roman" w:hAnsi="Arial" w:cs="Arial"/>
          <w:color w:val="333333"/>
          <w:sz w:val="20"/>
          <w:szCs w:val="20"/>
          <w:lang w:eastAsia="en-AU"/>
        </w:rPr>
        <w:t>, it became possible to pinpoint with ever increasing accuracy the various functions of specific parts of the brain. Many of the </w:t>
      </w:r>
      <w:r w:rsidRPr="00476BC8">
        <w:rPr>
          <w:rFonts w:ascii="Arial" w:eastAsia="Times New Roman" w:hAnsi="Arial" w:cs="Arial"/>
          <w:b/>
          <w:bCs/>
          <w:color w:val="333333"/>
          <w:sz w:val="20"/>
          <w:szCs w:val="20"/>
          <w:lang w:eastAsia="en-AU"/>
        </w:rPr>
        <w:t>generalizations, simplifications and myths</w:t>
      </w:r>
      <w:r w:rsidRPr="00476BC8">
        <w:rPr>
          <w:rFonts w:ascii="Arial" w:eastAsia="Times New Roman" w:hAnsi="Arial" w:cs="Arial"/>
          <w:color w:val="333333"/>
          <w:sz w:val="20"/>
          <w:szCs w:val="20"/>
          <w:lang w:eastAsia="en-AU"/>
        </w:rPr>
        <w:t xml:space="preserve"> about handedness (e.g. </w:t>
      </w:r>
      <w:proofErr w:type="gramStart"/>
      <w:r w:rsidRPr="00476BC8">
        <w:rPr>
          <w:rFonts w:ascii="Arial" w:eastAsia="Times New Roman" w:hAnsi="Arial" w:cs="Arial"/>
          <w:color w:val="333333"/>
          <w:sz w:val="20"/>
          <w:szCs w:val="20"/>
          <w:lang w:eastAsia="en-AU"/>
        </w:rPr>
        <w:t>that left-handers</w:t>
      </w:r>
      <w:proofErr w:type="gramEnd"/>
      <w:r w:rsidRPr="00476BC8">
        <w:rPr>
          <w:rFonts w:ascii="Arial" w:eastAsia="Times New Roman" w:hAnsi="Arial" w:cs="Arial"/>
          <w:color w:val="333333"/>
          <w:sz w:val="20"/>
          <w:szCs w:val="20"/>
          <w:lang w:eastAsia="en-AU"/>
        </w:rPr>
        <w:t xml:space="preserve"> are inventive, artistic and emotional, while right-handers are typically logical, analytical and cool) had their genesis during this period.</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The advent of </w:t>
      </w:r>
      <w:r w:rsidRPr="00476BC8">
        <w:rPr>
          <w:rFonts w:ascii="Arial" w:eastAsia="Times New Roman" w:hAnsi="Arial" w:cs="Arial"/>
          <w:b/>
          <w:bCs/>
          <w:color w:val="333333"/>
          <w:sz w:val="20"/>
          <w:szCs w:val="20"/>
          <w:lang w:eastAsia="en-AU"/>
        </w:rPr>
        <w:t>functional Magnetic Resonance Imaging (fMRI) scanning</w:t>
      </w:r>
      <w:r w:rsidRPr="00476BC8">
        <w:rPr>
          <w:rFonts w:ascii="Arial" w:eastAsia="Times New Roman" w:hAnsi="Arial" w:cs="Arial"/>
          <w:color w:val="333333"/>
          <w:sz w:val="20"/>
          <w:szCs w:val="20"/>
          <w:lang w:eastAsia="en-AU"/>
        </w:rPr>
        <w:t> in the 1990s has enabled our picture of the way the brain functions to be sharpened still further. But, rather than clarifying the situation, recent research has if anything muddied the waters still further, and it seems that the more we find out the less clear-cut brain lateralization appears to be. For instance, Dutch research in 2009 showed that </w:t>
      </w:r>
      <w:r w:rsidRPr="00476BC8">
        <w:rPr>
          <w:rFonts w:ascii="Arial" w:eastAsia="Times New Roman" w:hAnsi="Arial" w:cs="Arial"/>
          <w:b/>
          <w:bCs/>
          <w:color w:val="333333"/>
          <w:sz w:val="20"/>
          <w:szCs w:val="20"/>
          <w:lang w:eastAsia="en-AU"/>
        </w:rPr>
        <w:t>face recognition</w:t>
      </w:r>
      <w:r w:rsidRPr="00476BC8">
        <w:rPr>
          <w:rFonts w:ascii="Arial" w:eastAsia="Times New Roman" w:hAnsi="Arial" w:cs="Arial"/>
          <w:color w:val="333333"/>
          <w:sz w:val="20"/>
          <w:szCs w:val="20"/>
          <w:lang w:eastAsia="en-AU"/>
        </w:rPr>
        <w:t>, normally a right hemisphere function, usually occurs in the left hemisphere of left-handers. However, the research also showed that the ability to </w:t>
      </w:r>
      <w:r w:rsidRPr="00476BC8">
        <w:rPr>
          <w:rFonts w:ascii="Arial" w:eastAsia="Times New Roman" w:hAnsi="Arial" w:cs="Arial"/>
          <w:b/>
          <w:bCs/>
          <w:color w:val="333333"/>
          <w:sz w:val="20"/>
          <w:szCs w:val="20"/>
          <w:lang w:eastAsia="en-AU"/>
        </w:rPr>
        <w:t>order or sequence a list of manual activities</w:t>
      </w:r>
      <w:r w:rsidRPr="00476BC8">
        <w:rPr>
          <w:rFonts w:ascii="Arial" w:eastAsia="Times New Roman" w:hAnsi="Arial" w:cs="Arial"/>
          <w:color w:val="333333"/>
          <w:sz w:val="20"/>
          <w:szCs w:val="20"/>
          <w:lang w:eastAsia="en-AU"/>
        </w:rPr>
        <w:t> appears to be an exclusive specialty of the left hemisphere, </w:t>
      </w:r>
      <w:r w:rsidRPr="00476BC8">
        <w:rPr>
          <w:rFonts w:ascii="Arial" w:eastAsia="Times New Roman" w:hAnsi="Arial" w:cs="Arial"/>
          <w:b/>
          <w:bCs/>
          <w:color w:val="333333"/>
          <w:sz w:val="20"/>
          <w:szCs w:val="20"/>
          <w:lang w:eastAsia="en-AU"/>
        </w:rPr>
        <w:t>regardless</w:t>
      </w:r>
      <w:r w:rsidRPr="00476BC8">
        <w:rPr>
          <w:rFonts w:ascii="Arial" w:eastAsia="Times New Roman" w:hAnsi="Arial" w:cs="Arial"/>
          <w:color w:val="333333"/>
          <w:sz w:val="20"/>
          <w:szCs w:val="20"/>
          <w:lang w:eastAsia="en-AU"/>
        </w:rPr>
        <w:t xml:space="preserve"> of </w:t>
      </w:r>
      <w:r w:rsidRPr="00476BC8">
        <w:rPr>
          <w:rFonts w:ascii="Arial" w:eastAsia="Times New Roman" w:hAnsi="Arial" w:cs="Arial"/>
          <w:color w:val="333333"/>
          <w:sz w:val="20"/>
          <w:szCs w:val="20"/>
          <w:lang w:eastAsia="en-AU"/>
        </w:rPr>
        <w:lastRenderedPageBreak/>
        <w:t>whether a person is left- or right-handed. Other findings appear to have little or no logic to them. For example, there is some evidence that </w:t>
      </w:r>
      <w:r w:rsidRPr="00476BC8">
        <w:rPr>
          <w:rFonts w:ascii="Arial" w:eastAsia="Times New Roman" w:hAnsi="Arial" w:cs="Arial"/>
          <w:b/>
          <w:bCs/>
          <w:color w:val="333333"/>
          <w:sz w:val="20"/>
          <w:szCs w:val="20"/>
          <w:lang w:eastAsia="en-AU"/>
        </w:rPr>
        <w:t>women</w:t>
      </w:r>
      <w:r w:rsidRPr="00476BC8">
        <w:rPr>
          <w:rFonts w:ascii="Arial" w:eastAsia="Times New Roman" w:hAnsi="Arial" w:cs="Arial"/>
          <w:color w:val="333333"/>
          <w:sz w:val="20"/>
          <w:szCs w:val="20"/>
          <w:lang w:eastAsia="en-AU"/>
        </w:rPr>
        <w:t> in general tend to process language </w:t>
      </w:r>
      <w:r w:rsidRPr="00476BC8">
        <w:rPr>
          <w:rFonts w:ascii="Arial" w:eastAsia="Times New Roman" w:hAnsi="Arial" w:cs="Arial"/>
          <w:b/>
          <w:bCs/>
          <w:color w:val="333333"/>
          <w:sz w:val="20"/>
          <w:szCs w:val="20"/>
          <w:lang w:eastAsia="en-AU"/>
        </w:rPr>
        <w:t>more evenly</w:t>
      </w:r>
      <w:r w:rsidRPr="00476BC8">
        <w:rPr>
          <w:rFonts w:ascii="Arial" w:eastAsia="Times New Roman" w:hAnsi="Arial" w:cs="Arial"/>
          <w:color w:val="333333"/>
          <w:sz w:val="20"/>
          <w:szCs w:val="20"/>
          <w:lang w:eastAsia="en-AU"/>
        </w:rPr>
        <w:t> between the two hemispheres (which also seems to fly in the face of the finding that more men than women are left-handed).</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It is also becoming clear that there is a certain amount of </w:t>
      </w:r>
      <w:r w:rsidRPr="00476BC8">
        <w:rPr>
          <w:rFonts w:ascii="Arial" w:eastAsia="Times New Roman" w:hAnsi="Arial" w:cs="Arial"/>
          <w:b/>
          <w:bCs/>
          <w:color w:val="333333"/>
          <w:sz w:val="20"/>
          <w:szCs w:val="20"/>
          <w:lang w:eastAsia="en-AU"/>
        </w:rPr>
        <w:t>redundancy</w:t>
      </w:r>
      <w:r w:rsidRPr="00476BC8">
        <w:rPr>
          <w:rFonts w:ascii="Arial" w:eastAsia="Times New Roman" w:hAnsi="Arial" w:cs="Arial"/>
          <w:color w:val="333333"/>
          <w:sz w:val="20"/>
          <w:szCs w:val="20"/>
          <w:lang w:eastAsia="en-AU"/>
        </w:rPr>
        <w:t> built in to the brain’s systems. For instance, one eye is able to perceive </w:t>
      </w:r>
      <w:r w:rsidRPr="00476BC8">
        <w:rPr>
          <w:rFonts w:ascii="Arial" w:eastAsia="Times New Roman" w:hAnsi="Arial" w:cs="Arial"/>
          <w:b/>
          <w:bCs/>
          <w:color w:val="333333"/>
          <w:sz w:val="20"/>
          <w:szCs w:val="20"/>
          <w:lang w:eastAsia="en-AU"/>
        </w:rPr>
        <w:t>both sides</w:t>
      </w:r>
      <w:r w:rsidRPr="00476BC8">
        <w:rPr>
          <w:rFonts w:ascii="Arial" w:eastAsia="Times New Roman" w:hAnsi="Arial" w:cs="Arial"/>
          <w:color w:val="333333"/>
          <w:sz w:val="20"/>
          <w:szCs w:val="20"/>
          <w:lang w:eastAsia="en-AU"/>
        </w:rPr>
        <w:t> of a view if necessary; most but not all of one side of the body may be </w:t>
      </w:r>
      <w:proofErr w:type="spellStart"/>
      <w:r w:rsidRPr="00476BC8">
        <w:rPr>
          <w:rFonts w:ascii="Arial" w:eastAsia="Times New Roman" w:hAnsi="Arial" w:cs="Arial"/>
          <w:b/>
          <w:bCs/>
          <w:color w:val="333333"/>
          <w:sz w:val="20"/>
          <w:szCs w:val="20"/>
          <w:lang w:eastAsia="en-AU"/>
        </w:rPr>
        <w:t>paralyzed</w:t>
      </w:r>
      <w:proofErr w:type="spellEnd"/>
      <w:r w:rsidRPr="00476BC8">
        <w:rPr>
          <w:rFonts w:ascii="Arial" w:eastAsia="Times New Roman" w:hAnsi="Arial" w:cs="Arial"/>
          <w:color w:val="333333"/>
          <w:sz w:val="20"/>
          <w:szCs w:val="20"/>
          <w:lang w:eastAsia="en-AU"/>
        </w:rPr>
        <w:t> after a one-sided brain injury; etc. In fact, if a </w:t>
      </w:r>
      <w:r w:rsidRPr="00476BC8">
        <w:rPr>
          <w:rFonts w:ascii="Arial" w:eastAsia="Times New Roman" w:hAnsi="Arial" w:cs="Arial"/>
          <w:b/>
          <w:bCs/>
          <w:color w:val="333333"/>
          <w:sz w:val="20"/>
          <w:szCs w:val="20"/>
          <w:lang w:eastAsia="en-AU"/>
        </w:rPr>
        <w:t>whole brain hemisphere</w:t>
      </w:r>
      <w:r w:rsidRPr="00476BC8">
        <w:rPr>
          <w:rFonts w:ascii="Arial" w:eastAsia="Times New Roman" w:hAnsi="Arial" w:cs="Arial"/>
          <w:color w:val="333333"/>
          <w:sz w:val="20"/>
          <w:szCs w:val="20"/>
          <w:lang w:eastAsia="en-AU"/>
        </w:rPr>
        <w:t> is removed at a young age, this redundancy and the brain's innate </w:t>
      </w:r>
      <w:r w:rsidRPr="00476BC8">
        <w:rPr>
          <w:rFonts w:ascii="Arial" w:eastAsia="Times New Roman" w:hAnsi="Arial" w:cs="Arial"/>
          <w:b/>
          <w:bCs/>
          <w:color w:val="333333"/>
          <w:sz w:val="20"/>
          <w:szCs w:val="20"/>
          <w:lang w:eastAsia="en-AU"/>
        </w:rPr>
        <w:t>plasticity</w:t>
      </w:r>
      <w:r w:rsidRPr="00476BC8">
        <w:rPr>
          <w:rFonts w:ascii="Arial" w:eastAsia="Times New Roman" w:hAnsi="Arial" w:cs="Arial"/>
          <w:color w:val="333333"/>
          <w:sz w:val="20"/>
          <w:szCs w:val="20"/>
          <w:lang w:eastAsia="en-AU"/>
        </w:rPr>
        <w:t> can mean that higher mental functions can develop almost completely </w:t>
      </w:r>
      <w:r w:rsidRPr="00476BC8">
        <w:rPr>
          <w:rFonts w:ascii="Arial" w:eastAsia="Times New Roman" w:hAnsi="Arial" w:cs="Arial"/>
          <w:b/>
          <w:bCs/>
          <w:color w:val="333333"/>
          <w:sz w:val="20"/>
          <w:szCs w:val="20"/>
          <w:lang w:eastAsia="en-AU"/>
        </w:rPr>
        <w:t>unimpaired</w:t>
      </w:r>
      <w:r w:rsidRPr="00476BC8">
        <w:rPr>
          <w:rFonts w:ascii="Arial" w:eastAsia="Times New Roman" w:hAnsi="Arial" w:cs="Arial"/>
          <w:color w:val="333333"/>
          <w:sz w:val="20"/>
          <w:szCs w:val="20"/>
          <w:lang w:eastAsia="en-AU"/>
        </w:rPr>
        <w:t>.</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Thus, it appears that, while there may be some </w:t>
      </w:r>
      <w:r w:rsidRPr="00476BC8">
        <w:rPr>
          <w:rFonts w:ascii="Arial" w:eastAsia="Times New Roman" w:hAnsi="Arial" w:cs="Arial"/>
          <w:b/>
          <w:bCs/>
          <w:color w:val="333333"/>
          <w:sz w:val="20"/>
          <w:szCs w:val="20"/>
          <w:lang w:eastAsia="en-AU"/>
        </w:rPr>
        <w:t>general rules</w:t>
      </w:r>
      <w:r w:rsidRPr="00476BC8">
        <w:rPr>
          <w:rFonts w:ascii="Arial" w:eastAsia="Times New Roman" w:hAnsi="Arial" w:cs="Arial"/>
          <w:color w:val="333333"/>
          <w:sz w:val="20"/>
          <w:szCs w:val="20"/>
          <w:lang w:eastAsia="en-AU"/>
        </w:rPr>
        <w:t> about hemispheric function specialization, the actual situation is </w:t>
      </w:r>
      <w:r w:rsidRPr="00476BC8">
        <w:rPr>
          <w:rFonts w:ascii="Arial" w:eastAsia="Times New Roman" w:hAnsi="Arial" w:cs="Arial"/>
          <w:b/>
          <w:bCs/>
          <w:color w:val="333333"/>
          <w:sz w:val="20"/>
          <w:szCs w:val="20"/>
          <w:lang w:eastAsia="en-AU"/>
        </w:rPr>
        <w:t>much more complex</w:t>
      </w:r>
      <w:r w:rsidRPr="00476BC8">
        <w:rPr>
          <w:rFonts w:ascii="Arial" w:eastAsia="Times New Roman" w:hAnsi="Arial" w:cs="Arial"/>
          <w:color w:val="333333"/>
          <w:sz w:val="20"/>
          <w:szCs w:val="20"/>
          <w:lang w:eastAsia="en-AU"/>
        </w:rPr>
        <w:t> than we ever thought. Rather than firm rules, they should be seen more as indicators, and the </w:t>
      </w:r>
      <w:r w:rsidRPr="00476BC8">
        <w:rPr>
          <w:rFonts w:ascii="Arial" w:eastAsia="Times New Roman" w:hAnsi="Arial" w:cs="Arial"/>
          <w:b/>
          <w:bCs/>
          <w:color w:val="333333"/>
          <w:sz w:val="20"/>
          <w:szCs w:val="20"/>
          <w:lang w:eastAsia="en-AU"/>
        </w:rPr>
        <w:t>plasticity and complexity</w:t>
      </w:r>
      <w:r w:rsidRPr="00476BC8">
        <w:rPr>
          <w:rFonts w:ascii="Arial" w:eastAsia="Times New Roman" w:hAnsi="Arial" w:cs="Arial"/>
          <w:color w:val="333333"/>
          <w:sz w:val="20"/>
          <w:szCs w:val="20"/>
          <w:lang w:eastAsia="en-AU"/>
        </w:rPr>
        <w:t> of the brain appears to allow for </w:t>
      </w:r>
      <w:r w:rsidRPr="00476BC8">
        <w:rPr>
          <w:rFonts w:ascii="Arial" w:eastAsia="Times New Roman" w:hAnsi="Arial" w:cs="Arial"/>
          <w:b/>
          <w:bCs/>
          <w:color w:val="333333"/>
          <w:sz w:val="20"/>
          <w:szCs w:val="20"/>
          <w:lang w:eastAsia="en-AU"/>
        </w:rPr>
        <w:t>significant variation</w:t>
      </w:r>
      <w:r w:rsidRPr="00476BC8">
        <w:rPr>
          <w:rFonts w:ascii="Arial" w:eastAsia="Times New Roman" w:hAnsi="Arial" w:cs="Arial"/>
          <w:color w:val="333333"/>
          <w:sz w:val="20"/>
          <w:szCs w:val="20"/>
          <w:lang w:eastAsia="en-AU"/>
        </w:rPr>
        <w:t> from these indicators.</w:t>
      </w:r>
    </w:p>
    <w:p w:rsidR="00476BC8" w:rsidRPr="00476BC8" w:rsidRDefault="00476BC8" w:rsidP="00476BC8">
      <w:pPr>
        <w:spacing w:after="0" w:line="450" w:lineRule="atLeast"/>
        <w:rPr>
          <w:rFonts w:ascii="Arial" w:eastAsia="Times New Roman" w:hAnsi="Arial" w:cs="Arial"/>
          <w:b/>
          <w:bCs/>
          <w:color w:val="036B6A"/>
          <w:sz w:val="24"/>
          <w:szCs w:val="24"/>
          <w:lang w:eastAsia="en-AU"/>
        </w:rPr>
      </w:pPr>
      <w:r w:rsidRPr="00476BC8">
        <w:rPr>
          <w:rFonts w:ascii="Arial" w:eastAsia="Times New Roman" w:hAnsi="Arial" w:cs="Arial"/>
          <w:b/>
          <w:bCs/>
          <w:color w:val="036B6A"/>
          <w:sz w:val="24"/>
          <w:szCs w:val="24"/>
          <w:lang w:eastAsia="en-AU"/>
        </w:rPr>
        <w:t>The Wiring of the Left-Handed Brain</w:t>
      </w:r>
    </w:p>
    <w:tbl>
      <w:tblPr>
        <w:tblpPr w:leftFromText="45" w:rightFromText="45" w:vertAnchor="text" w:tblpXSpec="right" w:tblpYSpec="center"/>
        <w:tblW w:w="5025" w:type="dxa"/>
        <w:tblCellSpacing w:w="0" w:type="dxa"/>
        <w:tblCellMar>
          <w:top w:w="90" w:type="dxa"/>
          <w:left w:w="90" w:type="dxa"/>
          <w:bottom w:w="90" w:type="dxa"/>
          <w:right w:w="90" w:type="dxa"/>
        </w:tblCellMar>
        <w:tblLook w:val="04A0" w:firstRow="1" w:lastRow="0" w:firstColumn="1" w:lastColumn="0" w:noHBand="0" w:noVBand="1"/>
      </w:tblPr>
      <w:tblGrid>
        <w:gridCol w:w="5040"/>
      </w:tblGrid>
      <w:tr w:rsidR="00476BC8" w:rsidRPr="00476BC8" w:rsidTr="00476BC8">
        <w:trPr>
          <w:tblCellSpacing w:w="0" w:type="dxa"/>
        </w:trPr>
        <w:tc>
          <w:tcPr>
            <w:tcW w:w="0" w:type="auto"/>
            <w:shd w:val="clear" w:color="auto" w:fill="CCCCCC"/>
            <w:hideMark/>
          </w:tcPr>
          <w:p w:rsidR="00476BC8" w:rsidRPr="00476BC8" w:rsidRDefault="00476BC8" w:rsidP="00476BC8">
            <w:pPr>
              <w:spacing w:after="0" w:line="240" w:lineRule="auto"/>
              <w:jc w:val="center"/>
              <w:rPr>
                <w:rFonts w:ascii="Times New Roman" w:eastAsia="Times New Roman" w:hAnsi="Times New Roman" w:cs="Times New Roman"/>
                <w:sz w:val="24"/>
                <w:szCs w:val="24"/>
                <w:lang w:eastAsia="en-AU"/>
              </w:rPr>
            </w:pPr>
            <w:r w:rsidRPr="00476BC8">
              <w:rPr>
                <w:rFonts w:ascii="Arial" w:eastAsia="Times New Roman" w:hAnsi="Arial" w:cs="Arial"/>
                <w:noProof/>
                <w:sz w:val="20"/>
                <w:szCs w:val="20"/>
                <w:lang w:eastAsia="en-AU"/>
              </w:rPr>
              <w:drawing>
                <wp:inline distT="0" distB="0" distL="0" distR="0" wp14:anchorId="345E3DDA" wp14:editId="1E77B48E">
                  <wp:extent cx="3077845" cy="2914015"/>
                  <wp:effectExtent l="0" t="0" r="8255" b="635"/>
                  <wp:docPr id="2" name="Picture 2" descr="Modern fMRI scans can indicate the location of different brain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dern fMRI scans can indicate the location of different brain func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7845" cy="2914015"/>
                          </a:xfrm>
                          <a:prstGeom prst="rect">
                            <a:avLst/>
                          </a:prstGeom>
                          <a:noFill/>
                          <a:ln>
                            <a:noFill/>
                          </a:ln>
                        </pic:spPr>
                      </pic:pic>
                    </a:graphicData>
                  </a:graphic>
                </wp:inline>
              </w:drawing>
            </w:r>
          </w:p>
        </w:tc>
      </w:tr>
    </w:tbl>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Although most left-handers may still have strong left-hemisphere dominance, the </w:t>
      </w:r>
      <w:r w:rsidRPr="00476BC8">
        <w:rPr>
          <w:rFonts w:ascii="Arial" w:eastAsia="Times New Roman" w:hAnsi="Arial" w:cs="Arial"/>
          <w:b/>
          <w:bCs/>
          <w:color w:val="333333"/>
          <w:sz w:val="20"/>
          <w:szCs w:val="20"/>
          <w:lang w:eastAsia="en-AU"/>
        </w:rPr>
        <w:t>“wiring”</w:t>
      </w:r>
      <w:r w:rsidRPr="00476BC8">
        <w:rPr>
          <w:rFonts w:ascii="Arial" w:eastAsia="Times New Roman" w:hAnsi="Arial" w:cs="Arial"/>
          <w:color w:val="333333"/>
          <w:sz w:val="20"/>
          <w:szCs w:val="20"/>
          <w:lang w:eastAsia="en-AU"/>
        </w:rPr>
        <w:t> of the brain is perhaps </w:t>
      </w:r>
      <w:r w:rsidRPr="00476BC8">
        <w:rPr>
          <w:rFonts w:ascii="Arial" w:eastAsia="Times New Roman" w:hAnsi="Arial" w:cs="Arial"/>
          <w:b/>
          <w:bCs/>
          <w:color w:val="333333"/>
          <w:sz w:val="20"/>
          <w:szCs w:val="20"/>
          <w:lang w:eastAsia="en-AU"/>
        </w:rPr>
        <w:t>less strict and confined</w:t>
      </w:r>
      <w:r w:rsidRPr="00476BC8">
        <w:rPr>
          <w:rFonts w:ascii="Arial" w:eastAsia="Times New Roman" w:hAnsi="Arial" w:cs="Arial"/>
          <w:color w:val="333333"/>
          <w:sz w:val="20"/>
          <w:szCs w:val="20"/>
          <w:lang w:eastAsia="en-AU"/>
        </w:rPr>
        <w:t> than in the case of most right-handers, and even everyday tasks can generate activity in unexpected places in the brain, exhibiting what British psychologist </w:t>
      </w:r>
      <w:r w:rsidRPr="00476BC8">
        <w:rPr>
          <w:rFonts w:ascii="Arial" w:eastAsia="Times New Roman" w:hAnsi="Arial" w:cs="Arial"/>
          <w:b/>
          <w:bCs/>
          <w:color w:val="333333"/>
          <w:sz w:val="20"/>
          <w:szCs w:val="20"/>
          <w:lang w:eastAsia="en-AU"/>
        </w:rPr>
        <w:t>Chris McManus</w:t>
      </w:r>
      <w:r w:rsidRPr="00476BC8">
        <w:rPr>
          <w:rFonts w:ascii="Arial" w:eastAsia="Times New Roman" w:hAnsi="Arial" w:cs="Arial"/>
          <w:color w:val="333333"/>
          <w:sz w:val="20"/>
          <w:szCs w:val="20"/>
          <w:lang w:eastAsia="en-AU"/>
        </w:rPr>
        <w:t> calls </w:t>
      </w:r>
      <w:r w:rsidRPr="00476BC8">
        <w:rPr>
          <w:rFonts w:ascii="Arial" w:eastAsia="Times New Roman" w:hAnsi="Arial" w:cs="Arial"/>
          <w:b/>
          <w:bCs/>
          <w:color w:val="333333"/>
          <w:sz w:val="20"/>
          <w:szCs w:val="20"/>
          <w:lang w:eastAsia="en-AU"/>
        </w:rPr>
        <w:t>“random cerebral variation”</w:t>
      </w:r>
      <w:r w:rsidRPr="00476BC8">
        <w:rPr>
          <w:rFonts w:ascii="Arial" w:eastAsia="Times New Roman" w:hAnsi="Arial" w:cs="Arial"/>
          <w:color w:val="333333"/>
          <w:sz w:val="20"/>
          <w:szCs w:val="20"/>
          <w:lang w:eastAsia="en-AU"/>
        </w:rPr>
        <w:t>. In fact, left-handers and mixed-handers in general tend to exhibit </w:t>
      </w:r>
      <w:r w:rsidRPr="00476BC8">
        <w:rPr>
          <w:rFonts w:ascii="Arial" w:eastAsia="Times New Roman" w:hAnsi="Arial" w:cs="Arial"/>
          <w:b/>
          <w:bCs/>
          <w:color w:val="333333"/>
          <w:sz w:val="20"/>
          <w:szCs w:val="20"/>
          <w:lang w:eastAsia="en-AU"/>
        </w:rPr>
        <w:t>more varied, unpredictable and diffuse cerebral activity</w:t>
      </w:r>
      <w:r w:rsidRPr="00476BC8">
        <w:rPr>
          <w:rFonts w:ascii="Arial" w:eastAsia="Times New Roman" w:hAnsi="Arial" w:cs="Arial"/>
          <w:color w:val="333333"/>
          <w:sz w:val="20"/>
          <w:szCs w:val="20"/>
          <w:lang w:eastAsia="en-AU"/>
        </w:rPr>
        <w:t> than right-handers, even if their overall brain organization largely follows the more “standard” right-handed model.</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The </w:t>
      </w:r>
      <w:r w:rsidRPr="00476BC8">
        <w:rPr>
          <w:rFonts w:ascii="Arial" w:eastAsia="Times New Roman" w:hAnsi="Arial" w:cs="Arial"/>
          <w:b/>
          <w:bCs/>
          <w:color w:val="333333"/>
          <w:sz w:val="20"/>
          <w:szCs w:val="20"/>
          <w:lang w:eastAsia="en-AU"/>
        </w:rPr>
        <w:t>language functions</w:t>
      </w:r>
      <w:r w:rsidRPr="00476BC8">
        <w:rPr>
          <w:rFonts w:ascii="Arial" w:eastAsia="Times New Roman" w:hAnsi="Arial" w:cs="Arial"/>
          <w:color w:val="333333"/>
          <w:sz w:val="20"/>
          <w:szCs w:val="20"/>
          <w:lang w:eastAsia="en-AU"/>
        </w:rPr>
        <w:t> of left-handers in particular are more diffuse and less restricted to one hemisphere than those of right-handers. In fact, </w:t>
      </w:r>
      <w:proofErr w:type="spellStart"/>
      <w:r w:rsidRPr="00476BC8">
        <w:rPr>
          <w:rFonts w:ascii="Arial" w:eastAsia="Times New Roman" w:hAnsi="Arial" w:cs="Arial"/>
          <w:b/>
          <w:bCs/>
          <w:color w:val="333333"/>
          <w:sz w:val="20"/>
          <w:szCs w:val="20"/>
          <w:lang w:eastAsia="en-AU"/>
        </w:rPr>
        <w:t>Dr.</w:t>
      </w:r>
      <w:proofErr w:type="spellEnd"/>
      <w:r w:rsidRPr="00476BC8">
        <w:rPr>
          <w:rFonts w:ascii="Arial" w:eastAsia="Times New Roman" w:hAnsi="Arial" w:cs="Arial"/>
          <w:b/>
          <w:bCs/>
          <w:color w:val="333333"/>
          <w:sz w:val="20"/>
          <w:szCs w:val="20"/>
          <w:lang w:eastAsia="en-AU"/>
        </w:rPr>
        <w:t xml:space="preserve"> Dan </w:t>
      </w:r>
      <w:proofErr w:type="spellStart"/>
      <w:r w:rsidRPr="00476BC8">
        <w:rPr>
          <w:rFonts w:ascii="Arial" w:eastAsia="Times New Roman" w:hAnsi="Arial" w:cs="Arial"/>
          <w:b/>
          <w:bCs/>
          <w:color w:val="333333"/>
          <w:sz w:val="20"/>
          <w:szCs w:val="20"/>
          <w:lang w:eastAsia="en-AU"/>
        </w:rPr>
        <w:t>Geschwind</w:t>
      </w:r>
      <w:proofErr w:type="spellEnd"/>
      <w:r w:rsidRPr="00476BC8">
        <w:rPr>
          <w:rFonts w:ascii="Arial" w:eastAsia="Times New Roman" w:hAnsi="Arial" w:cs="Arial"/>
          <w:color w:val="333333"/>
          <w:sz w:val="20"/>
          <w:szCs w:val="20"/>
          <w:lang w:eastAsia="en-AU"/>
        </w:rPr>
        <w:t>, who pioneered brain comparison studies between twins, suggests that this distribution of language functions across the hemispheres in left-handers may actually put them at some risk from </w:t>
      </w:r>
      <w:r w:rsidRPr="00476BC8">
        <w:rPr>
          <w:rFonts w:ascii="Arial" w:eastAsia="Times New Roman" w:hAnsi="Arial" w:cs="Arial"/>
          <w:b/>
          <w:bCs/>
          <w:color w:val="333333"/>
          <w:sz w:val="20"/>
          <w:szCs w:val="20"/>
          <w:lang w:eastAsia="en-AU"/>
        </w:rPr>
        <w:t>neurological disorders</w:t>
      </w:r>
      <w:r w:rsidRPr="00476BC8">
        <w:rPr>
          <w:rFonts w:ascii="Arial" w:eastAsia="Times New Roman" w:hAnsi="Arial" w:cs="Arial"/>
          <w:color w:val="333333"/>
          <w:sz w:val="20"/>
          <w:szCs w:val="20"/>
          <w:lang w:eastAsia="en-AU"/>
        </w:rPr>
        <w:t> such as </w:t>
      </w:r>
      <w:r w:rsidRPr="00476BC8">
        <w:rPr>
          <w:rFonts w:ascii="Arial" w:eastAsia="Times New Roman" w:hAnsi="Arial" w:cs="Arial"/>
          <w:b/>
          <w:bCs/>
          <w:color w:val="333333"/>
          <w:sz w:val="20"/>
          <w:szCs w:val="20"/>
          <w:lang w:eastAsia="en-AU"/>
        </w:rPr>
        <w:t>dyslexia</w:t>
      </w:r>
      <w:r w:rsidRPr="00476BC8">
        <w:rPr>
          <w:rFonts w:ascii="Arial" w:eastAsia="Times New Roman" w:hAnsi="Arial" w:cs="Arial"/>
          <w:color w:val="333333"/>
          <w:sz w:val="20"/>
          <w:szCs w:val="20"/>
          <w:lang w:eastAsia="en-AU"/>
        </w:rPr>
        <w:t>, although it may also afford them </w:t>
      </w:r>
      <w:r w:rsidRPr="00476BC8">
        <w:rPr>
          <w:rFonts w:ascii="Arial" w:eastAsia="Times New Roman" w:hAnsi="Arial" w:cs="Arial"/>
          <w:b/>
          <w:bCs/>
          <w:color w:val="333333"/>
          <w:sz w:val="20"/>
          <w:szCs w:val="20"/>
          <w:lang w:eastAsia="en-AU"/>
        </w:rPr>
        <w:t>some advantages</w:t>
      </w:r>
      <w:r w:rsidRPr="00476BC8">
        <w:rPr>
          <w:rFonts w:ascii="Arial" w:eastAsia="Times New Roman" w:hAnsi="Arial" w:cs="Arial"/>
          <w:color w:val="333333"/>
          <w:sz w:val="20"/>
          <w:szCs w:val="20"/>
          <w:lang w:eastAsia="en-AU"/>
        </w:rPr>
        <w:t>. For example, </w:t>
      </w:r>
      <w:r w:rsidRPr="00476BC8">
        <w:rPr>
          <w:rFonts w:ascii="Arial" w:eastAsia="Times New Roman" w:hAnsi="Arial" w:cs="Arial"/>
          <w:b/>
          <w:bCs/>
          <w:color w:val="333333"/>
          <w:sz w:val="20"/>
          <w:szCs w:val="20"/>
          <w:lang w:eastAsia="en-AU"/>
        </w:rPr>
        <w:t>left-handed war veterans</w:t>
      </w:r>
      <w:r w:rsidRPr="00476BC8">
        <w:rPr>
          <w:rFonts w:ascii="Arial" w:eastAsia="Times New Roman" w:hAnsi="Arial" w:cs="Arial"/>
          <w:color w:val="333333"/>
          <w:sz w:val="20"/>
          <w:szCs w:val="20"/>
          <w:lang w:eastAsia="en-AU"/>
        </w:rPr>
        <w:t> recovering from brain injuries are more likely to regain speech and movement quicker than right-handers, perhaps due to the left-handed brain’s greater </w:t>
      </w:r>
      <w:r w:rsidRPr="00476BC8">
        <w:rPr>
          <w:rFonts w:ascii="Arial" w:eastAsia="Times New Roman" w:hAnsi="Arial" w:cs="Arial"/>
          <w:b/>
          <w:bCs/>
          <w:color w:val="333333"/>
          <w:sz w:val="20"/>
          <w:szCs w:val="20"/>
          <w:lang w:eastAsia="en-AU"/>
        </w:rPr>
        <w:t>"plasticity”</w:t>
      </w:r>
      <w:r w:rsidRPr="00476BC8">
        <w:rPr>
          <w:rFonts w:ascii="Arial" w:eastAsia="Times New Roman" w:hAnsi="Arial" w:cs="Arial"/>
          <w:color w:val="333333"/>
          <w:sz w:val="20"/>
          <w:szCs w:val="20"/>
          <w:lang w:eastAsia="en-AU"/>
        </w:rPr>
        <w:t> (its ability to reconfigure itself and its neural connections).</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Interestingly, in the brain of </w:t>
      </w:r>
      <w:r w:rsidRPr="00476BC8">
        <w:rPr>
          <w:rFonts w:ascii="Arial" w:eastAsia="Times New Roman" w:hAnsi="Arial" w:cs="Arial"/>
          <w:b/>
          <w:bCs/>
          <w:color w:val="333333"/>
          <w:sz w:val="20"/>
          <w:szCs w:val="20"/>
          <w:lang w:eastAsia="en-AU"/>
        </w:rPr>
        <w:t>“converted right-handers”</w:t>
      </w:r>
      <w:r w:rsidRPr="00476BC8">
        <w:rPr>
          <w:rFonts w:ascii="Arial" w:eastAsia="Times New Roman" w:hAnsi="Arial" w:cs="Arial"/>
          <w:color w:val="333333"/>
          <w:sz w:val="20"/>
          <w:szCs w:val="20"/>
          <w:lang w:eastAsia="en-AU"/>
        </w:rPr>
        <w:t> (natural left-handers who switched to the right, usually at a young age), most of the activity in the </w:t>
      </w:r>
      <w:r w:rsidRPr="00476BC8">
        <w:rPr>
          <w:rFonts w:ascii="Arial" w:eastAsia="Times New Roman" w:hAnsi="Arial" w:cs="Arial"/>
          <w:b/>
          <w:bCs/>
          <w:color w:val="333333"/>
          <w:sz w:val="20"/>
          <w:szCs w:val="20"/>
          <w:lang w:eastAsia="en-AU"/>
        </w:rPr>
        <w:t>motor and sensory integration input</w:t>
      </w:r>
      <w:r w:rsidRPr="00476BC8">
        <w:rPr>
          <w:rFonts w:ascii="Arial" w:eastAsia="Times New Roman" w:hAnsi="Arial" w:cs="Arial"/>
          <w:color w:val="333333"/>
          <w:sz w:val="20"/>
          <w:szCs w:val="20"/>
          <w:lang w:eastAsia="en-AU"/>
        </w:rPr>
        <w:t xml:space="preserve"> occurs </w:t>
      </w:r>
      <w:r w:rsidRPr="00476BC8">
        <w:rPr>
          <w:rFonts w:ascii="Arial" w:eastAsia="Times New Roman" w:hAnsi="Arial" w:cs="Arial"/>
          <w:color w:val="333333"/>
          <w:sz w:val="20"/>
          <w:szCs w:val="20"/>
          <w:lang w:eastAsia="en-AU"/>
        </w:rPr>
        <w:lastRenderedPageBreak/>
        <w:t>in the left hemisphere of the brain, the same as for most innate right-handers. But there also appears to be significant activity in </w:t>
      </w:r>
      <w:r w:rsidRPr="00476BC8">
        <w:rPr>
          <w:rFonts w:ascii="Arial" w:eastAsia="Times New Roman" w:hAnsi="Arial" w:cs="Arial"/>
          <w:b/>
          <w:bCs/>
          <w:color w:val="333333"/>
          <w:sz w:val="20"/>
          <w:szCs w:val="20"/>
          <w:lang w:eastAsia="en-AU"/>
        </w:rPr>
        <w:t>“hot spots”</w:t>
      </w:r>
      <w:r w:rsidRPr="00476BC8">
        <w:rPr>
          <w:rFonts w:ascii="Arial" w:eastAsia="Times New Roman" w:hAnsi="Arial" w:cs="Arial"/>
          <w:color w:val="333333"/>
          <w:sz w:val="20"/>
          <w:szCs w:val="20"/>
          <w:lang w:eastAsia="en-AU"/>
        </w:rPr>
        <w:t> in the motor, sensory-somatic and audio-visual perception areas of the right hemisphere, which some scientists have interpreted as the brain’s attempts to </w:t>
      </w:r>
      <w:r w:rsidRPr="00476BC8">
        <w:rPr>
          <w:rFonts w:ascii="Arial" w:eastAsia="Times New Roman" w:hAnsi="Arial" w:cs="Arial"/>
          <w:b/>
          <w:bCs/>
          <w:color w:val="333333"/>
          <w:sz w:val="20"/>
          <w:szCs w:val="20"/>
          <w:lang w:eastAsia="en-AU"/>
        </w:rPr>
        <w:t>suppress</w:t>
      </w:r>
      <w:r w:rsidRPr="00476BC8">
        <w:rPr>
          <w:rFonts w:ascii="Arial" w:eastAsia="Times New Roman" w:hAnsi="Arial" w:cs="Arial"/>
          <w:color w:val="333333"/>
          <w:sz w:val="20"/>
          <w:szCs w:val="20"/>
          <w:lang w:eastAsia="en-AU"/>
        </w:rPr>
        <w:t> unwanted left-hand movement, suggesting that the brain is perhaps more </w:t>
      </w:r>
      <w:r w:rsidRPr="00476BC8">
        <w:rPr>
          <w:rFonts w:ascii="Arial" w:eastAsia="Times New Roman" w:hAnsi="Arial" w:cs="Arial"/>
          <w:b/>
          <w:bCs/>
          <w:color w:val="333333"/>
          <w:sz w:val="20"/>
          <w:szCs w:val="20"/>
          <w:lang w:eastAsia="en-AU"/>
        </w:rPr>
        <w:t>hard-wired</w:t>
      </w:r>
      <w:r w:rsidRPr="00476BC8">
        <w:rPr>
          <w:rFonts w:ascii="Arial" w:eastAsia="Times New Roman" w:hAnsi="Arial" w:cs="Arial"/>
          <w:color w:val="333333"/>
          <w:sz w:val="20"/>
          <w:szCs w:val="20"/>
          <w:lang w:eastAsia="en-AU"/>
        </w:rPr>
        <w:t> for handedness than previously thought.</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Another promising model for hemispheric simplification was put forward by the British-German team of </w:t>
      </w:r>
      <w:r w:rsidRPr="00476BC8">
        <w:rPr>
          <w:rFonts w:ascii="Arial" w:eastAsia="Times New Roman" w:hAnsi="Arial" w:cs="Arial"/>
          <w:b/>
          <w:bCs/>
          <w:color w:val="333333"/>
          <w:sz w:val="20"/>
          <w:szCs w:val="20"/>
          <w:lang w:eastAsia="en-AU"/>
        </w:rPr>
        <w:t>John Marshall</w:t>
      </w:r>
      <w:r w:rsidRPr="00476BC8">
        <w:rPr>
          <w:rFonts w:ascii="Arial" w:eastAsia="Times New Roman" w:hAnsi="Arial" w:cs="Arial"/>
          <w:color w:val="333333"/>
          <w:sz w:val="20"/>
          <w:szCs w:val="20"/>
          <w:lang w:eastAsia="en-AU"/>
        </w:rPr>
        <w:t> and </w:t>
      </w:r>
      <w:proofErr w:type="spellStart"/>
      <w:r w:rsidRPr="00476BC8">
        <w:rPr>
          <w:rFonts w:ascii="Arial" w:eastAsia="Times New Roman" w:hAnsi="Arial" w:cs="Arial"/>
          <w:b/>
          <w:bCs/>
          <w:color w:val="333333"/>
          <w:sz w:val="20"/>
          <w:szCs w:val="20"/>
          <w:lang w:eastAsia="en-AU"/>
        </w:rPr>
        <w:t>Gereon</w:t>
      </w:r>
      <w:proofErr w:type="spellEnd"/>
      <w:r w:rsidRPr="00476BC8">
        <w:rPr>
          <w:rFonts w:ascii="Arial" w:eastAsia="Times New Roman" w:hAnsi="Arial" w:cs="Arial"/>
          <w:b/>
          <w:bCs/>
          <w:color w:val="333333"/>
          <w:sz w:val="20"/>
          <w:szCs w:val="20"/>
          <w:lang w:eastAsia="en-AU"/>
        </w:rPr>
        <w:t xml:space="preserve"> Fink</w:t>
      </w:r>
      <w:r w:rsidRPr="00476BC8">
        <w:rPr>
          <w:rFonts w:ascii="Arial" w:eastAsia="Times New Roman" w:hAnsi="Arial" w:cs="Arial"/>
          <w:color w:val="333333"/>
          <w:sz w:val="20"/>
          <w:szCs w:val="20"/>
          <w:lang w:eastAsia="en-AU"/>
        </w:rPr>
        <w:t> in the 1990s. They posited that the left hemisphere of the brain focuses on </w:t>
      </w:r>
      <w:r w:rsidRPr="00476BC8">
        <w:rPr>
          <w:rFonts w:ascii="Arial" w:eastAsia="Times New Roman" w:hAnsi="Arial" w:cs="Arial"/>
          <w:b/>
          <w:bCs/>
          <w:color w:val="333333"/>
          <w:sz w:val="20"/>
          <w:szCs w:val="20"/>
          <w:lang w:eastAsia="en-AU"/>
        </w:rPr>
        <w:t>detail</w:t>
      </w:r>
      <w:r w:rsidRPr="00476BC8">
        <w:rPr>
          <w:rFonts w:ascii="Arial" w:eastAsia="Times New Roman" w:hAnsi="Arial" w:cs="Arial"/>
          <w:color w:val="333333"/>
          <w:sz w:val="20"/>
          <w:szCs w:val="20"/>
          <w:lang w:eastAsia="en-AU"/>
        </w:rPr>
        <w:t> while the right hemisphere is more concerned with the </w:t>
      </w:r>
      <w:r w:rsidRPr="00476BC8">
        <w:rPr>
          <w:rFonts w:ascii="Arial" w:eastAsia="Times New Roman" w:hAnsi="Arial" w:cs="Arial"/>
          <w:b/>
          <w:bCs/>
          <w:color w:val="333333"/>
          <w:sz w:val="20"/>
          <w:szCs w:val="20"/>
          <w:lang w:eastAsia="en-AU"/>
        </w:rPr>
        <w:t>broad background picture</w:t>
      </w:r>
      <w:r w:rsidRPr="00476BC8">
        <w:rPr>
          <w:rFonts w:ascii="Arial" w:eastAsia="Times New Roman" w:hAnsi="Arial" w:cs="Arial"/>
          <w:color w:val="333333"/>
          <w:sz w:val="20"/>
          <w:szCs w:val="20"/>
          <w:lang w:eastAsia="en-AU"/>
        </w:rPr>
        <w:t>. Thus, the left brain (and, by extension, it may be argued, a right-handed person) is better adapted to mental skills requiring a series of </w:t>
      </w:r>
      <w:r w:rsidRPr="00476BC8">
        <w:rPr>
          <w:rFonts w:ascii="Arial" w:eastAsia="Times New Roman" w:hAnsi="Arial" w:cs="Arial"/>
          <w:b/>
          <w:bCs/>
          <w:color w:val="333333"/>
          <w:sz w:val="20"/>
          <w:szCs w:val="20"/>
          <w:lang w:eastAsia="en-AU"/>
        </w:rPr>
        <w:t>discrete steps</w:t>
      </w:r>
      <w:r w:rsidRPr="00476BC8">
        <w:rPr>
          <w:rFonts w:ascii="Arial" w:eastAsia="Times New Roman" w:hAnsi="Arial" w:cs="Arial"/>
          <w:color w:val="333333"/>
          <w:sz w:val="20"/>
          <w:szCs w:val="20"/>
          <w:lang w:eastAsia="en-AU"/>
        </w:rPr>
        <w:t> or to focus on a </w:t>
      </w:r>
      <w:r w:rsidRPr="00476BC8">
        <w:rPr>
          <w:rFonts w:ascii="Arial" w:eastAsia="Times New Roman" w:hAnsi="Arial" w:cs="Arial"/>
          <w:b/>
          <w:bCs/>
          <w:color w:val="333333"/>
          <w:sz w:val="20"/>
          <w:szCs w:val="20"/>
          <w:lang w:eastAsia="en-AU"/>
        </w:rPr>
        <w:t>small fragment</w:t>
      </w:r>
      <w:r w:rsidRPr="00476BC8">
        <w:rPr>
          <w:rFonts w:ascii="Arial" w:eastAsia="Times New Roman" w:hAnsi="Arial" w:cs="Arial"/>
          <w:color w:val="333333"/>
          <w:sz w:val="20"/>
          <w:szCs w:val="20"/>
          <w:lang w:eastAsia="en-AU"/>
        </w:rPr>
        <w:t> of what we perceive. The right hemisphere (and a left-hander), on the other hand, is better able to represent the </w:t>
      </w:r>
      <w:r w:rsidRPr="00476BC8">
        <w:rPr>
          <w:rFonts w:ascii="Arial" w:eastAsia="Times New Roman" w:hAnsi="Arial" w:cs="Arial"/>
          <w:b/>
          <w:bCs/>
          <w:color w:val="333333"/>
          <w:sz w:val="20"/>
          <w:szCs w:val="20"/>
          <w:lang w:eastAsia="en-AU"/>
        </w:rPr>
        <w:t>relative position</w:t>
      </w:r>
      <w:r w:rsidRPr="00476BC8">
        <w:rPr>
          <w:rFonts w:ascii="Arial" w:eastAsia="Times New Roman" w:hAnsi="Arial" w:cs="Arial"/>
          <w:color w:val="333333"/>
          <w:sz w:val="20"/>
          <w:szCs w:val="20"/>
          <w:lang w:eastAsia="en-AU"/>
        </w:rPr>
        <w:t> of objects in space and to handle the </w:t>
      </w:r>
      <w:r w:rsidRPr="00476BC8">
        <w:rPr>
          <w:rFonts w:ascii="Arial" w:eastAsia="Times New Roman" w:hAnsi="Arial" w:cs="Arial"/>
          <w:b/>
          <w:bCs/>
          <w:color w:val="333333"/>
          <w:sz w:val="20"/>
          <w:szCs w:val="20"/>
          <w:lang w:eastAsia="en-AU"/>
        </w:rPr>
        <w:t>emotional and metaphorical aspects</w:t>
      </w:r>
      <w:r w:rsidRPr="00476BC8">
        <w:rPr>
          <w:rFonts w:ascii="Arial" w:eastAsia="Times New Roman" w:hAnsi="Arial" w:cs="Arial"/>
          <w:color w:val="333333"/>
          <w:sz w:val="20"/>
          <w:szCs w:val="20"/>
          <w:lang w:eastAsia="en-AU"/>
        </w:rPr>
        <w:t> of speech. Initially, the model had </w:t>
      </w:r>
      <w:r w:rsidRPr="00476BC8">
        <w:rPr>
          <w:rFonts w:ascii="Arial" w:eastAsia="Times New Roman" w:hAnsi="Arial" w:cs="Arial"/>
          <w:b/>
          <w:bCs/>
          <w:color w:val="333333"/>
          <w:sz w:val="20"/>
          <w:szCs w:val="20"/>
          <w:lang w:eastAsia="en-AU"/>
        </w:rPr>
        <w:t>strong experimental support</w:t>
      </w:r>
      <w:r w:rsidRPr="00476BC8">
        <w:rPr>
          <w:rFonts w:ascii="Arial" w:eastAsia="Times New Roman" w:hAnsi="Arial" w:cs="Arial"/>
          <w:color w:val="333333"/>
          <w:sz w:val="20"/>
          <w:szCs w:val="20"/>
          <w:lang w:eastAsia="en-AU"/>
        </w:rPr>
        <w:t>: when looking at a </w:t>
      </w:r>
      <w:r w:rsidRPr="00476BC8">
        <w:rPr>
          <w:rFonts w:ascii="Arial" w:eastAsia="Times New Roman" w:hAnsi="Arial" w:cs="Arial"/>
          <w:b/>
          <w:bCs/>
          <w:color w:val="333333"/>
          <w:sz w:val="20"/>
          <w:szCs w:val="20"/>
          <w:lang w:eastAsia="en-AU"/>
        </w:rPr>
        <w:t>"</w:t>
      </w:r>
      <w:proofErr w:type="spellStart"/>
      <w:r w:rsidRPr="00476BC8">
        <w:rPr>
          <w:rFonts w:ascii="Arial" w:eastAsia="Times New Roman" w:hAnsi="Arial" w:cs="Arial"/>
          <w:b/>
          <w:bCs/>
          <w:color w:val="333333"/>
          <w:sz w:val="20"/>
          <w:szCs w:val="20"/>
          <w:lang w:eastAsia="en-AU"/>
        </w:rPr>
        <w:t>navon</w:t>
      </w:r>
      <w:proofErr w:type="spellEnd"/>
      <w:r w:rsidRPr="00476BC8">
        <w:rPr>
          <w:rFonts w:ascii="Arial" w:eastAsia="Times New Roman" w:hAnsi="Arial" w:cs="Arial"/>
          <w:b/>
          <w:bCs/>
          <w:color w:val="333333"/>
          <w:sz w:val="20"/>
          <w:szCs w:val="20"/>
          <w:lang w:eastAsia="en-AU"/>
        </w:rPr>
        <w:t>"</w:t>
      </w:r>
      <w:r w:rsidRPr="00476BC8">
        <w:rPr>
          <w:rFonts w:ascii="Arial" w:eastAsia="Times New Roman" w:hAnsi="Arial" w:cs="Arial"/>
          <w:color w:val="333333"/>
          <w:sz w:val="20"/>
          <w:szCs w:val="20"/>
          <w:lang w:eastAsia="en-AU"/>
        </w:rPr>
        <w:t xml:space="preserve"> (for example, a large letter "R" composed of many small letter "L"s), focusing on the small "L"s triggers activity in the left hemisphere, while focusing on the large "R" predominantly creates mental activity in the right hemisphere. However, inexplicably, if the </w:t>
      </w:r>
      <w:proofErr w:type="spellStart"/>
      <w:r w:rsidRPr="00476BC8">
        <w:rPr>
          <w:rFonts w:ascii="Arial" w:eastAsia="Times New Roman" w:hAnsi="Arial" w:cs="Arial"/>
          <w:color w:val="333333"/>
          <w:sz w:val="20"/>
          <w:szCs w:val="20"/>
          <w:lang w:eastAsia="en-AU"/>
        </w:rPr>
        <w:t>navon</w:t>
      </w:r>
      <w:proofErr w:type="spellEnd"/>
      <w:r w:rsidRPr="00476BC8">
        <w:rPr>
          <w:rFonts w:ascii="Arial" w:eastAsia="Times New Roman" w:hAnsi="Arial" w:cs="Arial"/>
          <w:color w:val="333333"/>
          <w:sz w:val="20"/>
          <w:szCs w:val="20"/>
          <w:lang w:eastAsia="en-AU"/>
        </w:rPr>
        <w:t xml:space="preserve"> is </w:t>
      </w:r>
      <w:r w:rsidRPr="00476BC8">
        <w:rPr>
          <w:rFonts w:ascii="Arial" w:eastAsia="Times New Roman" w:hAnsi="Arial" w:cs="Arial"/>
          <w:b/>
          <w:bCs/>
          <w:color w:val="333333"/>
          <w:sz w:val="20"/>
          <w:szCs w:val="20"/>
          <w:lang w:eastAsia="en-AU"/>
        </w:rPr>
        <w:t>object-based</w:t>
      </w:r>
      <w:r w:rsidRPr="00476BC8">
        <w:rPr>
          <w:rFonts w:ascii="Arial" w:eastAsia="Times New Roman" w:hAnsi="Arial" w:cs="Arial"/>
          <w:color w:val="333333"/>
          <w:sz w:val="20"/>
          <w:szCs w:val="20"/>
          <w:lang w:eastAsia="en-AU"/>
        </w:rPr>
        <w:t> (e.g. a large anchor shape made up of many small cup shapes), the </w:t>
      </w:r>
      <w:r w:rsidRPr="00476BC8">
        <w:rPr>
          <w:rFonts w:ascii="Arial" w:eastAsia="Times New Roman" w:hAnsi="Arial" w:cs="Arial"/>
          <w:b/>
          <w:bCs/>
          <w:color w:val="333333"/>
          <w:sz w:val="20"/>
          <w:szCs w:val="20"/>
          <w:lang w:eastAsia="en-AU"/>
        </w:rPr>
        <w:t>exact opposite</w:t>
      </w:r>
      <w:r w:rsidRPr="00476BC8">
        <w:rPr>
          <w:rFonts w:ascii="Arial" w:eastAsia="Times New Roman" w:hAnsi="Arial" w:cs="Arial"/>
          <w:color w:val="333333"/>
          <w:sz w:val="20"/>
          <w:szCs w:val="20"/>
          <w:lang w:eastAsia="en-AU"/>
        </w:rPr>
        <w:t> brain activation pattern occurs. It appears that little about the brain is ever straight-forward.</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Whatever a person’s handedness, the </w:t>
      </w:r>
      <w:r w:rsidRPr="00476BC8">
        <w:rPr>
          <w:rFonts w:ascii="Arial" w:eastAsia="Times New Roman" w:hAnsi="Arial" w:cs="Arial"/>
          <w:b/>
          <w:bCs/>
          <w:color w:val="333333"/>
          <w:sz w:val="20"/>
          <w:szCs w:val="20"/>
          <w:lang w:eastAsia="en-AU"/>
        </w:rPr>
        <w:t>non-dominant hand</w:t>
      </w:r>
      <w:r w:rsidRPr="00476BC8">
        <w:rPr>
          <w:rFonts w:ascii="Arial" w:eastAsia="Times New Roman" w:hAnsi="Arial" w:cs="Arial"/>
          <w:color w:val="333333"/>
          <w:sz w:val="20"/>
          <w:szCs w:val="20"/>
          <w:lang w:eastAsia="en-AU"/>
        </w:rPr>
        <w:t> also needs to have a fairly active motor-output centre in the brain, especially as many </w:t>
      </w:r>
      <w:r w:rsidRPr="00476BC8">
        <w:rPr>
          <w:rFonts w:ascii="Arial" w:eastAsia="Times New Roman" w:hAnsi="Arial" w:cs="Arial"/>
          <w:b/>
          <w:bCs/>
          <w:color w:val="333333"/>
          <w:sz w:val="20"/>
          <w:szCs w:val="20"/>
          <w:lang w:eastAsia="en-AU"/>
        </w:rPr>
        <w:t>two-handed activities</w:t>
      </w:r>
      <w:r w:rsidRPr="00476BC8">
        <w:rPr>
          <w:rFonts w:ascii="Arial" w:eastAsia="Times New Roman" w:hAnsi="Arial" w:cs="Arial"/>
          <w:color w:val="333333"/>
          <w:sz w:val="20"/>
          <w:szCs w:val="20"/>
          <w:lang w:eastAsia="en-AU"/>
        </w:rPr>
        <w:t> actually require quite complex manipulation of both hands (think of playing a violin, for example, or even peeling a potato). Modern fMRI imaging has shown the extent to which </w:t>
      </w:r>
      <w:r w:rsidRPr="00476BC8">
        <w:rPr>
          <w:rFonts w:ascii="Arial" w:eastAsia="Times New Roman" w:hAnsi="Arial" w:cs="Arial"/>
          <w:b/>
          <w:bCs/>
          <w:color w:val="333333"/>
          <w:sz w:val="20"/>
          <w:szCs w:val="20"/>
          <w:lang w:eastAsia="en-AU"/>
        </w:rPr>
        <w:t>both hemispheres</w:t>
      </w:r>
      <w:r w:rsidRPr="00476BC8">
        <w:rPr>
          <w:rFonts w:ascii="Arial" w:eastAsia="Times New Roman" w:hAnsi="Arial" w:cs="Arial"/>
          <w:color w:val="333333"/>
          <w:sz w:val="20"/>
          <w:szCs w:val="20"/>
          <w:lang w:eastAsia="en-AU"/>
        </w:rPr>
        <w:t> are involved in almost all activities, often in different ways but usually working together simultaneously. One possible explanation for the more balanced hemispheres in the brains of left-handers, then, is that they are </w:t>
      </w:r>
      <w:r w:rsidRPr="00476BC8">
        <w:rPr>
          <w:rFonts w:ascii="Arial" w:eastAsia="Times New Roman" w:hAnsi="Arial" w:cs="Arial"/>
          <w:b/>
          <w:bCs/>
          <w:color w:val="333333"/>
          <w:sz w:val="20"/>
          <w:szCs w:val="20"/>
          <w:lang w:eastAsia="en-AU"/>
        </w:rPr>
        <w:t>more likely to use their non-dominant hand</w:t>
      </w:r>
      <w:r w:rsidRPr="00476BC8">
        <w:rPr>
          <w:rFonts w:ascii="Arial" w:eastAsia="Times New Roman" w:hAnsi="Arial" w:cs="Arial"/>
          <w:color w:val="333333"/>
          <w:sz w:val="20"/>
          <w:szCs w:val="20"/>
          <w:lang w:eastAsia="en-AU"/>
        </w:rPr>
        <w:t> than right-handers in order to cope with right-handed tools, appliances, etc.</w:t>
      </w:r>
    </w:p>
    <w:p w:rsidR="00476BC8" w:rsidRPr="00476BC8" w:rsidRDefault="00476BC8" w:rsidP="00476BC8">
      <w:pPr>
        <w:spacing w:after="0" w:line="450" w:lineRule="atLeast"/>
        <w:rPr>
          <w:rFonts w:ascii="Arial" w:eastAsia="Times New Roman" w:hAnsi="Arial" w:cs="Arial"/>
          <w:b/>
          <w:bCs/>
          <w:color w:val="036B6A"/>
          <w:sz w:val="24"/>
          <w:szCs w:val="24"/>
          <w:lang w:eastAsia="en-AU"/>
        </w:rPr>
      </w:pPr>
      <w:r w:rsidRPr="00476BC8">
        <w:rPr>
          <w:rFonts w:ascii="Arial" w:eastAsia="Times New Roman" w:hAnsi="Arial" w:cs="Arial"/>
          <w:b/>
          <w:bCs/>
          <w:color w:val="036B6A"/>
          <w:sz w:val="24"/>
          <w:szCs w:val="24"/>
          <w:lang w:eastAsia="en-AU"/>
        </w:rPr>
        <w:t>The Function of the Corpus Callosum</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Given that, as we have seen, many (if not most) activities require </w:t>
      </w:r>
      <w:r w:rsidRPr="00476BC8">
        <w:rPr>
          <w:rFonts w:ascii="Arial" w:eastAsia="Times New Roman" w:hAnsi="Arial" w:cs="Arial"/>
          <w:b/>
          <w:bCs/>
          <w:color w:val="333333"/>
          <w:sz w:val="20"/>
          <w:szCs w:val="20"/>
          <w:lang w:eastAsia="en-AU"/>
        </w:rPr>
        <w:t>both hemispheres</w:t>
      </w:r>
      <w:r w:rsidRPr="00476BC8">
        <w:rPr>
          <w:rFonts w:ascii="Arial" w:eastAsia="Times New Roman" w:hAnsi="Arial" w:cs="Arial"/>
          <w:color w:val="333333"/>
          <w:sz w:val="20"/>
          <w:szCs w:val="20"/>
          <w:lang w:eastAsia="en-AU"/>
        </w:rPr>
        <w:t xml:space="preserve">, at least to some extent (e.g. the right hemisphere remembers musical melodies, but rhythm and absolute pitch comes from the left hemisphere; sexual arousal activates the right hemisphere, but the involuntary sexual response occurs in the left; </w:t>
      </w:r>
      <w:proofErr w:type="spellStart"/>
      <w:r w:rsidRPr="00476BC8">
        <w:rPr>
          <w:rFonts w:ascii="Arial" w:eastAsia="Times New Roman" w:hAnsi="Arial" w:cs="Arial"/>
          <w:color w:val="333333"/>
          <w:sz w:val="20"/>
          <w:szCs w:val="20"/>
          <w:lang w:eastAsia="en-AU"/>
        </w:rPr>
        <w:t>etc</w:t>
      </w:r>
      <w:proofErr w:type="spellEnd"/>
      <w:r w:rsidRPr="00476BC8">
        <w:rPr>
          <w:rFonts w:ascii="Arial" w:eastAsia="Times New Roman" w:hAnsi="Arial" w:cs="Arial"/>
          <w:color w:val="333333"/>
          <w:sz w:val="20"/>
          <w:szCs w:val="20"/>
          <w:lang w:eastAsia="en-AU"/>
        </w:rPr>
        <w:t>), the </w:t>
      </w:r>
      <w:r w:rsidRPr="00476BC8">
        <w:rPr>
          <w:rFonts w:ascii="Arial" w:eastAsia="Times New Roman" w:hAnsi="Arial" w:cs="Arial"/>
          <w:b/>
          <w:bCs/>
          <w:color w:val="333333"/>
          <w:sz w:val="20"/>
          <w:szCs w:val="20"/>
          <w:lang w:eastAsia="en-AU"/>
        </w:rPr>
        <w:t>corpus callosum</w:t>
      </w:r>
      <w:r w:rsidRPr="00476BC8">
        <w:rPr>
          <w:rFonts w:ascii="Arial" w:eastAsia="Times New Roman" w:hAnsi="Arial" w:cs="Arial"/>
          <w:color w:val="333333"/>
          <w:sz w:val="20"/>
          <w:szCs w:val="20"/>
          <w:lang w:eastAsia="en-AU"/>
        </w:rPr>
        <w:t> becomes of paramount importance.</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Some studies suggest that left-handers and mixed-handers have a physically </w:t>
      </w:r>
      <w:r w:rsidRPr="00476BC8">
        <w:rPr>
          <w:rFonts w:ascii="Arial" w:eastAsia="Times New Roman" w:hAnsi="Arial" w:cs="Arial"/>
          <w:b/>
          <w:bCs/>
          <w:color w:val="333333"/>
          <w:sz w:val="20"/>
          <w:szCs w:val="20"/>
          <w:lang w:eastAsia="en-AU"/>
        </w:rPr>
        <w:t>thicker and more developed corpus callosum</w:t>
      </w:r>
      <w:r w:rsidRPr="00476BC8">
        <w:rPr>
          <w:rFonts w:ascii="Arial" w:eastAsia="Times New Roman" w:hAnsi="Arial" w:cs="Arial"/>
          <w:color w:val="333333"/>
          <w:sz w:val="20"/>
          <w:szCs w:val="20"/>
          <w:lang w:eastAsia="en-AU"/>
        </w:rPr>
        <w:t> connecting the two hemispheres, in order to facilitate the additional </w:t>
      </w:r>
      <w:r w:rsidRPr="00476BC8">
        <w:rPr>
          <w:rFonts w:ascii="Arial" w:eastAsia="Times New Roman" w:hAnsi="Arial" w:cs="Arial"/>
          <w:b/>
          <w:bCs/>
          <w:color w:val="333333"/>
          <w:sz w:val="20"/>
          <w:szCs w:val="20"/>
          <w:lang w:eastAsia="en-AU"/>
        </w:rPr>
        <w:t>inter-hemispheric communication</w:t>
      </w:r>
      <w:r w:rsidRPr="00476BC8">
        <w:rPr>
          <w:rFonts w:ascii="Arial" w:eastAsia="Times New Roman" w:hAnsi="Arial" w:cs="Arial"/>
          <w:color w:val="333333"/>
          <w:sz w:val="20"/>
          <w:szCs w:val="20"/>
          <w:lang w:eastAsia="en-AU"/>
        </w:rPr>
        <w:t> or </w:t>
      </w:r>
      <w:r w:rsidRPr="00476BC8">
        <w:rPr>
          <w:rFonts w:ascii="Arial" w:eastAsia="Times New Roman" w:hAnsi="Arial" w:cs="Arial"/>
          <w:b/>
          <w:bCs/>
          <w:color w:val="333333"/>
          <w:sz w:val="20"/>
          <w:szCs w:val="20"/>
          <w:lang w:eastAsia="en-AU"/>
        </w:rPr>
        <w:t>“cross-talk”</w:t>
      </w:r>
      <w:r w:rsidRPr="00476BC8">
        <w:rPr>
          <w:rFonts w:ascii="Arial" w:eastAsia="Times New Roman" w:hAnsi="Arial" w:cs="Arial"/>
          <w:color w:val="333333"/>
          <w:sz w:val="20"/>
          <w:szCs w:val="20"/>
          <w:lang w:eastAsia="en-AU"/>
        </w:rPr>
        <w:t xml:space="preserve"> their brain organization </w:t>
      </w:r>
      <w:proofErr w:type="spellStart"/>
      <w:r w:rsidRPr="00476BC8">
        <w:rPr>
          <w:rFonts w:ascii="Arial" w:eastAsia="Times New Roman" w:hAnsi="Arial" w:cs="Arial"/>
          <w:color w:val="333333"/>
          <w:sz w:val="20"/>
          <w:szCs w:val="20"/>
          <w:lang w:eastAsia="en-AU"/>
        </w:rPr>
        <w:t>requires.This</w:t>
      </w:r>
      <w:proofErr w:type="spellEnd"/>
      <w:r w:rsidRPr="00476BC8">
        <w:rPr>
          <w:rFonts w:ascii="Arial" w:eastAsia="Times New Roman" w:hAnsi="Arial" w:cs="Arial"/>
          <w:color w:val="333333"/>
          <w:sz w:val="20"/>
          <w:szCs w:val="20"/>
          <w:lang w:eastAsia="en-AU"/>
        </w:rPr>
        <w:t xml:space="preserve"> has been dramatically illustrated in patients whose </w:t>
      </w:r>
      <w:r w:rsidRPr="00476BC8">
        <w:rPr>
          <w:rFonts w:ascii="Arial" w:eastAsia="Times New Roman" w:hAnsi="Arial" w:cs="Arial"/>
          <w:b/>
          <w:bCs/>
          <w:color w:val="333333"/>
          <w:sz w:val="20"/>
          <w:szCs w:val="20"/>
          <w:lang w:eastAsia="en-AU"/>
        </w:rPr>
        <w:t>corpus callosum has been severed</w:t>
      </w:r>
      <w:r w:rsidRPr="00476BC8">
        <w:rPr>
          <w:rFonts w:ascii="Arial" w:eastAsia="Times New Roman" w:hAnsi="Arial" w:cs="Arial"/>
          <w:color w:val="333333"/>
          <w:sz w:val="20"/>
          <w:szCs w:val="20"/>
          <w:lang w:eastAsia="en-AU"/>
        </w:rPr>
        <w:t> for medical reasons, and whose right hand can make neat well-formed drawings but with no concept of </w:t>
      </w:r>
      <w:r w:rsidRPr="00476BC8">
        <w:rPr>
          <w:rFonts w:ascii="Arial" w:eastAsia="Times New Roman" w:hAnsi="Arial" w:cs="Arial"/>
          <w:b/>
          <w:bCs/>
          <w:color w:val="333333"/>
          <w:sz w:val="20"/>
          <w:szCs w:val="20"/>
          <w:lang w:eastAsia="en-AU"/>
        </w:rPr>
        <w:t>three-dimensional space or perspective</w:t>
      </w:r>
      <w:r w:rsidRPr="00476BC8">
        <w:rPr>
          <w:rFonts w:ascii="Arial" w:eastAsia="Times New Roman" w:hAnsi="Arial" w:cs="Arial"/>
          <w:color w:val="333333"/>
          <w:sz w:val="20"/>
          <w:szCs w:val="20"/>
          <w:lang w:eastAsia="en-AU"/>
        </w:rPr>
        <w:t xml:space="preserve">, while their left hand can only make messy malformed figures that </w:t>
      </w:r>
      <w:proofErr w:type="spellStart"/>
      <w:r w:rsidRPr="00476BC8">
        <w:rPr>
          <w:rFonts w:ascii="Arial" w:eastAsia="Times New Roman" w:hAnsi="Arial" w:cs="Arial"/>
          <w:color w:val="333333"/>
          <w:sz w:val="20"/>
          <w:szCs w:val="20"/>
          <w:lang w:eastAsia="en-AU"/>
        </w:rPr>
        <w:t>neverthless</w:t>
      </w:r>
      <w:proofErr w:type="spellEnd"/>
      <w:r w:rsidRPr="00476BC8">
        <w:rPr>
          <w:rFonts w:ascii="Arial" w:eastAsia="Times New Roman" w:hAnsi="Arial" w:cs="Arial"/>
          <w:color w:val="333333"/>
          <w:sz w:val="20"/>
          <w:szCs w:val="20"/>
          <w:lang w:eastAsia="en-AU"/>
        </w:rPr>
        <w:t xml:space="preserve"> exhibit a complete understanding of three-dimensional space and form.</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It should perhaps come as no surprise, then, that </w:t>
      </w:r>
      <w:r w:rsidRPr="00476BC8">
        <w:rPr>
          <w:rFonts w:ascii="Arial" w:eastAsia="Times New Roman" w:hAnsi="Arial" w:cs="Arial"/>
          <w:b/>
          <w:bCs/>
          <w:color w:val="333333"/>
          <w:sz w:val="20"/>
          <w:szCs w:val="20"/>
          <w:lang w:eastAsia="en-AU"/>
        </w:rPr>
        <w:t>musicians</w:t>
      </w:r>
      <w:r w:rsidRPr="00476BC8">
        <w:rPr>
          <w:rFonts w:ascii="Arial" w:eastAsia="Times New Roman" w:hAnsi="Arial" w:cs="Arial"/>
          <w:color w:val="333333"/>
          <w:sz w:val="20"/>
          <w:szCs w:val="20"/>
          <w:lang w:eastAsia="en-AU"/>
        </w:rPr>
        <w:t> who play two-handed </w:t>
      </w:r>
      <w:r w:rsidRPr="00476BC8">
        <w:rPr>
          <w:rFonts w:ascii="Arial" w:eastAsia="Times New Roman" w:hAnsi="Arial" w:cs="Arial"/>
          <w:b/>
          <w:bCs/>
          <w:color w:val="333333"/>
          <w:sz w:val="20"/>
          <w:szCs w:val="20"/>
          <w:lang w:eastAsia="en-AU"/>
        </w:rPr>
        <w:t>wind and string instruments</w:t>
      </w:r>
      <w:r w:rsidRPr="00476BC8">
        <w:rPr>
          <w:rFonts w:ascii="Arial" w:eastAsia="Times New Roman" w:hAnsi="Arial" w:cs="Arial"/>
          <w:color w:val="333333"/>
          <w:sz w:val="20"/>
          <w:szCs w:val="20"/>
          <w:lang w:eastAsia="en-AU"/>
        </w:rPr>
        <w:t> are much more likely to be </w:t>
      </w:r>
      <w:r w:rsidRPr="00476BC8">
        <w:rPr>
          <w:rFonts w:ascii="Arial" w:eastAsia="Times New Roman" w:hAnsi="Arial" w:cs="Arial"/>
          <w:b/>
          <w:bCs/>
          <w:color w:val="333333"/>
          <w:sz w:val="20"/>
          <w:szCs w:val="20"/>
          <w:lang w:eastAsia="en-AU"/>
        </w:rPr>
        <w:t>mixed-handed or left-handed</w:t>
      </w:r>
      <w:r w:rsidRPr="00476BC8">
        <w:rPr>
          <w:rFonts w:ascii="Arial" w:eastAsia="Times New Roman" w:hAnsi="Arial" w:cs="Arial"/>
          <w:color w:val="333333"/>
          <w:sz w:val="20"/>
          <w:szCs w:val="20"/>
          <w:lang w:eastAsia="en-AU"/>
        </w:rPr>
        <w:t xml:space="preserve"> than the average citizen. </w:t>
      </w:r>
      <w:r w:rsidRPr="00476BC8">
        <w:rPr>
          <w:rFonts w:ascii="Arial" w:eastAsia="Times New Roman" w:hAnsi="Arial" w:cs="Arial"/>
          <w:color w:val="333333"/>
          <w:sz w:val="20"/>
          <w:szCs w:val="20"/>
          <w:lang w:eastAsia="en-AU"/>
        </w:rPr>
        <w:lastRenderedPageBreak/>
        <w:t>Piano players, on the other hand, need their two hands to act </w:t>
      </w:r>
      <w:r w:rsidRPr="00476BC8">
        <w:rPr>
          <w:rFonts w:ascii="Arial" w:eastAsia="Times New Roman" w:hAnsi="Arial" w:cs="Arial"/>
          <w:b/>
          <w:bCs/>
          <w:color w:val="333333"/>
          <w:sz w:val="20"/>
          <w:szCs w:val="20"/>
          <w:lang w:eastAsia="en-AU"/>
        </w:rPr>
        <w:t>independently</w:t>
      </w:r>
      <w:r w:rsidRPr="00476BC8">
        <w:rPr>
          <w:rFonts w:ascii="Arial" w:eastAsia="Times New Roman" w:hAnsi="Arial" w:cs="Arial"/>
          <w:color w:val="333333"/>
          <w:sz w:val="20"/>
          <w:szCs w:val="20"/>
          <w:lang w:eastAsia="en-AU"/>
        </w:rPr>
        <w:t>, and so accomplished pianists are more likely to have </w:t>
      </w:r>
      <w:r w:rsidRPr="00476BC8">
        <w:rPr>
          <w:rFonts w:ascii="Arial" w:eastAsia="Times New Roman" w:hAnsi="Arial" w:cs="Arial"/>
          <w:b/>
          <w:bCs/>
          <w:color w:val="333333"/>
          <w:sz w:val="20"/>
          <w:szCs w:val="20"/>
          <w:lang w:eastAsia="en-AU"/>
        </w:rPr>
        <w:t>one dominant hand</w:t>
      </w:r>
      <w:r w:rsidRPr="00476BC8">
        <w:rPr>
          <w:rFonts w:ascii="Arial" w:eastAsia="Times New Roman" w:hAnsi="Arial" w:cs="Arial"/>
          <w:color w:val="333333"/>
          <w:sz w:val="20"/>
          <w:szCs w:val="20"/>
          <w:lang w:eastAsia="en-AU"/>
        </w:rPr>
        <w:t xml:space="preserve">, whether it </w:t>
      </w:r>
      <w:proofErr w:type="gramStart"/>
      <w:r w:rsidRPr="00476BC8">
        <w:rPr>
          <w:rFonts w:ascii="Arial" w:eastAsia="Times New Roman" w:hAnsi="Arial" w:cs="Arial"/>
          <w:color w:val="333333"/>
          <w:sz w:val="20"/>
          <w:szCs w:val="20"/>
          <w:lang w:eastAsia="en-AU"/>
        </w:rPr>
        <w:t>be</w:t>
      </w:r>
      <w:proofErr w:type="gramEnd"/>
      <w:r w:rsidRPr="00476BC8">
        <w:rPr>
          <w:rFonts w:ascii="Arial" w:eastAsia="Times New Roman" w:hAnsi="Arial" w:cs="Arial"/>
          <w:color w:val="333333"/>
          <w:sz w:val="20"/>
          <w:szCs w:val="20"/>
          <w:lang w:eastAsia="en-AU"/>
        </w:rPr>
        <w:t xml:space="preserve"> left or right. As an interesting aside, there is at least </w:t>
      </w:r>
      <w:r w:rsidRPr="00476BC8">
        <w:rPr>
          <w:rFonts w:ascii="Arial" w:eastAsia="Times New Roman" w:hAnsi="Arial" w:cs="Arial"/>
          <w:b/>
          <w:bCs/>
          <w:color w:val="333333"/>
          <w:sz w:val="20"/>
          <w:szCs w:val="20"/>
          <w:lang w:eastAsia="en-AU"/>
        </w:rPr>
        <w:t>anecdotal evidence</w:t>
      </w:r>
      <w:r w:rsidRPr="00476BC8">
        <w:rPr>
          <w:rFonts w:ascii="Arial" w:eastAsia="Times New Roman" w:hAnsi="Arial" w:cs="Arial"/>
          <w:color w:val="333333"/>
          <w:sz w:val="20"/>
          <w:szCs w:val="20"/>
          <w:lang w:eastAsia="en-AU"/>
        </w:rPr>
        <w:t> that left-handed pianists have more trouble keeping </w:t>
      </w:r>
      <w:r w:rsidRPr="00476BC8">
        <w:rPr>
          <w:rFonts w:ascii="Arial" w:eastAsia="Times New Roman" w:hAnsi="Arial" w:cs="Arial"/>
          <w:b/>
          <w:bCs/>
          <w:color w:val="333333"/>
          <w:sz w:val="20"/>
          <w:szCs w:val="20"/>
          <w:lang w:eastAsia="en-AU"/>
        </w:rPr>
        <w:t>rhythm</w:t>
      </w:r>
      <w:r w:rsidRPr="00476BC8">
        <w:rPr>
          <w:rFonts w:ascii="Arial" w:eastAsia="Times New Roman" w:hAnsi="Arial" w:cs="Arial"/>
          <w:color w:val="333333"/>
          <w:sz w:val="20"/>
          <w:szCs w:val="20"/>
          <w:lang w:eastAsia="en-AU"/>
        </w:rPr>
        <w:t> (rhythm is typically controlled by the left-side of the brain).</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As psychologist </w:t>
      </w:r>
      <w:r w:rsidRPr="00476BC8">
        <w:rPr>
          <w:rFonts w:ascii="Arial" w:eastAsia="Times New Roman" w:hAnsi="Arial" w:cs="Arial"/>
          <w:b/>
          <w:bCs/>
          <w:color w:val="333333"/>
          <w:sz w:val="20"/>
          <w:szCs w:val="20"/>
          <w:lang w:eastAsia="en-AU"/>
        </w:rPr>
        <w:t xml:space="preserve">Stephen </w:t>
      </w:r>
      <w:proofErr w:type="spellStart"/>
      <w:r w:rsidRPr="00476BC8">
        <w:rPr>
          <w:rFonts w:ascii="Arial" w:eastAsia="Times New Roman" w:hAnsi="Arial" w:cs="Arial"/>
          <w:b/>
          <w:bCs/>
          <w:color w:val="333333"/>
          <w:sz w:val="20"/>
          <w:szCs w:val="20"/>
          <w:lang w:eastAsia="en-AU"/>
        </w:rPr>
        <w:t>Christman</w:t>
      </w:r>
      <w:proofErr w:type="spellEnd"/>
      <w:r w:rsidRPr="00476BC8">
        <w:rPr>
          <w:rFonts w:ascii="Arial" w:eastAsia="Times New Roman" w:hAnsi="Arial" w:cs="Arial"/>
          <w:color w:val="333333"/>
          <w:sz w:val="20"/>
          <w:szCs w:val="20"/>
          <w:lang w:eastAsia="en-AU"/>
        </w:rPr>
        <w:t> points out, though, there are </w:t>
      </w:r>
      <w:r w:rsidRPr="00476BC8">
        <w:rPr>
          <w:rFonts w:ascii="Arial" w:eastAsia="Times New Roman" w:hAnsi="Arial" w:cs="Arial"/>
          <w:b/>
          <w:bCs/>
          <w:color w:val="333333"/>
          <w:sz w:val="20"/>
          <w:szCs w:val="20"/>
          <w:lang w:eastAsia="en-AU"/>
        </w:rPr>
        <w:t>potential drawbacks</w:t>
      </w:r>
      <w:r w:rsidRPr="00476BC8">
        <w:rPr>
          <w:rFonts w:ascii="Arial" w:eastAsia="Times New Roman" w:hAnsi="Arial" w:cs="Arial"/>
          <w:color w:val="333333"/>
          <w:sz w:val="20"/>
          <w:szCs w:val="20"/>
          <w:lang w:eastAsia="en-AU"/>
        </w:rPr>
        <w:t> to having a highly developed corpus callosum. Part of the job of the corpus callosum is to </w:t>
      </w:r>
      <w:r w:rsidRPr="00476BC8">
        <w:rPr>
          <w:rFonts w:ascii="Arial" w:eastAsia="Times New Roman" w:hAnsi="Arial" w:cs="Arial"/>
          <w:b/>
          <w:bCs/>
          <w:color w:val="333333"/>
          <w:sz w:val="20"/>
          <w:szCs w:val="20"/>
          <w:lang w:eastAsia="en-AU"/>
        </w:rPr>
        <w:t>filter out cross-talk</w:t>
      </w:r>
      <w:r w:rsidRPr="00476BC8">
        <w:rPr>
          <w:rFonts w:ascii="Arial" w:eastAsia="Times New Roman" w:hAnsi="Arial" w:cs="Arial"/>
          <w:color w:val="333333"/>
          <w:sz w:val="20"/>
          <w:szCs w:val="20"/>
          <w:lang w:eastAsia="en-AU"/>
        </w:rPr>
        <w:t> in order to </w:t>
      </w:r>
      <w:r w:rsidRPr="00476BC8">
        <w:rPr>
          <w:rFonts w:ascii="Arial" w:eastAsia="Times New Roman" w:hAnsi="Arial" w:cs="Arial"/>
          <w:b/>
          <w:bCs/>
          <w:color w:val="333333"/>
          <w:sz w:val="20"/>
          <w:szCs w:val="20"/>
          <w:lang w:eastAsia="en-AU"/>
        </w:rPr>
        <w:t>prevent stimuli overload</w:t>
      </w:r>
      <w:r w:rsidRPr="00476BC8">
        <w:rPr>
          <w:rFonts w:ascii="Arial" w:eastAsia="Times New Roman" w:hAnsi="Arial" w:cs="Arial"/>
          <w:color w:val="333333"/>
          <w:sz w:val="20"/>
          <w:szCs w:val="20"/>
          <w:lang w:eastAsia="en-AU"/>
        </w:rPr>
        <w:t>, so the elevated levels of hemispheric interaction in left-handers and mixed-handers can lead to more trouble with tasks requiring </w:t>
      </w:r>
      <w:r w:rsidRPr="00476BC8">
        <w:rPr>
          <w:rFonts w:ascii="Arial" w:eastAsia="Times New Roman" w:hAnsi="Arial" w:cs="Arial"/>
          <w:b/>
          <w:bCs/>
          <w:color w:val="333333"/>
          <w:sz w:val="20"/>
          <w:szCs w:val="20"/>
          <w:lang w:eastAsia="en-AU"/>
        </w:rPr>
        <w:t>multi-tasking and independent processing</w:t>
      </w:r>
      <w:r w:rsidRPr="00476BC8">
        <w:rPr>
          <w:rFonts w:ascii="Arial" w:eastAsia="Times New Roman" w:hAnsi="Arial" w:cs="Arial"/>
          <w:color w:val="333333"/>
          <w:sz w:val="20"/>
          <w:szCs w:val="20"/>
          <w:lang w:eastAsia="en-AU"/>
        </w:rPr>
        <w:t xml:space="preserve"> by the hemispheres (for example, the childhood game of simultaneously patting and rubbing the tummy, interpreting the word “blue” written in green ink, </w:t>
      </w:r>
      <w:proofErr w:type="spellStart"/>
      <w:r w:rsidRPr="00476BC8">
        <w:rPr>
          <w:rFonts w:ascii="Arial" w:eastAsia="Times New Roman" w:hAnsi="Arial" w:cs="Arial"/>
          <w:color w:val="333333"/>
          <w:sz w:val="20"/>
          <w:szCs w:val="20"/>
          <w:lang w:eastAsia="en-AU"/>
        </w:rPr>
        <w:t>etc</w:t>
      </w:r>
      <w:proofErr w:type="spellEnd"/>
      <w:r w:rsidRPr="00476BC8">
        <w:rPr>
          <w:rFonts w:ascii="Arial" w:eastAsia="Times New Roman" w:hAnsi="Arial" w:cs="Arial"/>
          <w:color w:val="333333"/>
          <w:sz w:val="20"/>
          <w:szCs w:val="20"/>
          <w:lang w:eastAsia="en-AU"/>
        </w:rPr>
        <w:t>).</w:t>
      </w:r>
    </w:p>
    <w:p w:rsidR="00476BC8" w:rsidRPr="00476BC8" w:rsidRDefault="00476BC8" w:rsidP="00476BC8">
      <w:pPr>
        <w:spacing w:after="0" w:line="450" w:lineRule="atLeast"/>
        <w:rPr>
          <w:rFonts w:ascii="Arial" w:eastAsia="Times New Roman" w:hAnsi="Arial" w:cs="Arial"/>
          <w:b/>
          <w:bCs/>
          <w:color w:val="036B6A"/>
          <w:sz w:val="24"/>
          <w:szCs w:val="24"/>
          <w:lang w:eastAsia="en-AU"/>
        </w:rPr>
      </w:pPr>
      <w:r w:rsidRPr="00476BC8">
        <w:rPr>
          <w:rFonts w:ascii="Arial" w:eastAsia="Times New Roman" w:hAnsi="Arial" w:cs="Arial"/>
          <w:b/>
          <w:bCs/>
          <w:color w:val="036B6A"/>
          <w:sz w:val="24"/>
          <w:szCs w:val="24"/>
          <w:lang w:eastAsia="en-AU"/>
        </w:rPr>
        <w:t>Stereotypes and Simplifications</w:t>
      </w:r>
    </w:p>
    <w:tbl>
      <w:tblPr>
        <w:tblpPr w:leftFromText="45" w:rightFromText="45" w:vertAnchor="text" w:tblpXSpec="right" w:tblpYSpec="center"/>
        <w:tblW w:w="5025" w:type="dxa"/>
        <w:tblCellSpacing w:w="0" w:type="dxa"/>
        <w:tblCellMar>
          <w:top w:w="90" w:type="dxa"/>
          <w:left w:w="90" w:type="dxa"/>
          <w:bottom w:w="90" w:type="dxa"/>
          <w:right w:w="90" w:type="dxa"/>
        </w:tblCellMar>
        <w:tblLook w:val="04A0" w:firstRow="1" w:lastRow="0" w:firstColumn="1" w:lastColumn="0" w:noHBand="0" w:noVBand="1"/>
      </w:tblPr>
      <w:tblGrid>
        <w:gridCol w:w="5040"/>
      </w:tblGrid>
      <w:tr w:rsidR="00476BC8" w:rsidRPr="00476BC8" w:rsidTr="00476BC8">
        <w:trPr>
          <w:tblCellSpacing w:w="0" w:type="dxa"/>
        </w:trPr>
        <w:tc>
          <w:tcPr>
            <w:tcW w:w="0" w:type="auto"/>
            <w:shd w:val="clear" w:color="auto" w:fill="CCCCCC"/>
            <w:hideMark/>
          </w:tcPr>
          <w:p w:rsidR="00476BC8" w:rsidRPr="00476BC8" w:rsidRDefault="00476BC8" w:rsidP="00476BC8">
            <w:pPr>
              <w:spacing w:after="0" w:line="240" w:lineRule="auto"/>
              <w:jc w:val="center"/>
              <w:rPr>
                <w:rFonts w:ascii="Times New Roman" w:eastAsia="Times New Roman" w:hAnsi="Times New Roman" w:cs="Times New Roman"/>
                <w:sz w:val="24"/>
                <w:szCs w:val="24"/>
                <w:lang w:eastAsia="en-AU"/>
              </w:rPr>
            </w:pPr>
            <w:r w:rsidRPr="00476BC8">
              <w:rPr>
                <w:rFonts w:ascii="Arial" w:eastAsia="Times New Roman" w:hAnsi="Arial" w:cs="Arial"/>
                <w:noProof/>
                <w:sz w:val="20"/>
                <w:szCs w:val="20"/>
                <w:lang w:eastAsia="en-AU"/>
              </w:rPr>
              <w:drawing>
                <wp:inline distT="0" distB="0" distL="0" distR="0" wp14:anchorId="095362A4" wp14:editId="5EFBF4E9">
                  <wp:extent cx="3077845" cy="3261995"/>
                  <wp:effectExtent l="0" t="0" r="8255" b="0"/>
                  <wp:docPr id="3" name="Picture 3" descr="Stereotypes of the Right and Left Hemisph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reotypes of the Right and Left Hemispher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7845" cy="3261995"/>
                          </a:xfrm>
                          <a:prstGeom prst="rect">
                            <a:avLst/>
                          </a:prstGeom>
                          <a:noFill/>
                          <a:ln>
                            <a:noFill/>
                          </a:ln>
                        </pic:spPr>
                      </pic:pic>
                    </a:graphicData>
                  </a:graphic>
                </wp:inline>
              </w:drawing>
            </w:r>
          </w:p>
        </w:tc>
      </w:tr>
    </w:tbl>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The corollary of all this complexity and inconsistency is that many of the </w:t>
      </w:r>
      <w:r w:rsidRPr="00476BC8">
        <w:rPr>
          <w:rFonts w:ascii="Arial" w:eastAsia="Times New Roman" w:hAnsi="Arial" w:cs="Arial"/>
          <w:b/>
          <w:bCs/>
          <w:color w:val="333333"/>
          <w:sz w:val="20"/>
          <w:szCs w:val="20"/>
          <w:lang w:eastAsia="en-AU"/>
        </w:rPr>
        <w:t>common claims and stereotypes</w:t>
      </w:r>
      <w:r w:rsidRPr="00476BC8">
        <w:rPr>
          <w:rFonts w:ascii="Arial" w:eastAsia="Times New Roman" w:hAnsi="Arial" w:cs="Arial"/>
          <w:color w:val="333333"/>
          <w:sz w:val="20"/>
          <w:szCs w:val="20"/>
          <w:lang w:eastAsia="en-AU"/>
        </w:rPr>
        <w:t> regarding handedness (and left-handedness in particular) arise from a </w:t>
      </w:r>
      <w:r w:rsidRPr="00476BC8">
        <w:rPr>
          <w:rFonts w:ascii="Arial" w:eastAsia="Times New Roman" w:hAnsi="Arial" w:cs="Arial"/>
          <w:b/>
          <w:bCs/>
          <w:color w:val="333333"/>
          <w:sz w:val="20"/>
          <w:szCs w:val="20"/>
          <w:lang w:eastAsia="en-AU"/>
        </w:rPr>
        <w:t xml:space="preserve">simplified, outdated and </w:t>
      </w:r>
      <w:proofErr w:type="spellStart"/>
      <w:r w:rsidRPr="00476BC8">
        <w:rPr>
          <w:rFonts w:ascii="Arial" w:eastAsia="Times New Roman" w:hAnsi="Arial" w:cs="Arial"/>
          <w:b/>
          <w:bCs/>
          <w:color w:val="333333"/>
          <w:sz w:val="20"/>
          <w:szCs w:val="20"/>
          <w:lang w:eastAsia="en-AU"/>
        </w:rPr>
        <w:t>unrigorous</w:t>
      </w:r>
      <w:proofErr w:type="spellEnd"/>
      <w:r w:rsidRPr="00476BC8">
        <w:rPr>
          <w:rFonts w:ascii="Arial" w:eastAsia="Times New Roman" w:hAnsi="Arial" w:cs="Arial"/>
          <w:b/>
          <w:bCs/>
          <w:color w:val="333333"/>
          <w:sz w:val="20"/>
          <w:szCs w:val="20"/>
          <w:lang w:eastAsia="en-AU"/>
        </w:rPr>
        <w:t xml:space="preserve"> view</w:t>
      </w:r>
      <w:r w:rsidRPr="00476BC8">
        <w:rPr>
          <w:rFonts w:ascii="Arial" w:eastAsia="Times New Roman" w:hAnsi="Arial" w:cs="Arial"/>
          <w:color w:val="333333"/>
          <w:sz w:val="20"/>
          <w:szCs w:val="20"/>
          <w:lang w:eastAsia="en-AU"/>
        </w:rPr>
        <w:t> of the left-handed brain which is just not borne out by the findings of modern science. The brain organization of left-handers </w:t>
      </w:r>
      <w:r w:rsidRPr="00476BC8">
        <w:rPr>
          <w:rFonts w:ascii="Arial" w:eastAsia="Times New Roman" w:hAnsi="Arial" w:cs="Arial"/>
          <w:b/>
          <w:bCs/>
          <w:color w:val="333333"/>
          <w:sz w:val="20"/>
          <w:szCs w:val="20"/>
          <w:lang w:eastAsia="en-AU"/>
        </w:rPr>
        <w:t>may or may not</w:t>
      </w:r>
      <w:r w:rsidRPr="00476BC8">
        <w:rPr>
          <w:rFonts w:ascii="Arial" w:eastAsia="Times New Roman" w:hAnsi="Arial" w:cs="Arial"/>
          <w:color w:val="333333"/>
          <w:sz w:val="20"/>
          <w:szCs w:val="20"/>
          <w:lang w:eastAsia="en-AU"/>
        </w:rPr>
        <w:t> manifest itself in the kinds of </w:t>
      </w:r>
      <w:r w:rsidRPr="00476BC8">
        <w:rPr>
          <w:rFonts w:ascii="Arial" w:eastAsia="Times New Roman" w:hAnsi="Arial" w:cs="Arial"/>
          <w:b/>
          <w:bCs/>
          <w:color w:val="333333"/>
          <w:sz w:val="20"/>
          <w:szCs w:val="20"/>
          <w:lang w:eastAsia="en-AU"/>
        </w:rPr>
        <w:t>advanced intuitions and outside-the-box thinking</w:t>
      </w:r>
      <w:r w:rsidRPr="00476BC8">
        <w:rPr>
          <w:rFonts w:ascii="Arial" w:eastAsia="Times New Roman" w:hAnsi="Arial" w:cs="Arial"/>
          <w:color w:val="333333"/>
          <w:sz w:val="20"/>
          <w:szCs w:val="20"/>
          <w:lang w:eastAsia="en-AU"/>
        </w:rPr>
        <w:t> that are often claimed for them, although such leaps of imagination may of course occur (as indeed they may in right-handers).</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t>The psychologist </w:t>
      </w:r>
      <w:r w:rsidRPr="00476BC8">
        <w:rPr>
          <w:rFonts w:ascii="Arial" w:eastAsia="Times New Roman" w:hAnsi="Arial" w:cs="Arial"/>
          <w:b/>
          <w:bCs/>
          <w:color w:val="333333"/>
          <w:sz w:val="20"/>
          <w:szCs w:val="20"/>
          <w:lang w:eastAsia="en-AU"/>
        </w:rPr>
        <w:t xml:space="preserve">Stanley </w:t>
      </w:r>
      <w:proofErr w:type="spellStart"/>
      <w:r w:rsidRPr="00476BC8">
        <w:rPr>
          <w:rFonts w:ascii="Arial" w:eastAsia="Times New Roman" w:hAnsi="Arial" w:cs="Arial"/>
          <w:b/>
          <w:bCs/>
          <w:color w:val="333333"/>
          <w:sz w:val="20"/>
          <w:szCs w:val="20"/>
          <w:lang w:eastAsia="en-AU"/>
        </w:rPr>
        <w:t>Coren</w:t>
      </w:r>
      <w:proofErr w:type="spellEnd"/>
      <w:r w:rsidRPr="00476BC8">
        <w:rPr>
          <w:rFonts w:ascii="Arial" w:eastAsia="Times New Roman" w:hAnsi="Arial" w:cs="Arial"/>
          <w:color w:val="333333"/>
          <w:sz w:val="20"/>
          <w:szCs w:val="20"/>
          <w:lang w:eastAsia="en-AU"/>
        </w:rPr>
        <w:t> was particularly influential in establishing some of these stereotypes. He described </w:t>
      </w:r>
      <w:r w:rsidRPr="00476BC8">
        <w:rPr>
          <w:rFonts w:ascii="Arial" w:eastAsia="Times New Roman" w:hAnsi="Arial" w:cs="Arial"/>
          <w:b/>
          <w:bCs/>
          <w:color w:val="333333"/>
          <w:sz w:val="20"/>
          <w:szCs w:val="20"/>
          <w:lang w:eastAsia="en-AU"/>
        </w:rPr>
        <w:t>two modes of thinking</w:t>
      </w:r>
      <w:r w:rsidRPr="00476BC8">
        <w:rPr>
          <w:rFonts w:ascii="Arial" w:eastAsia="Times New Roman" w:hAnsi="Arial" w:cs="Arial"/>
          <w:color w:val="333333"/>
          <w:sz w:val="20"/>
          <w:szCs w:val="20"/>
          <w:lang w:eastAsia="en-AU"/>
        </w:rPr>
        <w:t>: one he called </w:t>
      </w:r>
      <w:r w:rsidRPr="00476BC8">
        <w:rPr>
          <w:rFonts w:ascii="Arial" w:eastAsia="Times New Roman" w:hAnsi="Arial" w:cs="Arial"/>
          <w:b/>
          <w:bCs/>
          <w:color w:val="333333"/>
          <w:sz w:val="20"/>
          <w:szCs w:val="20"/>
          <w:lang w:eastAsia="en-AU"/>
        </w:rPr>
        <w:t>convergent</w:t>
      </w:r>
      <w:r w:rsidRPr="00476BC8">
        <w:rPr>
          <w:rFonts w:ascii="Arial" w:eastAsia="Times New Roman" w:hAnsi="Arial" w:cs="Arial"/>
          <w:color w:val="333333"/>
          <w:sz w:val="20"/>
          <w:szCs w:val="20"/>
          <w:lang w:eastAsia="en-AU"/>
        </w:rPr>
        <w:t> (“a fairly focused application of existing knowledge and rules to the task of isolating a single correct answer”), which he associated with the </w:t>
      </w:r>
      <w:r w:rsidRPr="00476BC8">
        <w:rPr>
          <w:rFonts w:ascii="Arial" w:eastAsia="Times New Roman" w:hAnsi="Arial" w:cs="Arial"/>
          <w:b/>
          <w:bCs/>
          <w:color w:val="333333"/>
          <w:sz w:val="20"/>
          <w:szCs w:val="20"/>
          <w:lang w:eastAsia="en-AU"/>
        </w:rPr>
        <w:t>right-brain dominant left-hander</w:t>
      </w:r>
      <w:r w:rsidRPr="00476BC8">
        <w:rPr>
          <w:rFonts w:ascii="Arial" w:eastAsia="Times New Roman" w:hAnsi="Arial" w:cs="Arial"/>
          <w:color w:val="333333"/>
          <w:sz w:val="20"/>
          <w:szCs w:val="20"/>
          <w:lang w:eastAsia="en-AU"/>
        </w:rPr>
        <w:t>; and the other he called </w:t>
      </w:r>
      <w:r w:rsidRPr="00476BC8">
        <w:rPr>
          <w:rFonts w:ascii="Arial" w:eastAsia="Times New Roman" w:hAnsi="Arial" w:cs="Arial"/>
          <w:b/>
          <w:bCs/>
          <w:color w:val="333333"/>
          <w:sz w:val="20"/>
          <w:szCs w:val="20"/>
          <w:lang w:eastAsia="en-AU"/>
        </w:rPr>
        <w:t>divergent</w:t>
      </w:r>
      <w:r w:rsidRPr="00476BC8">
        <w:rPr>
          <w:rFonts w:ascii="Arial" w:eastAsia="Times New Roman" w:hAnsi="Arial" w:cs="Arial"/>
          <w:color w:val="333333"/>
          <w:sz w:val="20"/>
          <w:szCs w:val="20"/>
          <w:lang w:eastAsia="en-AU"/>
        </w:rPr>
        <w:t> (“moves outward from conventional knowledge into unexplored association”), which he associated with the </w:t>
      </w:r>
      <w:r w:rsidRPr="00476BC8">
        <w:rPr>
          <w:rFonts w:ascii="Arial" w:eastAsia="Times New Roman" w:hAnsi="Arial" w:cs="Arial"/>
          <w:b/>
          <w:bCs/>
          <w:color w:val="333333"/>
          <w:sz w:val="20"/>
          <w:szCs w:val="20"/>
          <w:lang w:eastAsia="en-AU"/>
        </w:rPr>
        <w:t>left-brain dominant right-hander</w:t>
      </w:r>
      <w:r w:rsidRPr="00476BC8">
        <w:rPr>
          <w:rFonts w:ascii="Arial" w:eastAsia="Times New Roman" w:hAnsi="Arial" w:cs="Arial"/>
          <w:color w:val="333333"/>
          <w:sz w:val="20"/>
          <w:szCs w:val="20"/>
          <w:lang w:eastAsia="en-AU"/>
        </w:rPr>
        <w:t>.</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b/>
          <w:bCs/>
          <w:color w:val="333333"/>
          <w:sz w:val="20"/>
          <w:szCs w:val="20"/>
          <w:lang w:eastAsia="en-AU"/>
        </w:rPr>
        <w:t>Ed Wright</w:t>
      </w:r>
      <w:r w:rsidRPr="00476BC8">
        <w:rPr>
          <w:rFonts w:ascii="Arial" w:eastAsia="Times New Roman" w:hAnsi="Arial" w:cs="Arial"/>
          <w:color w:val="333333"/>
          <w:sz w:val="20"/>
          <w:szCs w:val="20"/>
          <w:lang w:eastAsia="en-AU"/>
        </w:rPr>
        <w:t>, in his popular but rather suspect book </w:t>
      </w:r>
      <w:r w:rsidRPr="00476BC8">
        <w:rPr>
          <w:rFonts w:ascii="Arial" w:eastAsia="Times New Roman" w:hAnsi="Arial" w:cs="Arial"/>
          <w:i/>
          <w:iCs/>
          <w:color w:val="333333"/>
          <w:sz w:val="20"/>
          <w:szCs w:val="20"/>
          <w:lang w:eastAsia="en-AU"/>
        </w:rPr>
        <w:t>A Left-Handed History of the World</w:t>
      </w:r>
      <w:r w:rsidRPr="00476BC8">
        <w:rPr>
          <w:rFonts w:ascii="Arial" w:eastAsia="Times New Roman" w:hAnsi="Arial" w:cs="Arial"/>
          <w:color w:val="333333"/>
          <w:sz w:val="20"/>
          <w:szCs w:val="20"/>
          <w:lang w:eastAsia="en-AU"/>
        </w:rPr>
        <w:t>, goes further in listing among the </w:t>
      </w:r>
      <w:r w:rsidRPr="00476BC8">
        <w:rPr>
          <w:rFonts w:ascii="Arial" w:eastAsia="Times New Roman" w:hAnsi="Arial" w:cs="Arial"/>
          <w:b/>
          <w:bCs/>
          <w:color w:val="333333"/>
          <w:sz w:val="20"/>
          <w:szCs w:val="20"/>
          <w:lang w:eastAsia="en-AU"/>
        </w:rPr>
        <w:t>dominant traits</w:t>
      </w:r>
      <w:r w:rsidRPr="00476BC8">
        <w:rPr>
          <w:rFonts w:ascii="Arial" w:eastAsia="Times New Roman" w:hAnsi="Arial" w:cs="Arial"/>
          <w:color w:val="333333"/>
          <w:sz w:val="20"/>
          <w:szCs w:val="20"/>
          <w:lang w:eastAsia="en-AU"/>
        </w:rPr>
        <w:t> of left-handers: intuition, empathy, visual-spatial ability, lateral thinking, hot-temperedness, solitariness, iconoclasm, risk-taking, experimentalism and fantasy. All this is presented in a </w:t>
      </w:r>
      <w:r w:rsidRPr="00476BC8">
        <w:rPr>
          <w:rFonts w:ascii="Arial" w:eastAsia="Times New Roman" w:hAnsi="Arial" w:cs="Arial"/>
          <w:b/>
          <w:bCs/>
          <w:color w:val="333333"/>
          <w:sz w:val="20"/>
          <w:szCs w:val="20"/>
          <w:lang w:eastAsia="en-AU"/>
        </w:rPr>
        <w:t>pseudo-scientific</w:t>
      </w:r>
      <w:r w:rsidRPr="00476BC8">
        <w:rPr>
          <w:rFonts w:ascii="Arial" w:eastAsia="Times New Roman" w:hAnsi="Arial" w:cs="Arial"/>
          <w:color w:val="333333"/>
          <w:sz w:val="20"/>
          <w:szCs w:val="20"/>
          <w:lang w:eastAsia="en-AU"/>
        </w:rPr>
        <w:t> manner but, given that Wright also </w:t>
      </w:r>
      <w:r w:rsidRPr="00476BC8">
        <w:rPr>
          <w:rFonts w:ascii="Arial" w:eastAsia="Times New Roman" w:hAnsi="Arial" w:cs="Arial"/>
          <w:b/>
          <w:bCs/>
          <w:color w:val="333333"/>
          <w:sz w:val="20"/>
          <w:szCs w:val="20"/>
          <w:lang w:eastAsia="en-AU"/>
        </w:rPr>
        <w:t>incorrectly</w:t>
      </w:r>
      <w:r w:rsidRPr="00476BC8">
        <w:rPr>
          <w:rFonts w:ascii="Arial" w:eastAsia="Times New Roman" w:hAnsi="Arial" w:cs="Arial"/>
          <w:color w:val="333333"/>
          <w:sz w:val="20"/>
          <w:szCs w:val="20"/>
          <w:lang w:eastAsia="en-AU"/>
        </w:rPr>
        <w:t> identifies several famous left-handers in the book, all of this should be taken with a </w:t>
      </w:r>
      <w:r w:rsidRPr="00476BC8">
        <w:rPr>
          <w:rFonts w:ascii="Arial" w:eastAsia="Times New Roman" w:hAnsi="Arial" w:cs="Arial"/>
          <w:b/>
          <w:bCs/>
          <w:color w:val="333333"/>
          <w:sz w:val="20"/>
          <w:szCs w:val="20"/>
          <w:lang w:eastAsia="en-AU"/>
        </w:rPr>
        <w:t>pinch of salt</w:t>
      </w:r>
      <w:r w:rsidRPr="00476BC8">
        <w:rPr>
          <w:rFonts w:ascii="Arial" w:eastAsia="Times New Roman" w:hAnsi="Arial" w:cs="Arial"/>
          <w:color w:val="333333"/>
          <w:sz w:val="20"/>
          <w:szCs w:val="20"/>
          <w:lang w:eastAsia="en-AU"/>
        </w:rPr>
        <w:t>, and merely indicates Wright's apparent ability to find “typically” left-handed traits in individuals who are actually right-handers.</w:t>
      </w:r>
    </w:p>
    <w:p w:rsidR="00476BC8" w:rsidRPr="00476BC8" w:rsidRDefault="00476BC8" w:rsidP="00476BC8">
      <w:pPr>
        <w:spacing w:before="100" w:beforeAutospacing="1" w:after="100" w:afterAutospacing="1" w:line="300" w:lineRule="atLeast"/>
        <w:rPr>
          <w:rFonts w:ascii="Arial" w:eastAsia="Times New Roman" w:hAnsi="Arial" w:cs="Arial"/>
          <w:color w:val="333333"/>
          <w:sz w:val="20"/>
          <w:szCs w:val="20"/>
          <w:lang w:eastAsia="en-AU"/>
        </w:rPr>
      </w:pPr>
      <w:r w:rsidRPr="00476BC8">
        <w:rPr>
          <w:rFonts w:ascii="Arial" w:eastAsia="Times New Roman" w:hAnsi="Arial" w:cs="Arial"/>
          <w:color w:val="333333"/>
          <w:sz w:val="20"/>
          <w:szCs w:val="20"/>
          <w:lang w:eastAsia="en-AU"/>
        </w:rPr>
        <w:lastRenderedPageBreak/>
        <w:t>Any kind of </w:t>
      </w:r>
      <w:r w:rsidRPr="00476BC8">
        <w:rPr>
          <w:rFonts w:ascii="Arial" w:eastAsia="Times New Roman" w:hAnsi="Arial" w:cs="Arial"/>
          <w:b/>
          <w:bCs/>
          <w:color w:val="333333"/>
          <w:sz w:val="20"/>
          <w:szCs w:val="20"/>
          <w:lang w:eastAsia="en-AU"/>
        </w:rPr>
        <w:t>left brain-right brain dichotomy</w:t>
      </w:r>
      <w:r w:rsidRPr="00476BC8">
        <w:rPr>
          <w:rFonts w:ascii="Arial" w:eastAsia="Times New Roman" w:hAnsi="Arial" w:cs="Arial"/>
          <w:color w:val="333333"/>
          <w:sz w:val="20"/>
          <w:szCs w:val="20"/>
          <w:lang w:eastAsia="en-AU"/>
        </w:rPr>
        <w:t> of this type is at best a </w:t>
      </w:r>
      <w:r w:rsidRPr="00476BC8">
        <w:rPr>
          <w:rFonts w:ascii="Arial" w:eastAsia="Times New Roman" w:hAnsi="Arial" w:cs="Arial"/>
          <w:b/>
          <w:bCs/>
          <w:color w:val="333333"/>
          <w:sz w:val="20"/>
          <w:szCs w:val="20"/>
          <w:lang w:eastAsia="en-AU"/>
        </w:rPr>
        <w:t>gross simplification</w:t>
      </w:r>
      <w:r w:rsidRPr="00476BC8">
        <w:rPr>
          <w:rFonts w:ascii="Arial" w:eastAsia="Times New Roman" w:hAnsi="Arial" w:cs="Arial"/>
          <w:color w:val="333333"/>
          <w:sz w:val="20"/>
          <w:szCs w:val="20"/>
          <w:lang w:eastAsia="en-AU"/>
        </w:rPr>
        <w:t>. But, more importantly, as we have seen above, linking handedness with </w:t>
      </w:r>
      <w:r w:rsidRPr="00476BC8">
        <w:rPr>
          <w:rFonts w:ascii="Arial" w:eastAsia="Times New Roman" w:hAnsi="Arial" w:cs="Arial"/>
          <w:b/>
          <w:bCs/>
          <w:color w:val="333333"/>
          <w:sz w:val="20"/>
          <w:szCs w:val="20"/>
          <w:lang w:eastAsia="en-AU"/>
        </w:rPr>
        <w:t>hemispheric brain dominance</w:t>
      </w:r>
      <w:r w:rsidRPr="00476BC8">
        <w:rPr>
          <w:rFonts w:ascii="Arial" w:eastAsia="Times New Roman" w:hAnsi="Arial" w:cs="Arial"/>
          <w:color w:val="333333"/>
          <w:sz w:val="20"/>
          <w:szCs w:val="20"/>
          <w:lang w:eastAsia="en-AU"/>
        </w:rPr>
        <w:t> is even more suspect in the light of recent research which shows that, contrary to earlier assumptions, </w:t>
      </w:r>
      <w:r w:rsidRPr="00476BC8">
        <w:rPr>
          <w:rFonts w:ascii="Arial" w:eastAsia="Times New Roman" w:hAnsi="Arial" w:cs="Arial"/>
          <w:b/>
          <w:bCs/>
          <w:color w:val="333333"/>
          <w:sz w:val="20"/>
          <w:szCs w:val="20"/>
          <w:lang w:eastAsia="en-AU"/>
        </w:rPr>
        <w:t>only about 20% of left-handers have right-hemisphere language dominance</w:t>
      </w:r>
      <w:r w:rsidRPr="00476BC8">
        <w:rPr>
          <w:rFonts w:ascii="Arial" w:eastAsia="Times New Roman" w:hAnsi="Arial" w:cs="Arial"/>
          <w:color w:val="333333"/>
          <w:sz w:val="20"/>
          <w:szCs w:val="20"/>
          <w:lang w:eastAsia="en-AU"/>
        </w:rPr>
        <w:t>. Thus, while left-handers may be largely right-brain dominant in terms of </w:t>
      </w:r>
      <w:r w:rsidRPr="00476BC8">
        <w:rPr>
          <w:rFonts w:ascii="Arial" w:eastAsia="Times New Roman" w:hAnsi="Arial" w:cs="Arial"/>
          <w:b/>
          <w:bCs/>
          <w:color w:val="333333"/>
          <w:sz w:val="20"/>
          <w:szCs w:val="20"/>
          <w:lang w:eastAsia="en-AU"/>
        </w:rPr>
        <w:t>motor control</w:t>
      </w:r>
      <w:r w:rsidRPr="00476BC8">
        <w:rPr>
          <w:rFonts w:ascii="Arial" w:eastAsia="Times New Roman" w:hAnsi="Arial" w:cs="Arial"/>
          <w:color w:val="333333"/>
          <w:sz w:val="20"/>
          <w:szCs w:val="20"/>
          <w:lang w:eastAsia="en-AU"/>
        </w:rPr>
        <w:t>, this may or may not be associated with any of the commonly-claimed </w:t>
      </w:r>
      <w:r w:rsidRPr="00476BC8">
        <w:rPr>
          <w:rFonts w:ascii="Arial" w:eastAsia="Times New Roman" w:hAnsi="Arial" w:cs="Arial"/>
          <w:b/>
          <w:bCs/>
          <w:color w:val="333333"/>
          <w:sz w:val="20"/>
          <w:szCs w:val="20"/>
          <w:lang w:eastAsia="en-AU"/>
        </w:rPr>
        <w:t>right-brain attributes</w:t>
      </w:r>
      <w:r w:rsidRPr="00476BC8">
        <w:rPr>
          <w:rFonts w:ascii="Arial" w:eastAsia="Times New Roman" w:hAnsi="Arial" w:cs="Arial"/>
          <w:color w:val="333333"/>
          <w:sz w:val="20"/>
          <w:szCs w:val="20"/>
          <w:lang w:eastAsia="en-AU"/>
        </w:rPr>
        <w:t xml:space="preserve"> (such as intuition, creativity, imagination, </w:t>
      </w:r>
      <w:proofErr w:type="spellStart"/>
      <w:r w:rsidRPr="00476BC8">
        <w:rPr>
          <w:rFonts w:ascii="Arial" w:eastAsia="Times New Roman" w:hAnsi="Arial" w:cs="Arial"/>
          <w:color w:val="333333"/>
          <w:sz w:val="20"/>
          <w:szCs w:val="20"/>
          <w:lang w:eastAsia="en-AU"/>
        </w:rPr>
        <w:t>etc</w:t>
      </w:r>
      <w:proofErr w:type="spellEnd"/>
      <w:r w:rsidRPr="00476BC8">
        <w:rPr>
          <w:rFonts w:ascii="Arial" w:eastAsia="Times New Roman" w:hAnsi="Arial" w:cs="Arial"/>
          <w:color w:val="333333"/>
          <w:sz w:val="20"/>
          <w:szCs w:val="20"/>
          <w:lang w:eastAsia="en-AU"/>
        </w:rPr>
        <w:t>), which themselves may not be as rigorously associated with the right hemisphere of the brain in the first place.</w:t>
      </w:r>
    </w:p>
    <w:p w:rsidR="00476BC8" w:rsidRPr="00476BC8" w:rsidRDefault="00476BC8" w:rsidP="00476BC8">
      <w:pPr>
        <w:spacing w:after="0" w:line="240" w:lineRule="auto"/>
        <w:jc w:val="center"/>
        <w:rPr>
          <w:rFonts w:ascii="Times New Roman" w:eastAsia="Times New Roman" w:hAnsi="Times New Roman" w:cs="Times New Roman"/>
          <w:color w:val="000000"/>
          <w:sz w:val="27"/>
          <w:szCs w:val="27"/>
          <w:lang w:eastAsia="en-AU"/>
        </w:rPr>
      </w:pPr>
      <w:r w:rsidRPr="00476BC8">
        <w:rPr>
          <w:rFonts w:ascii="Times New Roman" w:eastAsia="Times New Roman" w:hAnsi="Times New Roman" w:cs="Times New Roman"/>
          <w:color w:val="000000"/>
          <w:sz w:val="27"/>
          <w:szCs w:val="27"/>
          <w:lang w:eastAsia="en-AU"/>
        </w:rPr>
        <w:t> </w:t>
      </w:r>
    </w:p>
    <w:p w:rsidR="00253CF5" w:rsidRDefault="00253CF5"/>
    <w:sectPr w:rsidR="00253C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6B5"/>
    <w:rsid w:val="0001140C"/>
    <w:rsid w:val="00253CF5"/>
    <w:rsid w:val="002B52B2"/>
    <w:rsid w:val="00476BC8"/>
    <w:rsid w:val="008651D2"/>
    <w:rsid w:val="009B44B0"/>
    <w:rsid w:val="00B226B5"/>
    <w:rsid w:val="00FE38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140C"/>
    <w:rPr>
      <w:color w:val="0000FF" w:themeColor="hyperlink"/>
      <w:u w:val="single"/>
    </w:rPr>
  </w:style>
  <w:style w:type="paragraph" w:styleId="BalloonText">
    <w:name w:val="Balloon Text"/>
    <w:basedOn w:val="Normal"/>
    <w:link w:val="BalloonTextChar"/>
    <w:uiPriority w:val="99"/>
    <w:semiHidden/>
    <w:unhideWhenUsed/>
    <w:rsid w:val="00476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6BC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140C"/>
    <w:rPr>
      <w:color w:val="0000FF" w:themeColor="hyperlink"/>
      <w:u w:val="single"/>
    </w:rPr>
  </w:style>
  <w:style w:type="paragraph" w:styleId="BalloonText">
    <w:name w:val="Balloon Text"/>
    <w:basedOn w:val="Normal"/>
    <w:link w:val="BalloonTextChar"/>
    <w:uiPriority w:val="99"/>
    <w:semiHidden/>
    <w:unhideWhenUsed/>
    <w:rsid w:val="00476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6B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1252966">
      <w:bodyDiv w:val="1"/>
      <w:marLeft w:val="0"/>
      <w:marRight w:val="0"/>
      <w:marTop w:val="0"/>
      <w:marBottom w:val="0"/>
      <w:divBdr>
        <w:top w:val="none" w:sz="0" w:space="0" w:color="auto"/>
        <w:left w:val="none" w:sz="0" w:space="0" w:color="auto"/>
        <w:bottom w:val="none" w:sz="0" w:space="0" w:color="auto"/>
        <w:right w:val="none" w:sz="0" w:space="0" w:color="auto"/>
      </w:divBdr>
      <w:divsChild>
        <w:div w:id="657030815">
          <w:marLeft w:val="0"/>
          <w:marRight w:val="0"/>
          <w:marTop w:val="0"/>
          <w:marBottom w:val="0"/>
          <w:divBdr>
            <w:top w:val="none" w:sz="0" w:space="0" w:color="auto"/>
            <w:left w:val="none" w:sz="0" w:space="0" w:color="auto"/>
            <w:bottom w:val="none" w:sz="0" w:space="0" w:color="auto"/>
            <w:right w:val="none" w:sz="0" w:space="0" w:color="auto"/>
          </w:divBdr>
          <w:divsChild>
            <w:div w:id="835923595">
              <w:marLeft w:val="0"/>
              <w:marRight w:val="0"/>
              <w:marTop w:val="0"/>
              <w:marBottom w:val="0"/>
              <w:divBdr>
                <w:top w:val="none" w:sz="0" w:space="0" w:color="auto"/>
                <w:left w:val="none" w:sz="0" w:space="0" w:color="auto"/>
                <w:bottom w:val="none" w:sz="0" w:space="0" w:color="auto"/>
                <w:right w:val="none" w:sz="0" w:space="0" w:color="auto"/>
              </w:divBdr>
            </w:div>
            <w:div w:id="1293945288">
              <w:marLeft w:val="0"/>
              <w:marRight w:val="0"/>
              <w:marTop w:val="0"/>
              <w:marBottom w:val="0"/>
              <w:divBdr>
                <w:top w:val="none" w:sz="0" w:space="0" w:color="auto"/>
                <w:left w:val="none" w:sz="0" w:space="0" w:color="auto"/>
                <w:bottom w:val="none" w:sz="0" w:space="0" w:color="auto"/>
                <w:right w:val="none" w:sz="0" w:space="0" w:color="auto"/>
              </w:divBdr>
            </w:div>
            <w:div w:id="1345864653">
              <w:marLeft w:val="0"/>
              <w:marRight w:val="0"/>
              <w:marTop w:val="0"/>
              <w:marBottom w:val="0"/>
              <w:divBdr>
                <w:top w:val="none" w:sz="0" w:space="0" w:color="auto"/>
                <w:left w:val="none" w:sz="0" w:space="0" w:color="auto"/>
                <w:bottom w:val="none" w:sz="0" w:space="0" w:color="auto"/>
                <w:right w:val="none" w:sz="0" w:space="0" w:color="auto"/>
              </w:divBdr>
            </w:div>
            <w:div w:id="612322435">
              <w:marLeft w:val="0"/>
              <w:marRight w:val="0"/>
              <w:marTop w:val="0"/>
              <w:marBottom w:val="0"/>
              <w:divBdr>
                <w:top w:val="none" w:sz="0" w:space="0" w:color="auto"/>
                <w:left w:val="none" w:sz="0" w:space="0" w:color="auto"/>
                <w:bottom w:val="none" w:sz="0" w:space="0" w:color="auto"/>
                <w:right w:val="none" w:sz="0" w:space="0" w:color="auto"/>
              </w:divBdr>
            </w:div>
            <w:div w:id="261645615">
              <w:marLeft w:val="0"/>
              <w:marRight w:val="0"/>
              <w:marTop w:val="0"/>
              <w:marBottom w:val="0"/>
              <w:divBdr>
                <w:top w:val="none" w:sz="0" w:space="0" w:color="auto"/>
                <w:left w:val="none" w:sz="0" w:space="0" w:color="auto"/>
                <w:bottom w:val="none" w:sz="0" w:space="0" w:color="auto"/>
                <w:right w:val="none" w:sz="0" w:space="0" w:color="auto"/>
              </w:divBdr>
            </w:div>
            <w:div w:id="190979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ightleftrightwrong.com/brain.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estyourself.psychtests.com/bin/transfer" TargetMode="External"/><Relationship Id="rId12"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braintest.sommer-sommer.com/en/" TargetMode="External"/><Relationship Id="rId11" Type="http://schemas.openxmlformats.org/officeDocument/2006/relationships/image" Target="media/image2.jpeg"/><Relationship Id="rId5" Type="http://schemas.openxmlformats.org/officeDocument/2006/relationships/hyperlink" Target="http://www.ipn.at/ipn.asp?BHX"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www.indiana.edu/~primate/brain.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2501</Words>
  <Characters>14256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Bunbury Catholic College</Company>
  <LinksUpToDate>false</LinksUpToDate>
  <CharactersWithSpaces>16724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Rory McKenzie</dc:creator>
  <cp:lastModifiedBy>Rory McKenzie</cp:lastModifiedBy>
  <cp:revision>7</cp:revision>
  <dcterms:created xsi:type="dcterms:W3CDTF">2017-02-26T08:41:00Z</dcterms:created>
  <dcterms:modified xsi:type="dcterms:W3CDTF">2017-02-26T08:59:00Z</dcterms:modified>
</cp:coreProperties>
</file>