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22374732"/>
        <w:docPartObj>
          <w:docPartGallery w:val="Cover Pages"/>
          <w:docPartUnique/>
        </w:docPartObj>
      </w:sdtPr>
      <w:sdtContent>
        <w:p w:rsidR="009915DA" w:rsidRDefault="00611FB7"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114300" distR="114300" simplePos="0" relativeHeight="251817984" behindDoc="0" locked="0" layoutInCell="1" allowOverlap="1">
                    <wp:simplePos x="0" y="0"/>
                    <wp:positionH relativeFrom="column">
                      <wp:posOffset>5779828</wp:posOffset>
                    </wp:positionH>
                    <wp:positionV relativeFrom="paragraph">
                      <wp:posOffset>474</wp:posOffset>
                    </wp:positionV>
                    <wp:extent cx="4066322" cy="7223760"/>
                    <wp:effectExtent l="0" t="0" r="0" b="0"/>
                    <wp:wrapSquare wrapText="bothSides"/>
                    <wp:docPr id="203" name="Rectangle 2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066322" cy="7223760"/>
                            </a:xfrm>
                            <a:prstGeom prst="rect">
                              <a:avLst/>
                            </a:prstGeom>
                            <a:solidFill>
                              <a:srgbClr val="00B050">
                                <a:alpha val="80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5D3A" w:rsidRDefault="00745D3A" w:rsidP="007B2B42">
                                <w:pPr>
                                  <w:jc w:val="right"/>
                                  <w:rPr>
                                    <w:rFonts w:ascii="GeosansLight" w:hAnsi="GeosansLight"/>
                                    <w:color w:val="FFFFFF" w:themeColor="background1"/>
                                    <w:sz w:val="144"/>
                                  </w:rPr>
                                </w:pPr>
                                <w:r>
                                  <w:rPr>
                                    <w:rFonts w:ascii="GeosansLight" w:hAnsi="GeosansLight"/>
                                    <w:color w:val="FFFFFF" w:themeColor="background1"/>
                                    <w:sz w:val="144"/>
                                  </w:rPr>
                                  <w:t>YEAR 7</w:t>
                                </w:r>
                                <w:r w:rsidRPr="007B2B42">
                                  <w:rPr>
                                    <w:rFonts w:ascii="GeosansLight" w:hAnsi="GeosansLight"/>
                                    <w:color w:val="FFFFFF" w:themeColor="background1"/>
                                    <w:sz w:val="144"/>
                                  </w:rPr>
                                  <w:t xml:space="preserve"> HASS</w:t>
                                </w:r>
                              </w:p>
                              <w:p w:rsidR="00745D3A" w:rsidRDefault="00745D3A" w:rsidP="007B2B42">
                                <w:pPr>
                                  <w:jc w:val="right"/>
                                  <w:rPr>
                                    <w:rFonts w:ascii="GeosansLight" w:hAnsi="GeosansLight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745D3A" w:rsidRPr="002E6654" w:rsidRDefault="00745D3A" w:rsidP="007B2B42">
                                <w:pPr>
                                  <w:jc w:val="right"/>
                                  <w:rPr>
                                    <w:rFonts w:ascii="GeosansLight" w:hAnsi="GeosansLight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745D3A" w:rsidRPr="00611FB7" w:rsidRDefault="00745D3A" w:rsidP="00611FB7">
                                <w:pPr>
                                  <w:jc w:val="right"/>
                                  <w:rPr>
                                    <w:rFonts w:ascii="GeosansLight" w:hAnsi="GeosansLight"/>
                                    <w:b/>
                                    <w:sz w:val="28"/>
                                    <w:szCs w:val="24"/>
                                  </w:rPr>
                                </w:pPr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The concepts of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7" w:tooltip="Display the glossary entry for place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place</w:t>
                                  </w:r>
                                </w:hyperlink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,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8" w:tooltip="Display the glossary entry for space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space</w:t>
                                  </w:r>
                                </w:hyperlink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, environment,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9" w:tooltip="Display the glossary entry for interconnection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interconnection</w:t>
                                  </w:r>
                                </w:hyperlink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, sustainability and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10" w:tooltip="Display the glossary entry for change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change</w:t>
                                  </w:r>
                                </w:hyperlink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continue to be developed as a way of thinking and provide students with the opportunity to inquire into the nature of water as a natural resource. The concept of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11" w:tooltip="Display the glossary entry for place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place</w:t>
                                  </w:r>
                                </w:hyperlink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is expanded through students' investigation of the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12" w:tooltip="Display the glossary entry for liveability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liveability</w:t>
                                  </w:r>
                                </w:hyperlink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of their own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13" w:tooltip="Display the glossary entry for place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place</w:t>
                                  </w:r>
                                </w:hyperlink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. They apply this understanding to a wide range of places and environments at the full range of scales, from</w:t>
                                </w:r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hyperlink r:id="rId14" w:tooltip="Display the glossary entry for local" w:history="1">
                                  <w:r w:rsidRPr="00611FB7">
                                    <w:rPr>
                                      <w:rStyle w:val="Hyperlink"/>
                                      <w:rFonts w:ascii="GeosansLight" w:hAnsi="GeosansLight"/>
                                      <w:color w:val="auto"/>
                                      <w:sz w:val="32"/>
                                      <w:szCs w:val="24"/>
                                    </w:rPr>
                                    <w:t>local</w:t>
                                  </w:r>
                                </w:hyperlink>
                                <w:r w:rsidRPr="00611FB7">
                                  <w:rPr>
                                    <w:rFonts w:ascii="Cambria" w:hAnsi="Cambria" w:cs="Cambria"/>
                                    <w:sz w:val="32"/>
                                    <w:szCs w:val="24"/>
                                  </w:rPr>
                                  <w:t> </w:t>
                                </w:r>
                                <w:r w:rsidRPr="00611FB7">
                                  <w:rPr>
                                    <w:rFonts w:ascii="GeosansLight" w:hAnsi="GeosansLight"/>
                                    <w:sz w:val="32"/>
                                    <w:szCs w:val="24"/>
                                  </w:rPr>
                                  <w:t>to global, and in a range of locations</w:t>
                                </w:r>
                                <w:r w:rsidRPr="00611FB7">
                                  <w:rPr>
                                    <w:rFonts w:ascii="GeosansLight" w:hAnsi="GeosansLight"/>
                                    <w:b/>
                                    <w:sz w:val="32"/>
                                    <w:szCs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id="Rectangle 203" o:spid="_x0000_s1026" style="position:absolute;margin-left:455.1pt;margin-top:.05pt;width:320.2pt;height:568.8pt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" fillcolor="#00b050" stroked="f" strokeweight="1pt">
                    <v:fill opacity="52428f"/>
                    <v:textbox inset=",14.4pt,8.64pt,18pt">
                      <w:txbxContent>
                        <w:p w:rsidR="00745D3A" w:rsidRDefault="00745D3A" w:rsidP="007B2B42">
                          <w:pPr>
                            <w:jc w:val="right"/>
                            <w:rPr>
                              <w:rFonts w:ascii="GeosansLight" w:hAnsi="GeosansLight"/>
                              <w:color w:val="FFFFFF" w:themeColor="background1"/>
                              <w:sz w:val="144"/>
                            </w:rPr>
                          </w:pPr>
                          <w:r>
                            <w:rPr>
                              <w:rFonts w:ascii="GeosansLight" w:hAnsi="GeosansLight"/>
                              <w:color w:val="FFFFFF" w:themeColor="background1"/>
                              <w:sz w:val="144"/>
                            </w:rPr>
                            <w:t>YEAR 7</w:t>
                          </w:r>
                          <w:r w:rsidRPr="007B2B42">
                            <w:rPr>
                              <w:rFonts w:ascii="GeosansLight" w:hAnsi="GeosansLight"/>
                              <w:color w:val="FFFFFF" w:themeColor="background1"/>
                              <w:sz w:val="144"/>
                            </w:rPr>
                            <w:t xml:space="preserve"> HASS</w:t>
                          </w:r>
                        </w:p>
                        <w:p w:rsidR="00745D3A" w:rsidRDefault="00745D3A" w:rsidP="007B2B42">
                          <w:pPr>
                            <w:jc w:val="right"/>
                            <w:rPr>
                              <w:rFonts w:ascii="GeosansLight" w:hAnsi="GeosansLight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745D3A" w:rsidRPr="002E6654" w:rsidRDefault="00745D3A" w:rsidP="007B2B42">
                          <w:pPr>
                            <w:jc w:val="right"/>
                            <w:rPr>
                              <w:rFonts w:ascii="GeosansLight" w:hAnsi="GeosansLight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:rsidR="00745D3A" w:rsidRPr="00611FB7" w:rsidRDefault="00745D3A" w:rsidP="00611FB7">
                          <w:pPr>
                            <w:jc w:val="right"/>
                            <w:rPr>
                              <w:rFonts w:ascii="GeosansLight" w:hAnsi="GeosansLight"/>
                              <w:b/>
                              <w:sz w:val="28"/>
                              <w:szCs w:val="24"/>
                            </w:rPr>
                          </w:pPr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The concepts of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15" w:tooltip="Display the glossary entry for place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place</w:t>
                            </w:r>
                          </w:hyperlink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,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16" w:tooltip="Display the glossary entry for space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space</w:t>
                            </w:r>
                          </w:hyperlink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, environment,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17" w:tooltip="Display the glossary entry for interconnection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interconnection</w:t>
                            </w:r>
                          </w:hyperlink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, sustainability and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18" w:tooltip="Display the glossary entry for change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change</w:t>
                            </w:r>
                          </w:hyperlink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continue to be developed as a way of thinking and provide students with the opportunity to inquire into the nature of water as a natural resource. The concept of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19" w:tooltip="Display the glossary entry for place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place</w:t>
                            </w:r>
                          </w:hyperlink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is expanded through students' investigation of the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20" w:tooltip="Display the glossary entry for liveability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liveability</w:t>
                            </w:r>
                          </w:hyperlink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of their own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21" w:tooltip="Display the glossary entry for place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place</w:t>
                            </w:r>
                          </w:hyperlink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. They apply this understanding to a wide range of places and environments at the full range of scales, from</w:t>
                          </w:r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hyperlink r:id="rId22" w:tooltip="Display the glossary entry for local" w:history="1">
                            <w:r w:rsidRPr="00611FB7">
                              <w:rPr>
                                <w:rStyle w:val="Hyperlink"/>
                                <w:rFonts w:ascii="GeosansLight" w:hAnsi="GeosansLight"/>
                                <w:color w:val="auto"/>
                                <w:sz w:val="32"/>
                                <w:szCs w:val="24"/>
                              </w:rPr>
                              <w:t>local</w:t>
                            </w:r>
                          </w:hyperlink>
                          <w:r w:rsidRPr="00611FB7">
                            <w:rPr>
                              <w:rFonts w:ascii="Cambria" w:hAnsi="Cambria" w:cs="Cambria"/>
                              <w:sz w:val="32"/>
                              <w:szCs w:val="24"/>
                            </w:rPr>
                            <w:t> </w:t>
                          </w:r>
                          <w:r w:rsidRPr="00611FB7">
                            <w:rPr>
                              <w:rFonts w:ascii="GeosansLight" w:hAnsi="GeosansLight"/>
                              <w:sz w:val="32"/>
                              <w:szCs w:val="24"/>
                            </w:rPr>
                            <w:t>to global, and in a range of locations</w:t>
                          </w:r>
                          <w:r w:rsidRPr="00611FB7">
                            <w:rPr>
                              <w:rFonts w:ascii="GeosansLight" w:hAnsi="GeosansLight"/>
                              <w:b/>
                              <w:sz w:val="32"/>
                              <w:szCs w:val="24"/>
                            </w:rPr>
                            <w:t>.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  <w:r w:rsidR="00B44B6A">
            <w:rPr>
              <w:noProof/>
              <w:lang w:eastAsia="en-AU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0" allowOverlap="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3019425</wp:posOffset>
                    </wp:positionV>
                    <wp:extent cx="9801225" cy="640080"/>
                    <wp:effectExtent l="0" t="0" r="285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80122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745D3A" w:rsidRDefault="00745D3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TERM 1 UNIT OUTLINE – GEOGRAPHY - 2019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27" style="position:absolute;margin-left:36pt;margin-top:237.75pt;width:771.75pt;height:50.4pt;z-index:251819008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45D3A" w:rsidRDefault="00745D3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TERM 1 UNIT OUTLINE – GEOGRAPHY - 2019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44B6A" w:rsidRPr="00B44B6A">
            <w:rPr>
              <w:noProof/>
              <w:lang w:eastAsia="en-AU"/>
            </w:rPr>
            <w:drawing>
              <wp:inline distT="0" distB="0" distL="0" distR="0" wp14:anchorId="76F2076E" wp14:editId="22917A5A">
                <wp:extent cx="9832850" cy="6719777"/>
                <wp:effectExtent l="0" t="0" r="0" b="508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50246" cy="673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7"/>
        <w:gridCol w:w="1661"/>
        <w:gridCol w:w="3161"/>
        <w:gridCol w:w="3162"/>
        <w:gridCol w:w="3162"/>
        <w:gridCol w:w="3164"/>
      </w:tblGrid>
      <w:tr w:rsidR="007B2B42" w:rsidTr="0052226E">
        <w:trPr>
          <w:trHeight w:val="428"/>
        </w:trPr>
        <w:tc>
          <w:tcPr>
            <w:tcW w:w="15377" w:type="dxa"/>
            <w:gridSpan w:val="6"/>
          </w:tcPr>
          <w:p w:rsidR="007B2B42" w:rsidRPr="00D827AA" w:rsidRDefault="009752DD" w:rsidP="009725FF">
            <w:pPr>
              <w:jc w:val="center"/>
              <w:rPr>
                <w:b/>
                <w:sz w:val="32"/>
              </w:rPr>
            </w:pPr>
            <w:r>
              <w:rPr>
                <w:b/>
                <w:sz w:val="36"/>
              </w:rPr>
              <w:lastRenderedPageBreak/>
              <w:t>Year 7</w:t>
            </w:r>
            <w:r w:rsidR="007B2B42" w:rsidRPr="007B2B42">
              <w:rPr>
                <w:b/>
                <w:sz w:val="36"/>
              </w:rPr>
              <w:t xml:space="preserve"> - Geography Unit Out</w:t>
            </w:r>
            <w:r w:rsidR="00B44B6A">
              <w:rPr>
                <w:b/>
                <w:sz w:val="36"/>
              </w:rPr>
              <w:t>line – Term 1, Semester One 2019</w:t>
            </w:r>
          </w:p>
        </w:tc>
      </w:tr>
      <w:tr w:rsidR="00D827AA" w:rsidTr="0052226E">
        <w:trPr>
          <w:trHeight w:val="383"/>
        </w:trPr>
        <w:tc>
          <w:tcPr>
            <w:tcW w:w="15377" w:type="dxa"/>
            <w:gridSpan w:val="6"/>
          </w:tcPr>
          <w:p w:rsidR="00D827AA" w:rsidRPr="00D827AA" w:rsidRDefault="009752DD" w:rsidP="009725FF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>Water and the World</w:t>
            </w:r>
          </w:p>
        </w:tc>
      </w:tr>
      <w:tr w:rsidR="00D827AA" w:rsidTr="0052226E">
        <w:trPr>
          <w:trHeight w:val="280"/>
        </w:trPr>
        <w:tc>
          <w:tcPr>
            <w:tcW w:w="1067" w:type="dxa"/>
          </w:tcPr>
          <w:p w:rsidR="00D827AA" w:rsidRPr="00D827AA" w:rsidRDefault="00D827AA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1" w:type="dxa"/>
          </w:tcPr>
          <w:p w:rsidR="00D827AA" w:rsidRPr="00D827AA" w:rsidRDefault="00D827AA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1" w:type="dxa"/>
          </w:tcPr>
          <w:p w:rsidR="00D827AA" w:rsidRPr="00D827AA" w:rsidRDefault="00D827AA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3162" w:type="dxa"/>
          </w:tcPr>
          <w:p w:rsidR="00D827AA" w:rsidRPr="00D827AA" w:rsidRDefault="00D827AA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3162" w:type="dxa"/>
          </w:tcPr>
          <w:p w:rsidR="00D827AA" w:rsidRPr="00D827AA" w:rsidRDefault="00D827AA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D827AA" w:rsidRPr="00D827AA" w:rsidRDefault="00E81419" w:rsidP="009725F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5D1CDA" w:rsidTr="0052226E">
        <w:trPr>
          <w:trHeight w:val="251"/>
        </w:trPr>
        <w:tc>
          <w:tcPr>
            <w:tcW w:w="15377" w:type="dxa"/>
            <w:gridSpan w:val="6"/>
            <w:vAlign w:val="center"/>
          </w:tcPr>
          <w:p w:rsidR="005D1CDA" w:rsidRPr="009752DD" w:rsidRDefault="009752DD" w:rsidP="009752DD">
            <w:pPr>
              <w:jc w:val="center"/>
              <w:rPr>
                <w:i/>
              </w:rPr>
            </w:pPr>
            <w:r w:rsidRPr="009752DD">
              <w:rPr>
                <w:i/>
              </w:rPr>
              <w:t>The classification of </w:t>
            </w:r>
            <w:hyperlink r:id="rId24" w:tooltip="Display the glossary entry for environmental resources" w:history="1">
              <w:r w:rsidRPr="009752DD">
                <w:rPr>
                  <w:rStyle w:val="Hyperlink"/>
                  <w:i/>
                </w:rPr>
                <w:t>environmental resources</w:t>
              </w:r>
            </w:hyperlink>
            <w:r w:rsidRPr="009752DD">
              <w:rPr>
                <w:i/>
              </w:rPr>
              <w:t xml:space="preserve"> (renewable and non-renewable) (</w:t>
            </w:r>
            <w:r w:rsidRPr="009752DD">
              <w:rPr>
                <w:i/>
                <w:u w:val="single"/>
              </w:rPr>
              <w:t>ACHGK037)</w:t>
            </w:r>
          </w:p>
        </w:tc>
      </w:tr>
      <w:tr w:rsidR="00EC0672" w:rsidTr="0052226E">
        <w:trPr>
          <w:trHeight w:val="3440"/>
        </w:trPr>
        <w:tc>
          <w:tcPr>
            <w:tcW w:w="1067" w:type="dxa"/>
            <w:vMerge w:val="restart"/>
            <w:vAlign w:val="center"/>
          </w:tcPr>
          <w:p w:rsidR="00EC0672" w:rsidRPr="00D827AA" w:rsidRDefault="00EC0672" w:rsidP="009725FF">
            <w:pPr>
              <w:jc w:val="center"/>
              <w:rPr>
                <w:sz w:val="28"/>
              </w:rPr>
            </w:pPr>
            <w:r w:rsidRPr="007D1E92">
              <w:rPr>
                <w:sz w:val="72"/>
              </w:rPr>
              <w:t>1</w:t>
            </w:r>
          </w:p>
        </w:tc>
        <w:tc>
          <w:tcPr>
            <w:tcW w:w="1661" w:type="dxa"/>
            <w:vMerge w:val="restart"/>
          </w:tcPr>
          <w:p w:rsidR="00EC0672" w:rsidRDefault="00EC0672" w:rsidP="00571D91">
            <w:pPr>
              <w:rPr>
                <w:i/>
                <w:sz w:val="24"/>
              </w:rPr>
            </w:pPr>
            <w:r w:rsidRPr="004B161C">
              <w:rPr>
                <w:noProof/>
                <w:sz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3CC637BE" wp14:editId="1B554985">
                      <wp:simplePos x="0" y="0"/>
                      <wp:positionH relativeFrom="column">
                        <wp:posOffset>329234</wp:posOffset>
                      </wp:positionH>
                      <wp:positionV relativeFrom="paragraph">
                        <wp:posOffset>106680</wp:posOffset>
                      </wp:positionV>
                      <wp:extent cx="362159" cy="314821"/>
                      <wp:effectExtent l="0" t="0" r="0" b="9525"/>
                      <wp:wrapNone/>
                      <wp:docPr id="338" name="Shap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159" cy="3148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6571" h="14405" extrusionOk="0">
                                    <a:moveTo>
                                      <a:pt x="8103" y="4623"/>
                                    </a:moveTo>
                                    <a:lnTo>
                                      <a:pt x="7811" y="4818"/>
                                    </a:lnTo>
                                    <a:lnTo>
                                      <a:pt x="7665" y="4915"/>
                                    </a:lnTo>
                                    <a:lnTo>
                                      <a:pt x="7519" y="5013"/>
                                    </a:lnTo>
                                    <a:lnTo>
                                      <a:pt x="7470" y="4623"/>
                                    </a:lnTo>
                                    <a:close/>
                                    <a:moveTo>
                                      <a:pt x="8516" y="4599"/>
                                    </a:moveTo>
                                    <a:lnTo>
                                      <a:pt x="8760" y="4623"/>
                                    </a:lnTo>
                                    <a:lnTo>
                                      <a:pt x="9003" y="4648"/>
                                    </a:lnTo>
                                    <a:lnTo>
                                      <a:pt x="9027" y="4648"/>
                                    </a:lnTo>
                                    <a:lnTo>
                                      <a:pt x="8979" y="4672"/>
                                    </a:lnTo>
                                    <a:lnTo>
                                      <a:pt x="8930" y="4721"/>
                                    </a:lnTo>
                                    <a:lnTo>
                                      <a:pt x="8930" y="4696"/>
                                    </a:lnTo>
                                    <a:lnTo>
                                      <a:pt x="8857" y="4769"/>
                                    </a:lnTo>
                                    <a:lnTo>
                                      <a:pt x="8735" y="4818"/>
                                    </a:lnTo>
                                    <a:lnTo>
                                      <a:pt x="8541" y="4940"/>
                                    </a:lnTo>
                                    <a:lnTo>
                                      <a:pt x="8273" y="5134"/>
                                    </a:lnTo>
                                    <a:lnTo>
                                      <a:pt x="8030" y="5329"/>
                                    </a:lnTo>
                                    <a:lnTo>
                                      <a:pt x="7811" y="5475"/>
                                    </a:lnTo>
                                    <a:lnTo>
                                      <a:pt x="7567" y="5621"/>
                                    </a:lnTo>
                                    <a:lnTo>
                                      <a:pt x="7543" y="5256"/>
                                    </a:lnTo>
                                    <a:lnTo>
                                      <a:pt x="7665" y="5232"/>
                                    </a:lnTo>
                                    <a:lnTo>
                                      <a:pt x="7786" y="5159"/>
                                    </a:lnTo>
                                    <a:lnTo>
                                      <a:pt x="8005" y="5037"/>
                                    </a:lnTo>
                                    <a:lnTo>
                                      <a:pt x="8297" y="4842"/>
                                    </a:lnTo>
                                    <a:lnTo>
                                      <a:pt x="8443" y="4745"/>
                                    </a:lnTo>
                                    <a:lnTo>
                                      <a:pt x="8516" y="4599"/>
                                    </a:lnTo>
                                    <a:close/>
                                    <a:moveTo>
                                      <a:pt x="9003" y="5086"/>
                                    </a:moveTo>
                                    <a:lnTo>
                                      <a:pt x="8930" y="5572"/>
                                    </a:lnTo>
                                    <a:lnTo>
                                      <a:pt x="8881" y="5572"/>
                                    </a:lnTo>
                                    <a:lnTo>
                                      <a:pt x="8833" y="5597"/>
                                    </a:lnTo>
                                    <a:lnTo>
                                      <a:pt x="8419" y="5864"/>
                                    </a:lnTo>
                                    <a:lnTo>
                                      <a:pt x="8005" y="6108"/>
                                    </a:lnTo>
                                    <a:lnTo>
                                      <a:pt x="7835" y="6181"/>
                                    </a:lnTo>
                                    <a:lnTo>
                                      <a:pt x="7640" y="6278"/>
                                    </a:lnTo>
                                    <a:lnTo>
                                      <a:pt x="7616" y="5889"/>
                                    </a:lnTo>
                                    <a:lnTo>
                                      <a:pt x="7738" y="5840"/>
                                    </a:lnTo>
                                    <a:lnTo>
                                      <a:pt x="7859" y="5791"/>
                                    </a:lnTo>
                                    <a:lnTo>
                                      <a:pt x="8103" y="5645"/>
                                    </a:lnTo>
                                    <a:lnTo>
                                      <a:pt x="9003" y="5086"/>
                                    </a:lnTo>
                                    <a:close/>
                                    <a:moveTo>
                                      <a:pt x="8881" y="6010"/>
                                    </a:moveTo>
                                    <a:lnTo>
                                      <a:pt x="8857" y="6181"/>
                                    </a:lnTo>
                                    <a:lnTo>
                                      <a:pt x="8857" y="6254"/>
                                    </a:lnTo>
                                    <a:lnTo>
                                      <a:pt x="8784" y="6254"/>
                                    </a:lnTo>
                                    <a:lnTo>
                                      <a:pt x="8735" y="6278"/>
                                    </a:lnTo>
                                    <a:lnTo>
                                      <a:pt x="8200" y="6570"/>
                                    </a:lnTo>
                                    <a:lnTo>
                                      <a:pt x="7689" y="6862"/>
                                    </a:lnTo>
                                    <a:lnTo>
                                      <a:pt x="7665" y="6594"/>
                                    </a:lnTo>
                                    <a:lnTo>
                                      <a:pt x="7811" y="6570"/>
                                    </a:lnTo>
                                    <a:lnTo>
                                      <a:pt x="7932" y="6521"/>
                                    </a:lnTo>
                                    <a:lnTo>
                                      <a:pt x="8176" y="6400"/>
                                    </a:lnTo>
                                    <a:lnTo>
                                      <a:pt x="8541" y="6229"/>
                                    </a:lnTo>
                                    <a:lnTo>
                                      <a:pt x="8711" y="6132"/>
                                    </a:lnTo>
                                    <a:lnTo>
                                      <a:pt x="8881" y="6010"/>
                                    </a:lnTo>
                                    <a:close/>
                                    <a:moveTo>
                                      <a:pt x="8833" y="6594"/>
                                    </a:moveTo>
                                    <a:lnTo>
                                      <a:pt x="8808" y="6765"/>
                                    </a:lnTo>
                                    <a:lnTo>
                                      <a:pt x="8760" y="6789"/>
                                    </a:lnTo>
                                    <a:lnTo>
                                      <a:pt x="8565" y="6862"/>
                                    </a:lnTo>
                                    <a:lnTo>
                                      <a:pt x="8395" y="6959"/>
                                    </a:lnTo>
                                    <a:lnTo>
                                      <a:pt x="8054" y="7178"/>
                                    </a:lnTo>
                                    <a:lnTo>
                                      <a:pt x="7859" y="7300"/>
                                    </a:lnTo>
                                    <a:lnTo>
                                      <a:pt x="7689" y="7446"/>
                                    </a:lnTo>
                                    <a:lnTo>
                                      <a:pt x="7689" y="7105"/>
                                    </a:lnTo>
                                    <a:lnTo>
                                      <a:pt x="8273" y="6862"/>
                                    </a:lnTo>
                                    <a:lnTo>
                                      <a:pt x="8833" y="6594"/>
                                    </a:lnTo>
                                    <a:close/>
                                    <a:moveTo>
                                      <a:pt x="8784" y="7154"/>
                                    </a:moveTo>
                                    <a:lnTo>
                                      <a:pt x="8760" y="7470"/>
                                    </a:lnTo>
                                    <a:lnTo>
                                      <a:pt x="8687" y="7495"/>
                                    </a:lnTo>
                                    <a:lnTo>
                                      <a:pt x="8516" y="7568"/>
                                    </a:lnTo>
                                    <a:lnTo>
                                      <a:pt x="8370" y="7665"/>
                                    </a:lnTo>
                                    <a:lnTo>
                                      <a:pt x="8103" y="7884"/>
                                    </a:lnTo>
                                    <a:lnTo>
                                      <a:pt x="7908" y="8030"/>
                                    </a:lnTo>
                                    <a:lnTo>
                                      <a:pt x="7713" y="8200"/>
                                    </a:lnTo>
                                    <a:lnTo>
                                      <a:pt x="7689" y="7787"/>
                                    </a:lnTo>
                                    <a:lnTo>
                                      <a:pt x="7835" y="7714"/>
                                    </a:lnTo>
                                    <a:lnTo>
                                      <a:pt x="7981" y="7641"/>
                                    </a:lnTo>
                                    <a:lnTo>
                                      <a:pt x="8249" y="7470"/>
                                    </a:lnTo>
                                    <a:lnTo>
                                      <a:pt x="8516" y="7300"/>
                                    </a:lnTo>
                                    <a:lnTo>
                                      <a:pt x="8784" y="7154"/>
                                    </a:lnTo>
                                    <a:close/>
                                    <a:moveTo>
                                      <a:pt x="8735" y="7835"/>
                                    </a:moveTo>
                                    <a:lnTo>
                                      <a:pt x="8711" y="8103"/>
                                    </a:lnTo>
                                    <a:lnTo>
                                      <a:pt x="8638" y="8127"/>
                                    </a:lnTo>
                                    <a:lnTo>
                                      <a:pt x="8468" y="8249"/>
                                    </a:lnTo>
                                    <a:lnTo>
                                      <a:pt x="8322" y="8371"/>
                                    </a:lnTo>
                                    <a:lnTo>
                                      <a:pt x="8030" y="8662"/>
                                    </a:lnTo>
                                    <a:lnTo>
                                      <a:pt x="7811" y="8857"/>
                                    </a:lnTo>
                                    <a:lnTo>
                                      <a:pt x="7738" y="8444"/>
                                    </a:lnTo>
                                    <a:lnTo>
                                      <a:pt x="7859" y="8395"/>
                                    </a:lnTo>
                                    <a:lnTo>
                                      <a:pt x="8005" y="8322"/>
                                    </a:lnTo>
                                    <a:lnTo>
                                      <a:pt x="8249" y="8176"/>
                                    </a:lnTo>
                                    <a:lnTo>
                                      <a:pt x="8492" y="8006"/>
                                    </a:lnTo>
                                    <a:lnTo>
                                      <a:pt x="8735" y="7835"/>
                                    </a:lnTo>
                                    <a:close/>
                                    <a:moveTo>
                                      <a:pt x="8662" y="8687"/>
                                    </a:moveTo>
                                    <a:lnTo>
                                      <a:pt x="8589" y="9198"/>
                                    </a:lnTo>
                                    <a:lnTo>
                                      <a:pt x="8346" y="9125"/>
                                    </a:lnTo>
                                    <a:lnTo>
                                      <a:pt x="8103" y="9100"/>
                                    </a:lnTo>
                                    <a:lnTo>
                                      <a:pt x="8273" y="8979"/>
                                    </a:lnTo>
                                    <a:lnTo>
                                      <a:pt x="8468" y="8833"/>
                                    </a:lnTo>
                                    <a:lnTo>
                                      <a:pt x="8662" y="8687"/>
                                    </a:lnTo>
                                    <a:close/>
                                    <a:moveTo>
                                      <a:pt x="7981" y="4088"/>
                                    </a:moveTo>
                                    <a:lnTo>
                                      <a:pt x="7713" y="4112"/>
                                    </a:lnTo>
                                    <a:lnTo>
                                      <a:pt x="7421" y="4137"/>
                                    </a:lnTo>
                                    <a:lnTo>
                                      <a:pt x="7324" y="4137"/>
                                    </a:lnTo>
                                    <a:lnTo>
                                      <a:pt x="7300" y="4161"/>
                                    </a:lnTo>
                                    <a:lnTo>
                                      <a:pt x="7348" y="4210"/>
                                    </a:lnTo>
                                    <a:lnTo>
                                      <a:pt x="7348" y="4210"/>
                                    </a:lnTo>
                                    <a:lnTo>
                                      <a:pt x="7275" y="4185"/>
                                    </a:lnTo>
                                    <a:lnTo>
                                      <a:pt x="7178" y="4185"/>
                                    </a:lnTo>
                                    <a:lnTo>
                                      <a:pt x="7081" y="4234"/>
                                    </a:lnTo>
                                    <a:lnTo>
                                      <a:pt x="7056" y="4283"/>
                                    </a:lnTo>
                                    <a:lnTo>
                                      <a:pt x="7032" y="4331"/>
                                    </a:lnTo>
                                    <a:lnTo>
                                      <a:pt x="7008" y="4502"/>
                                    </a:lnTo>
                                    <a:lnTo>
                                      <a:pt x="6983" y="4672"/>
                                    </a:lnTo>
                                    <a:lnTo>
                                      <a:pt x="6983" y="5037"/>
                                    </a:lnTo>
                                    <a:lnTo>
                                      <a:pt x="7056" y="5743"/>
                                    </a:lnTo>
                                    <a:lnTo>
                                      <a:pt x="7105" y="6448"/>
                                    </a:lnTo>
                                    <a:lnTo>
                                      <a:pt x="7105" y="7154"/>
                                    </a:lnTo>
                                    <a:lnTo>
                                      <a:pt x="7105" y="7738"/>
                                    </a:lnTo>
                                    <a:lnTo>
                                      <a:pt x="7129" y="8322"/>
                                    </a:lnTo>
                                    <a:lnTo>
                                      <a:pt x="7154" y="8638"/>
                                    </a:lnTo>
                                    <a:lnTo>
                                      <a:pt x="7202" y="8930"/>
                                    </a:lnTo>
                                    <a:lnTo>
                                      <a:pt x="7275" y="9198"/>
                                    </a:lnTo>
                                    <a:lnTo>
                                      <a:pt x="7397" y="9465"/>
                                    </a:lnTo>
                                    <a:lnTo>
                                      <a:pt x="7446" y="9538"/>
                                    </a:lnTo>
                                    <a:lnTo>
                                      <a:pt x="7519" y="9587"/>
                                    </a:lnTo>
                                    <a:lnTo>
                                      <a:pt x="7567" y="9636"/>
                                    </a:lnTo>
                                    <a:lnTo>
                                      <a:pt x="7592" y="9660"/>
                                    </a:lnTo>
                                    <a:lnTo>
                                      <a:pt x="7713" y="9660"/>
                                    </a:lnTo>
                                    <a:lnTo>
                                      <a:pt x="7932" y="9563"/>
                                    </a:lnTo>
                                    <a:lnTo>
                                      <a:pt x="8054" y="9538"/>
                                    </a:lnTo>
                                    <a:lnTo>
                                      <a:pt x="8176" y="9538"/>
                                    </a:lnTo>
                                    <a:lnTo>
                                      <a:pt x="8297" y="9587"/>
                                    </a:lnTo>
                                    <a:lnTo>
                                      <a:pt x="8419" y="9636"/>
                                    </a:lnTo>
                                    <a:lnTo>
                                      <a:pt x="8541" y="9684"/>
                                    </a:lnTo>
                                    <a:lnTo>
                                      <a:pt x="8687" y="9709"/>
                                    </a:lnTo>
                                    <a:lnTo>
                                      <a:pt x="8760" y="9709"/>
                                    </a:lnTo>
                                    <a:lnTo>
                                      <a:pt x="8833" y="9684"/>
                                    </a:lnTo>
                                    <a:lnTo>
                                      <a:pt x="8906" y="9636"/>
                                    </a:lnTo>
                                    <a:lnTo>
                                      <a:pt x="8930" y="9563"/>
                                    </a:lnTo>
                                    <a:lnTo>
                                      <a:pt x="9027" y="9490"/>
                                    </a:lnTo>
                                    <a:lnTo>
                                      <a:pt x="9052" y="9441"/>
                                    </a:lnTo>
                                    <a:lnTo>
                                      <a:pt x="9076" y="9392"/>
                                    </a:lnTo>
                                    <a:lnTo>
                                      <a:pt x="9198" y="8760"/>
                                    </a:lnTo>
                                    <a:lnTo>
                                      <a:pt x="9246" y="8127"/>
                                    </a:lnTo>
                                    <a:lnTo>
                                      <a:pt x="9295" y="7495"/>
                                    </a:lnTo>
                                    <a:lnTo>
                                      <a:pt x="9319" y="6886"/>
                                    </a:lnTo>
                                    <a:lnTo>
                                      <a:pt x="9368" y="6278"/>
                                    </a:lnTo>
                                    <a:lnTo>
                                      <a:pt x="9417" y="5694"/>
                                    </a:lnTo>
                                    <a:lnTo>
                                      <a:pt x="9490" y="5110"/>
                                    </a:lnTo>
                                    <a:lnTo>
                                      <a:pt x="9514" y="4526"/>
                                    </a:lnTo>
                                    <a:lnTo>
                                      <a:pt x="9514" y="4453"/>
                                    </a:lnTo>
                                    <a:lnTo>
                                      <a:pt x="9490" y="4404"/>
                                    </a:lnTo>
                                    <a:lnTo>
                                      <a:pt x="9465" y="4356"/>
                                    </a:lnTo>
                                    <a:lnTo>
                                      <a:pt x="9417" y="4331"/>
                                    </a:lnTo>
                                    <a:lnTo>
                                      <a:pt x="9319" y="4307"/>
                                    </a:lnTo>
                                    <a:lnTo>
                                      <a:pt x="9246" y="4210"/>
                                    </a:lnTo>
                                    <a:lnTo>
                                      <a:pt x="9198" y="4185"/>
                                    </a:lnTo>
                                    <a:lnTo>
                                      <a:pt x="9149" y="4161"/>
                                    </a:lnTo>
                                    <a:lnTo>
                                      <a:pt x="8857" y="4112"/>
                                    </a:lnTo>
                                    <a:lnTo>
                                      <a:pt x="8565" y="4088"/>
                                    </a:lnTo>
                                    <a:close/>
                                    <a:moveTo>
                                      <a:pt x="8176" y="10585"/>
                                    </a:moveTo>
                                    <a:lnTo>
                                      <a:pt x="7932" y="10804"/>
                                    </a:lnTo>
                                    <a:lnTo>
                                      <a:pt x="7689" y="10974"/>
                                    </a:lnTo>
                                    <a:lnTo>
                                      <a:pt x="7738" y="10877"/>
                                    </a:lnTo>
                                    <a:lnTo>
                                      <a:pt x="7786" y="10755"/>
                                    </a:lnTo>
                                    <a:lnTo>
                                      <a:pt x="7859" y="10658"/>
                                    </a:lnTo>
                                    <a:lnTo>
                                      <a:pt x="7957" y="10585"/>
                                    </a:lnTo>
                                    <a:lnTo>
                                      <a:pt x="8030" y="10609"/>
                                    </a:lnTo>
                                    <a:lnTo>
                                      <a:pt x="8103" y="10585"/>
                                    </a:lnTo>
                                    <a:close/>
                                    <a:moveTo>
                                      <a:pt x="8614" y="10682"/>
                                    </a:moveTo>
                                    <a:lnTo>
                                      <a:pt x="8687" y="10779"/>
                                    </a:lnTo>
                                    <a:lnTo>
                                      <a:pt x="8760" y="10877"/>
                                    </a:lnTo>
                                    <a:lnTo>
                                      <a:pt x="8565" y="10998"/>
                                    </a:lnTo>
                                    <a:lnTo>
                                      <a:pt x="8395" y="11144"/>
                                    </a:lnTo>
                                    <a:lnTo>
                                      <a:pt x="8078" y="11436"/>
                                    </a:lnTo>
                                    <a:lnTo>
                                      <a:pt x="7957" y="11582"/>
                                    </a:lnTo>
                                    <a:lnTo>
                                      <a:pt x="7859" y="11704"/>
                                    </a:lnTo>
                                    <a:lnTo>
                                      <a:pt x="7786" y="11826"/>
                                    </a:lnTo>
                                    <a:lnTo>
                                      <a:pt x="7713" y="11728"/>
                                    </a:lnTo>
                                    <a:lnTo>
                                      <a:pt x="7665" y="11607"/>
                                    </a:lnTo>
                                    <a:lnTo>
                                      <a:pt x="7640" y="11485"/>
                                    </a:lnTo>
                                    <a:lnTo>
                                      <a:pt x="7640" y="11363"/>
                                    </a:lnTo>
                                    <a:lnTo>
                                      <a:pt x="7786" y="11315"/>
                                    </a:lnTo>
                                    <a:lnTo>
                                      <a:pt x="7908" y="11242"/>
                                    </a:lnTo>
                                    <a:lnTo>
                                      <a:pt x="8176" y="11071"/>
                                    </a:lnTo>
                                    <a:lnTo>
                                      <a:pt x="8395" y="10901"/>
                                    </a:lnTo>
                                    <a:lnTo>
                                      <a:pt x="8614" y="10682"/>
                                    </a:lnTo>
                                    <a:close/>
                                    <a:moveTo>
                                      <a:pt x="8857" y="11266"/>
                                    </a:moveTo>
                                    <a:lnTo>
                                      <a:pt x="8833" y="11412"/>
                                    </a:lnTo>
                                    <a:lnTo>
                                      <a:pt x="8784" y="11558"/>
                                    </a:lnTo>
                                    <a:lnTo>
                                      <a:pt x="8711" y="11655"/>
                                    </a:lnTo>
                                    <a:lnTo>
                                      <a:pt x="8614" y="11753"/>
                                    </a:lnTo>
                                    <a:lnTo>
                                      <a:pt x="8492" y="11826"/>
                                    </a:lnTo>
                                    <a:lnTo>
                                      <a:pt x="8370" y="11899"/>
                                    </a:lnTo>
                                    <a:lnTo>
                                      <a:pt x="8200" y="11923"/>
                                    </a:lnTo>
                                    <a:lnTo>
                                      <a:pt x="8030" y="11923"/>
                                    </a:lnTo>
                                    <a:lnTo>
                                      <a:pt x="8176" y="11801"/>
                                    </a:lnTo>
                                    <a:lnTo>
                                      <a:pt x="8273" y="11728"/>
                                    </a:lnTo>
                                    <a:lnTo>
                                      <a:pt x="8565" y="11485"/>
                                    </a:lnTo>
                                    <a:lnTo>
                                      <a:pt x="8857" y="11266"/>
                                    </a:lnTo>
                                    <a:close/>
                                    <a:moveTo>
                                      <a:pt x="8176" y="10049"/>
                                    </a:moveTo>
                                    <a:lnTo>
                                      <a:pt x="8054" y="10074"/>
                                    </a:lnTo>
                                    <a:lnTo>
                                      <a:pt x="7957" y="10122"/>
                                    </a:lnTo>
                                    <a:lnTo>
                                      <a:pt x="7811" y="10171"/>
                                    </a:lnTo>
                                    <a:lnTo>
                                      <a:pt x="7689" y="10220"/>
                                    </a:lnTo>
                                    <a:lnTo>
                                      <a:pt x="7592" y="10268"/>
                                    </a:lnTo>
                                    <a:lnTo>
                                      <a:pt x="7519" y="10366"/>
                                    </a:lnTo>
                                    <a:lnTo>
                                      <a:pt x="7373" y="10536"/>
                                    </a:lnTo>
                                    <a:lnTo>
                                      <a:pt x="7275" y="10755"/>
                                    </a:lnTo>
                                    <a:lnTo>
                                      <a:pt x="7202" y="10974"/>
                                    </a:lnTo>
                                    <a:lnTo>
                                      <a:pt x="7154" y="11242"/>
                                    </a:lnTo>
                                    <a:lnTo>
                                      <a:pt x="7154" y="11509"/>
                                    </a:lnTo>
                                    <a:lnTo>
                                      <a:pt x="7202" y="11753"/>
                                    </a:lnTo>
                                    <a:lnTo>
                                      <a:pt x="7324" y="11972"/>
                                    </a:lnTo>
                                    <a:lnTo>
                                      <a:pt x="7397" y="12069"/>
                                    </a:lnTo>
                                    <a:lnTo>
                                      <a:pt x="7470" y="12142"/>
                                    </a:lnTo>
                                    <a:lnTo>
                                      <a:pt x="7567" y="12215"/>
                                    </a:lnTo>
                                    <a:lnTo>
                                      <a:pt x="7689" y="12288"/>
                                    </a:lnTo>
                                    <a:lnTo>
                                      <a:pt x="7786" y="12337"/>
                                    </a:lnTo>
                                    <a:lnTo>
                                      <a:pt x="7932" y="12385"/>
                                    </a:lnTo>
                                    <a:lnTo>
                                      <a:pt x="8054" y="12410"/>
                                    </a:lnTo>
                                    <a:lnTo>
                                      <a:pt x="8346" y="12410"/>
                                    </a:lnTo>
                                    <a:lnTo>
                                      <a:pt x="8492" y="12385"/>
                                    </a:lnTo>
                                    <a:lnTo>
                                      <a:pt x="8614" y="12337"/>
                                    </a:lnTo>
                                    <a:lnTo>
                                      <a:pt x="8711" y="12288"/>
                                    </a:lnTo>
                                    <a:lnTo>
                                      <a:pt x="8833" y="12215"/>
                                    </a:lnTo>
                                    <a:lnTo>
                                      <a:pt x="8930" y="12142"/>
                                    </a:lnTo>
                                    <a:lnTo>
                                      <a:pt x="9076" y="11972"/>
                                    </a:lnTo>
                                    <a:lnTo>
                                      <a:pt x="9198" y="11753"/>
                                    </a:lnTo>
                                    <a:lnTo>
                                      <a:pt x="9295" y="11534"/>
                                    </a:lnTo>
                                    <a:lnTo>
                                      <a:pt x="9319" y="11266"/>
                                    </a:lnTo>
                                    <a:lnTo>
                                      <a:pt x="9319" y="10998"/>
                                    </a:lnTo>
                                    <a:lnTo>
                                      <a:pt x="9246" y="10779"/>
                                    </a:lnTo>
                                    <a:lnTo>
                                      <a:pt x="9149" y="10560"/>
                                    </a:lnTo>
                                    <a:lnTo>
                                      <a:pt x="9003" y="10366"/>
                                    </a:lnTo>
                                    <a:lnTo>
                                      <a:pt x="8833" y="10220"/>
                                    </a:lnTo>
                                    <a:lnTo>
                                      <a:pt x="8735" y="10171"/>
                                    </a:lnTo>
                                    <a:lnTo>
                                      <a:pt x="8638" y="10122"/>
                                    </a:lnTo>
                                    <a:lnTo>
                                      <a:pt x="8395" y="10049"/>
                                    </a:lnTo>
                                    <a:close/>
                                    <a:moveTo>
                                      <a:pt x="8322" y="535"/>
                                    </a:moveTo>
                                    <a:lnTo>
                                      <a:pt x="8443" y="560"/>
                                    </a:lnTo>
                                    <a:lnTo>
                                      <a:pt x="8638" y="657"/>
                                    </a:lnTo>
                                    <a:lnTo>
                                      <a:pt x="8833" y="803"/>
                                    </a:lnTo>
                                    <a:lnTo>
                                      <a:pt x="9003" y="973"/>
                                    </a:lnTo>
                                    <a:lnTo>
                                      <a:pt x="9344" y="1338"/>
                                    </a:lnTo>
                                    <a:lnTo>
                                      <a:pt x="9757" y="1971"/>
                                    </a:lnTo>
                                    <a:lnTo>
                                      <a:pt x="10147" y="2652"/>
                                    </a:lnTo>
                                    <a:lnTo>
                                      <a:pt x="10901" y="4015"/>
                                    </a:lnTo>
                                    <a:lnTo>
                                      <a:pt x="11655" y="5402"/>
                                    </a:lnTo>
                                    <a:lnTo>
                                      <a:pt x="12045" y="6083"/>
                                    </a:lnTo>
                                    <a:lnTo>
                                      <a:pt x="12434" y="6740"/>
                                    </a:lnTo>
                                    <a:lnTo>
                                      <a:pt x="13164" y="7957"/>
                                    </a:lnTo>
                                    <a:lnTo>
                                      <a:pt x="13918" y="9173"/>
                                    </a:lnTo>
                                    <a:lnTo>
                                      <a:pt x="14672" y="10366"/>
                                    </a:lnTo>
                                    <a:lnTo>
                                      <a:pt x="15427" y="11582"/>
                                    </a:lnTo>
                                    <a:lnTo>
                                      <a:pt x="15402" y="11655"/>
                                    </a:lnTo>
                                    <a:lnTo>
                                      <a:pt x="15402" y="11704"/>
                                    </a:lnTo>
                                    <a:lnTo>
                                      <a:pt x="15427" y="11777"/>
                                    </a:lnTo>
                                    <a:lnTo>
                                      <a:pt x="15475" y="11826"/>
                                    </a:lnTo>
                                    <a:lnTo>
                                      <a:pt x="15646" y="11972"/>
                                    </a:lnTo>
                                    <a:lnTo>
                                      <a:pt x="15792" y="12191"/>
                                    </a:lnTo>
                                    <a:lnTo>
                                      <a:pt x="15913" y="12434"/>
                                    </a:lnTo>
                                    <a:lnTo>
                                      <a:pt x="16011" y="12677"/>
                                    </a:lnTo>
                                    <a:lnTo>
                                      <a:pt x="16059" y="12945"/>
                                    </a:lnTo>
                                    <a:lnTo>
                                      <a:pt x="16035" y="13067"/>
                                    </a:lnTo>
                                    <a:lnTo>
                                      <a:pt x="16035" y="13188"/>
                                    </a:lnTo>
                                    <a:lnTo>
                                      <a:pt x="15986" y="13286"/>
                                    </a:lnTo>
                                    <a:lnTo>
                                      <a:pt x="15938" y="13407"/>
                                    </a:lnTo>
                                    <a:lnTo>
                                      <a:pt x="15865" y="13505"/>
                                    </a:lnTo>
                                    <a:lnTo>
                                      <a:pt x="15792" y="13578"/>
                                    </a:lnTo>
                                    <a:lnTo>
                                      <a:pt x="15597" y="13699"/>
                                    </a:lnTo>
                                    <a:lnTo>
                                      <a:pt x="15402" y="13772"/>
                                    </a:lnTo>
                                    <a:lnTo>
                                      <a:pt x="15159" y="13821"/>
                                    </a:lnTo>
                                    <a:lnTo>
                                      <a:pt x="14940" y="13845"/>
                                    </a:lnTo>
                                    <a:lnTo>
                                      <a:pt x="14040" y="13845"/>
                                    </a:lnTo>
                                    <a:lnTo>
                                      <a:pt x="11023" y="13821"/>
                                    </a:lnTo>
                                    <a:lnTo>
                                      <a:pt x="9514" y="13797"/>
                                    </a:lnTo>
                                    <a:lnTo>
                                      <a:pt x="8005" y="13797"/>
                                    </a:lnTo>
                                    <a:lnTo>
                                      <a:pt x="5159" y="13821"/>
                                    </a:lnTo>
                                    <a:lnTo>
                                      <a:pt x="3723" y="13870"/>
                                    </a:lnTo>
                                    <a:lnTo>
                                      <a:pt x="2312" y="13918"/>
                                    </a:lnTo>
                                    <a:lnTo>
                                      <a:pt x="1630" y="13918"/>
                                    </a:lnTo>
                                    <a:lnTo>
                                      <a:pt x="1411" y="13894"/>
                                    </a:lnTo>
                                    <a:lnTo>
                                      <a:pt x="1192" y="13845"/>
                                    </a:lnTo>
                                    <a:lnTo>
                                      <a:pt x="998" y="13772"/>
                                    </a:lnTo>
                                    <a:lnTo>
                                      <a:pt x="803" y="13675"/>
                                    </a:lnTo>
                                    <a:lnTo>
                                      <a:pt x="633" y="13529"/>
                                    </a:lnTo>
                                    <a:lnTo>
                                      <a:pt x="535" y="13432"/>
                                    </a:lnTo>
                                    <a:lnTo>
                                      <a:pt x="487" y="13334"/>
                                    </a:lnTo>
                                    <a:lnTo>
                                      <a:pt x="462" y="13261"/>
                                    </a:lnTo>
                                    <a:lnTo>
                                      <a:pt x="438" y="13164"/>
                                    </a:lnTo>
                                    <a:lnTo>
                                      <a:pt x="438" y="12969"/>
                                    </a:lnTo>
                                    <a:lnTo>
                                      <a:pt x="511" y="12799"/>
                                    </a:lnTo>
                                    <a:lnTo>
                                      <a:pt x="657" y="12434"/>
                                    </a:lnTo>
                                    <a:lnTo>
                                      <a:pt x="730" y="12239"/>
                                    </a:lnTo>
                                    <a:lnTo>
                                      <a:pt x="779" y="12045"/>
                                    </a:lnTo>
                                    <a:lnTo>
                                      <a:pt x="998" y="11680"/>
                                    </a:lnTo>
                                    <a:lnTo>
                                      <a:pt x="1217" y="11290"/>
                                    </a:lnTo>
                                    <a:lnTo>
                                      <a:pt x="1630" y="10512"/>
                                    </a:lnTo>
                                    <a:lnTo>
                                      <a:pt x="2141" y="9684"/>
                                    </a:lnTo>
                                    <a:lnTo>
                                      <a:pt x="2652" y="8833"/>
                                    </a:lnTo>
                                    <a:lnTo>
                                      <a:pt x="3674" y="7081"/>
                                    </a:lnTo>
                                    <a:lnTo>
                                      <a:pt x="4696" y="5329"/>
                                    </a:lnTo>
                                    <a:lnTo>
                                      <a:pt x="5207" y="4477"/>
                                    </a:lnTo>
                                    <a:lnTo>
                                      <a:pt x="5742" y="3650"/>
                                    </a:lnTo>
                                    <a:lnTo>
                                      <a:pt x="6813" y="2020"/>
                                    </a:lnTo>
                                    <a:lnTo>
                                      <a:pt x="7251" y="1338"/>
                                    </a:lnTo>
                                    <a:lnTo>
                                      <a:pt x="7494" y="1022"/>
                                    </a:lnTo>
                                    <a:lnTo>
                                      <a:pt x="7640" y="876"/>
                                    </a:lnTo>
                                    <a:lnTo>
                                      <a:pt x="7786" y="730"/>
                                    </a:lnTo>
                                    <a:lnTo>
                                      <a:pt x="7884" y="633"/>
                                    </a:lnTo>
                                    <a:lnTo>
                                      <a:pt x="8005" y="584"/>
                                    </a:lnTo>
                                    <a:lnTo>
                                      <a:pt x="8103" y="535"/>
                                    </a:lnTo>
                                    <a:close/>
                                    <a:moveTo>
                                      <a:pt x="8346" y="0"/>
                                    </a:moveTo>
                                    <a:lnTo>
                                      <a:pt x="8176" y="25"/>
                                    </a:lnTo>
                                    <a:lnTo>
                                      <a:pt x="8005" y="73"/>
                                    </a:lnTo>
                                    <a:lnTo>
                                      <a:pt x="7835" y="146"/>
                                    </a:lnTo>
                                    <a:lnTo>
                                      <a:pt x="7665" y="219"/>
                                    </a:lnTo>
                                    <a:lnTo>
                                      <a:pt x="7519" y="341"/>
                                    </a:lnTo>
                                    <a:lnTo>
                                      <a:pt x="7251" y="584"/>
                                    </a:lnTo>
                                    <a:lnTo>
                                      <a:pt x="7105" y="730"/>
                                    </a:lnTo>
                                    <a:lnTo>
                                      <a:pt x="6983" y="900"/>
                                    </a:lnTo>
                                    <a:lnTo>
                                      <a:pt x="6740" y="1265"/>
                                    </a:lnTo>
                                    <a:lnTo>
                                      <a:pt x="6497" y="1630"/>
                                    </a:lnTo>
                                    <a:lnTo>
                                      <a:pt x="6278" y="1995"/>
                                    </a:lnTo>
                                    <a:lnTo>
                                      <a:pt x="5596" y="2969"/>
                                    </a:lnTo>
                                    <a:lnTo>
                                      <a:pt x="4964" y="3966"/>
                                    </a:lnTo>
                                    <a:lnTo>
                                      <a:pt x="4331" y="4988"/>
                                    </a:lnTo>
                                    <a:lnTo>
                                      <a:pt x="3723" y="6035"/>
                                    </a:lnTo>
                                    <a:lnTo>
                                      <a:pt x="2506" y="8127"/>
                                    </a:lnTo>
                                    <a:lnTo>
                                      <a:pt x="1363" y="10147"/>
                                    </a:lnTo>
                                    <a:lnTo>
                                      <a:pt x="900" y="10925"/>
                                    </a:lnTo>
                                    <a:lnTo>
                                      <a:pt x="706" y="11339"/>
                                    </a:lnTo>
                                    <a:lnTo>
                                      <a:pt x="535" y="11753"/>
                                    </a:lnTo>
                                    <a:lnTo>
                                      <a:pt x="487" y="11801"/>
                                    </a:lnTo>
                                    <a:lnTo>
                                      <a:pt x="462" y="11850"/>
                                    </a:lnTo>
                                    <a:lnTo>
                                      <a:pt x="389" y="12069"/>
                                    </a:lnTo>
                                    <a:lnTo>
                                      <a:pt x="268" y="12288"/>
                                    </a:lnTo>
                                    <a:lnTo>
                                      <a:pt x="170" y="12507"/>
                                    </a:lnTo>
                                    <a:lnTo>
                                      <a:pt x="49" y="12726"/>
                                    </a:lnTo>
                                    <a:lnTo>
                                      <a:pt x="24" y="12823"/>
                                    </a:lnTo>
                                    <a:lnTo>
                                      <a:pt x="0" y="12945"/>
                                    </a:lnTo>
                                    <a:lnTo>
                                      <a:pt x="0" y="13067"/>
                                    </a:lnTo>
                                    <a:lnTo>
                                      <a:pt x="0" y="13188"/>
                                    </a:lnTo>
                                    <a:lnTo>
                                      <a:pt x="73" y="13407"/>
                                    </a:lnTo>
                                    <a:lnTo>
                                      <a:pt x="146" y="13651"/>
                                    </a:lnTo>
                                    <a:lnTo>
                                      <a:pt x="292" y="13845"/>
                                    </a:lnTo>
                                    <a:lnTo>
                                      <a:pt x="438" y="13991"/>
                                    </a:lnTo>
                                    <a:lnTo>
                                      <a:pt x="633" y="14113"/>
                                    </a:lnTo>
                                    <a:lnTo>
                                      <a:pt x="852" y="14210"/>
                                    </a:lnTo>
                                    <a:lnTo>
                                      <a:pt x="1095" y="14283"/>
                                    </a:lnTo>
                                    <a:lnTo>
                                      <a:pt x="1314" y="14332"/>
                                    </a:lnTo>
                                    <a:lnTo>
                                      <a:pt x="1776" y="14381"/>
                                    </a:lnTo>
                                    <a:lnTo>
                                      <a:pt x="2141" y="14405"/>
                                    </a:lnTo>
                                    <a:lnTo>
                                      <a:pt x="3309" y="14405"/>
                                    </a:lnTo>
                                    <a:lnTo>
                                      <a:pt x="4064" y="14356"/>
                                    </a:lnTo>
                                    <a:lnTo>
                                      <a:pt x="4842" y="14332"/>
                                    </a:lnTo>
                                    <a:lnTo>
                                      <a:pt x="6691" y="14308"/>
                                    </a:lnTo>
                                    <a:lnTo>
                                      <a:pt x="8565" y="14283"/>
                                    </a:lnTo>
                                    <a:lnTo>
                                      <a:pt x="10439" y="14283"/>
                                    </a:lnTo>
                                    <a:lnTo>
                                      <a:pt x="12337" y="14308"/>
                                    </a:lnTo>
                                    <a:lnTo>
                                      <a:pt x="13748" y="14356"/>
                                    </a:lnTo>
                                    <a:lnTo>
                                      <a:pt x="14478" y="14356"/>
                                    </a:lnTo>
                                    <a:lnTo>
                                      <a:pt x="14818" y="14332"/>
                                    </a:lnTo>
                                    <a:lnTo>
                                      <a:pt x="15159" y="14308"/>
                                    </a:lnTo>
                                    <a:lnTo>
                                      <a:pt x="15402" y="14259"/>
                                    </a:lnTo>
                                    <a:lnTo>
                                      <a:pt x="15621" y="14210"/>
                                    </a:lnTo>
                                    <a:lnTo>
                                      <a:pt x="15840" y="14113"/>
                                    </a:lnTo>
                                    <a:lnTo>
                                      <a:pt x="16059" y="13991"/>
                                    </a:lnTo>
                                    <a:lnTo>
                                      <a:pt x="16230" y="13845"/>
                                    </a:lnTo>
                                    <a:lnTo>
                                      <a:pt x="16400" y="13675"/>
                                    </a:lnTo>
                                    <a:lnTo>
                                      <a:pt x="16497" y="13480"/>
                                    </a:lnTo>
                                    <a:lnTo>
                                      <a:pt x="16522" y="13359"/>
                                    </a:lnTo>
                                    <a:lnTo>
                                      <a:pt x="16546" y="13237"/>
                                    </a:lnTo>
                                    <a:lnTo>
                                      <a:pt x="16570" y="13042"/>
                                    </a:lnTo>
                                    <a:lnTo>
                                      <a:pt x="16546" y="12848"/>
                                    </a:lnTo>
                                    <a:lnTo>
                                      <a:pt x="16522" y="12653"/>
                                    </a:lnTo>
                                    <a:lnTo>
                                      <a:pt x="16473" y="12458"/>
                                    </a:lnTo>
                                    <a:lnTo>
                                      <a:pt x="16400" y="12264"/>
                                    </a:lnTo>
                                    <a:lnTo>
                                      <a:pt x="16303" y="12069"/>
                                    </a:lnTo>
                                    <a:lnTo>
                                      <a:pt x="16205" y="11899"/>
                                    </a:lnTo>
                                    <a:lnTo>
                                      <a:pt x="16084" y="11728"/>
                                    </a:lnTo>
                                    <a:lnTo>
                                      <a:pt x="15281" y="10414"/>
                                    </a:lnTo>
                                    <a:lnTo>
                                      <a:pt x="14478" y="9100"/>
                                    </a:lnTo>
                                    <a:lnTo>
                                      <a:pt x="12848" y="6497"/>
                                    </a:lnTo>
                                    <a:lnTo>
                                      <a:pt x="12458" y="5840"/>
                                    </a:lnTo>
                                    <a:lnTo>
                                      <a:pt x="12069" y="5159"/>
                                    </a:lnTo>
                                    <a:lnTo>
                                      <a:pt x="11315" y="3747"/>
                                    </a:lnTo>
                                    <a:lnTo>
                                      <a:pt x="10536" y="2336"/>
                                    </a:lnTo>
                                    <a:lnTo>
                                      <a:pt x="10147" y="1655"/>
                                    </a:lnTo>
                                    <a:lnTo>
                                      <a:pt x="9757" y="998"/>
                                    </a:lnTo>
                                    <a:lnTo>
                                      <a:pt x="9709" y="925"/>
                                    </a:lnTo>
                                    <a:lnTo>
                                      <a:pt x="9636" y="876"/>
                                    </a:lnTo>
                                    <a:lnTo>
                                      <a:pt x="9417" y="608"/>
                                    </a:lnTo>
                                    <a:lnTo>
                                      <a:pt x="9149" y="341"/>
                                    </a:lnTo>
                                    <a:lnTo>
                                      <a:pt x="9003" y="219"/>
                                    </a:lnTo>
                                    <a:lnTo>
                                      <a:pt x="8857" y="98"/>
                                    </a:lnTo>
                                    <a:lnTo>
                                      <a:pt x="8687" y="25"/>
                                    </a:lnTo>
                                    <a:lnTo>
                                      <a:pt x="854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66666"/>
                              </a:solidFill>
                              <a:ln>
                                <a:noFill/>
                              </a:ln>
                            </wps:spPr>
                            <wps:bodyPr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FAE0E9" id="Shape 338" o:spid="_x0000_s1026" style="position:absolute;margin-left:25.9pt;margin-top:8.4pt;width:28.5pt;height:24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571,14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" path="m8103,4623r-292,195l7665,4915r-146,98l7470,4623r633,xm8516,4599r244,24l9003,4648r24,l8979,4672r-49,49l8930,4696r-73,73l8735,4818r-194,122l8273,5134r-243,195l7811,5475r-244,146l7543,5256r122,-24l7786,5159r219,-122l8297,4842r146,-97l8516,4599xm9003,5086r-73,486l8881,5572r-48,25l8419,5864r-414,244l7835,6181r-195,97l7616,5889r122,-49l7859,5791r244,-146l9003,5086xm8881,6010r-24,171l8857,6254r-73,l8735,6278r-535,292l7689,6862r-24,-268l7811,6570r121,-49l8176,6400r365,-171l8711,6132r170,-122xm8833,6594r-25,171l8760,6789r-195,73l8395,6959r-341,219l7859,7300r-170,146l7689,7105r584,-243l8833,6594xm8784,7154r-24,316l8687,7495r-171,73l8370,7665r-267,219l7908,8030r-195,170l7689,7787r146,-73l7981,7641r268,-171l8516,7300r268,-146xm8735,7835r-24,268l8638,8127r-170,122l8322,8371r-292,291l7811,8857r-73,-413l7859,8395r146,-73l8249,8176r243,-170l8735,7835xm8662,8687r-73,511l8346,9125r-243,-25l8273,8979r195,-146l8662,8687xm7981,4088r-268,24l7421,4137r-97,l7300,4161r48,49l7348,4210r-73,-25l7178,4185r-97,49l7056,4283r-24,48l7008,4502r-25,170l6983,5037r73,706l7105,6448r,706l7105,7738r24,584l7154,8638r48,292l7275,9198r122,267l7446,9538r73,49l7567,9636r25,24l7713,9660r219,-97l8054,9538r122,l8297,9587r122,49l8541,9684r146,25l8760,9709r73,-25l8906,9636r24,-73l9027,9490r25,-49l9076,9392r122,-632l9246,8127r49,-632l9319,6886r49,-608l9417,5694r73,-584l9514,4526r,-73l9490,4404r-25,-48l9417,4331r-98,-24l9246,4210r-48,-25l9149,4161r-292,-49l8565,4088r-584,xm8176,10585r-244,219l7689,10974r49,-97l7786,10755r73,-97l7957,10585r73,24l8103,10585r73,xm8614,10682r73,97l8760,10877r-195,121l8395,11144r-317,292l7957,11582r-98,122l7786,11826r-73,-98l7665,11607r-25,-122l7640,11363r146,-48l7908,11242r268,-171l8395,10901r219,-219xm8857,11266r-24,146l8784,11558r-73,97l8614,11753r-122,73l8370,11899r-170,24l8030,11923r146,-122l8273,11728r292,-243l8857,11266xm8176,10049r-122,25l7957,10122r-146,49l7689,10220r-97,48l7519,10366r-146,170l7275,10755r-73,219l7154,11242r,267l7202,11753r122,219l7397,12069r73,73l7567,12215r122,73l7786,12337r146,48l8054,12410r292,l8492,12385r122,-48l8711,12288r122,-73l8930,12142r146,-170l9198,11753r97,-219l9319,11266r,-268l9246,10779r-97,-219l9003,10366r-170,-146l8735,10171r-97,-49l8395,10049r-219,xm8322,535r121,25l8638,657r195,146l9003,973r341,365l9757,1971r390,681l10901,4015r754,1387l12045,6083r389,657l13164,7957r754,1216l14672,10366r755,1216l15402,11655r,49l15427,11777r48,49l15646,11972r146,219l15913,12434r98,243l16059,12945r-24,122l16035,13188r-49,98l15938,13407r-73,98l15792,13578r-195,121l15402,13772r-243,49l14940,13845r-900,l11023,13821r-1509,-24l8005,13797r-2846,24l3723,13870r-1411,48l1630,13918r-219,-24l1192,13845r-194,-73l803,13675,633,13529r-98,-97l487,13334r-25,-73l438,13164r,-195l511,12799r146,-365l730,12239r49,-194l998,11680r219,-390l1630,10512r511,-828l2652,8833,3674,7081,4696,5329r511,-852l5742,3650,6813,2020r438,-682l7494,1022,7640,876,7786,730r98,-97l8005,584r98,-49l8322,535xm8346,l8176,25,8005,73r-170,73l7665,219,7519,341,7251,584,7105,730,6983,900r-243,365l6497,1630r-219,365l5596,2969r-632,997l4331,4988,3723,6035,2506,8127,1363,10147r-463,778l706,11339r-171,414l487,11801r-25,49l389,12069r-121,219l170,12507,49,12726r-25,97l,12945r,122l,13188r73,219l146,13651r146,194l438,13991r195,122l852,14210r243,73l1314,14332r462,49l2141,14405r1168,l4064,14356r778,-24l6691,14308r1874,-25l10439,14283r1898,25l13748,14356r730,l14818,14332r341,-24l15402,14259r219,-49l15840,14113r219,-122l16230,13845r170,-170l16497,13480r25,-121l16546,13237r24,-195l16546,12848r-24,-195l16473,12458r-73,-194l16303,12069r-98,-170l16084,11728r-803,-1314l14478,9100,12848,6497r-390,-657l12069,5159,11315,3747,10536,2336r-389,-681l9757,998r-48,-73l9636,876,9417,608,9149,341,9003,219,8857,98,8687,25,8541,,8346,xe" fillcolor="#666" stroked="f">
                      <v:path arrowok="t" o:extrusionok="f" textboxrect="0,0,16571,14405"/>
                    </v:shape>
                  </w:pict>
                </mc:Fallback>
              </mc:AlternateContent>
            </w: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Default="00EC0672" w:rsidP="009725FF">
            <w:pPr>
              <w:jc w:val="center"/>
              <w:rPr>
                <w:i/>
                <w:sz w:val="24"/>
              </w:rPr>
            </w:pPr>
          </w:p>
          <w:p w:rsidR="00EC0672" w:rsidRPr="004B161C" w:rsidRDefault="00EC0672" w:rsidP="009725FF">
            <w:pPr>
              <w:jc w:val="center"/>
              <w:rPr>
                <w:i/>
                <w:sz w:val="24"/>
              </w:rPr>
            </w:pPr>
          </w:p>
        </w:tc>
        <w:tc>
          <w:tcPr>
            <w:tcW w:w="3161" w:type="dxa"/>
          </w:tcPr>
          <w:p w:rsidR="00EC0672" w:rsidRDefault="00EC0672" w:rsidP="009725FF">
            <w:r>
              <w:t xml:space="preserve">Lesson for setting expectations for classroom/introduction to HASS/icebreakers </w:t>
            </w:r>
            <w:proofErr w:type="spellStart"/>
            <w:r>
              <w:t>etc</w:t>
            </w:r>
            <w:proofErr w:type="spellEnd"/>
            <w:r w:rsidRPr="005D1CDA">
              <w:t xml:space="preserve"> </w:t>
            </w:r>
          </w:p>
          <w:p w:rsidR="00EC0672" w:rsidRPr="00B44B6A" w:rsidRDefault="00EC0672" w:rsidP="009725FF">
            <w:pPr>
              <w:rPr>
                <w:b/>
                <w:color w:val="7F8FA9" w:themeColor="accent4"/>
              </w:rPr>
            </w:pPr>
          </w:p>
          <w:p w:rsidR="00EC0672" w:rsidRPr="00571D91" w:rsidRDefault="00EC0672" w:rsidP="009725FF">
            <w:pPr>
              <w:rPr>
                <w:b/>
                <w:color w:val="7030A0"/>
              </w:rPr>
            </w:pPr>
            <w:r w:rsidRPr="00571D91">
              <w:rPr>
                <w:b/>
                <w:color w:val="7030A0"/>
              </w:rPr>
              <w:t>Weekly Learning Intentions:</w:t>
            </w:r>
          </w:p>
          <w:p w:rsidR="00EC0672" w:rsidRPr="00B44B6A" w:rsidRDefault="00EC0672" w:rsidP="00B44B6A">
            <w:pPr>
              <w:rPr>
                <w:i/>
              </w:rPr>
            </w:pPr>
            <w:r w:rsidRPr="00B44B6A">
              <w:rPr>
                <w:bCs/>
                <w:i/>
              </w:rPr>
              <w:t xml:space="preserve">Week 1 Learning Intentions: </w:t>
            </w:r>
          </w:p>
          <w:p w:rsidR="00EC0672" w:rsidRPr="00B44B6A" w:rsidRDefault="00EC0672" w:rsidP="00B44B6A">
            <w:pPr>
              <w:rPr>
                <w:i/>
              </w:rPr>
            </w:pPr>
            <w:r w:rsidRPr="00B44B6A">
              <w:rPr>
                <w:bCs/>
                <w:i/>
              </w:rPr>
              <w:t xml:space="preserve">1. Define the study of Geography. </w:t>
            </w:r>
          </w:p>
          <w:p w:rsidR="00EC0672" w:rsidRPr="00B44B6A" w:rsidRDefault="00EC0672" w:rsidP="00B44B6A">
            <w:pPr>
              <w:rPr>
                <w:i/>
              </w:rPr>
            </w:pPr>
            <w:r w:rsidRPr="00B44B6A">
              <w:rPr>
                <w:bCs/>
                <w:i/>
              </w:rPr>
              <w:t xml:space="preserve">2. Understand the key concepts of Geography. </w:t>
            </w:r>
          </w:p>
          <w:p w:rsidR="00EC0672" w:rsidRPr="00B44B6A" w:rsidRDefault="00EC0672" w:rsidP="00B44B6A">
            <w:pPr>
              <w:rPr>
                <w:i/>
              </w:rPr>
            </w:pPr>
            <w:r w:rsidRPr="00B44B6A">
              <w:rPr>
                <w:bCs/>
                <w:i/>
              </w:rPr>
              <w:t xml:space="preserve">3. Describe skills used in the study of Geography. </w:t>
            </w:r>
          </w:p>
          <w:p w:rsidR="00EC0672" w:rsidRPr="005D1CDA" w:rsidRDefault="00EC0672" w:rsidP="009725FF"/>
        </w:tc>
        <w:tc>
          <w:tcPr>
            <w:tcW w:w="3162" w:type="dxa"/>
          </w:tcPr>
          <w:p w:rsidR="00EC0672" w:rsidRPr="005D1CDA" w:rsidRDefault="00EC0672" w:rsidP="009725FF">
            <w:r w:rsidRPr="005D1CDA">
              <w:rPr>
                <w:b/>
              </w:rPr>
              <w:t>Learning Intention (LI):</w:t>
            </w:r>
            <w:r w:rsidRPr="005D1CDA">
              <w:t xml:space="preserve"> </w:t>
            </w:r>
            <w:r>
              <w:t>Introduce</w:t>
            </w:r>
            <w:r w:rsidRPr="005D1CDA">
              <w:t xml:space="preserve"> Geography and SPICESS Key Concepts (KC)</w:t>
            </w:r>
          </w:p>
          <w:p w:rsidR="00EC0672" w:rsidRPr="005D1CDA" w:rsidRDefault="00EC0672" w:rsidP="009725FF"/>
          <w:p w:rsidR="00EC0672" w:rsidRPr="005D1CDA" w:rsidRDefault="00EC0672" w:rsidP="009725FF">
            <w:r w:rsidRPr="005D1CDA">
              <w:rPr>
                <w:b/>
              </w:rPr>
              <w:t>Success Criteria (SC):</w:t>
            </w:r>
            <w:r w:rsidRPr="005D1CDA">
              <w:t xml:space="preserve"> Can recall/define the definition of Geography. Able to list and provide examples of SPICESS. </w:t>
            </w:r>
          </w:p>
        </w:tc>
        <w:tc>
          <w:tcPr>
            <w:tcW w:w="3162" w:type="dxa"/>
          </w:tcPr>
          <w:p w:rsidR="00EC0672" w:rsidRPr="005D1CDA" w:rsidRDefault="00EC0672" w:rsidP="009725FF">
            <w:r w:rsidRPr="005D1CDA">
              <w:rPr>
                <w:b/>
              </w:rPr>
              <w:t>LI:</w:t>
            </w:r>
            <w:r w:rsidRPr="005D1CDA">
              <w:t xml:space="preserve"> Introduce </w:t>
            </w:r>
            <w:r>
              <w:t xml:space="preserve">course – what is to be studied in Geography this term – Water and the World, Place and Liveability. </w:t>
            </w:r>
          </w:p>
          <w:p w:rsidR="00EC0672" w:rsidRPr="005D1CDA" w:rsidRDefault="00EC0672" w:rsidP="009725FF"/>
          <w:p w:rsidR="00EC0672" w:rsidRPr="005D1CDA" w:rsidRDefault="00EC0672" w:rsidP="00571D91">
            <w:r w:rsidRPr="005D1CDA">
              <w:rPr>
                <w:b/>
              </w:rPr>
              <w:t>SC:</w:t>
            </w:r>
            <w:r w:rsidRPr="005D1CDA">
              <w:t xml:space="preserve"> Able </w:t>
            </w:r>
            <w:r>
              <w:t xml:space="preserve">to explain why the study of geography is important with examples. </w:t>
            </w:r>
            <w:r w:rsidRPr="005D1CDA">
              <w:t xml:space="preserve"> </w:t>
            </w:r>
          </w:p>
        </w:tc>
        <w:tc>
          <w:tcPr>
            <w:tcW w:w="3164" w:type="dxa"/>
            <w:vMerge w:val="restart"/>
            <w:shd w:val="clear" w:color="auto" w:fill="92D050"/>
            <w:vAlign w:val="center"/>
          </w:tcPr>
          <w:p w:rsidR="00EC0672" w:rsidRPr="00EC0672" w:rsidRDefault="00EC0672" w:rsidP="00EC0672">
            <w:pPr>
              <w:jc w:val="center"/>
              <w:rPr>
                <w:sz w:val="44"/>
              </w:rPr>
            </w:pPr>
            <w:r w:rsidRPr="00EC0672">
              <w:rPr>
                <w:sz w:val="44"/>
              </w:rPr>
              <w:t>Year 7 Transition Day</w:t>
            </w:r>
          </w:p>
          <w:p w:rsidR="00EC0672" w:rsidRPr="00EC0672" w:rsidRDefault="00EC0672" w:rsidP="00EC0672">
            <w:pPr>
              <w:jc w:val="center"/>
              <w:rPr>
                <w:sz w:val="44"/>
              </w:rPr>
            </w:pPr>
          </w:p>
          <w:p w:rsidR="00EC0672" w:rsidRPr="00EC0672" w:rsidRDefault="00EC0672" w:rsidP="00EC0672">
            <w:pPr>
              <w:jc w:val="center"/>
              <w:rPr>
                <w:sz w:val="44"/>
              </w:rPr>
            </w:pPr>
          </w:p>
        </w:tc>
      </w:tr>
      <w:tr w:rsidR="00EC0672" w:rsidTr="0052226E">
        <w:trPr>
          <w:trHeight w:val="5286"/>
        </w:trPr>
        <w:tc>
          <w:tcPr>
            <w:tcW w:w="1067" w:type="dxa"/>
            <w:vMerge/>
            <w:vAlign w:val="center"/>
          </w:tcPr>
          <w:p w:rsidR="00EC0672" w:rsidRPr="00D827AA" w:rsidRDefault="00EC0672" w:rsidP="009725FF">
            <w:pPr>
              <w:jc w:val="center"/>
              <w:rPr>
                <w:sz w:val="28"/>
              </w:rPr>
            </w:pPr>
          </w:p>
        </w:tc>
        <w:tc>
          <w:tcPr>
            <w:tcW w:w="1661" w:type="dxa"/>
            <w:vMerge/>
          </w:tcPr>
          <w:p w:rsidR="00EC0672" w:rsidRPr="004B161C" w:rsidRDefault="00EC0672" w:rsidP="009725FF">
            <w:pPr>
              <w:rPr>
                <w:sz w:val="24"/>
              </w:rPr>
            </w:pPr>
          </w:p>
        </w:tc>
        <w:tc>
          <w:tcPr>
            <w:tcW w:w="3161" w:type="dxa"/>
          </w:tcPr>
          <w:p w:rsidR="00EC0672" w:rsidRPr="005D1CDA" w:rsidRDefault="00EC0672" w:rsidP="009725FF">
            <w:pPr>
              <w:rPr>
                <w:b/>
              </w:rPr>
            </w:pPr>
          </w:p>
        </w:tc>
        <w:tc>
          <w:tcPr>
            <w:tcW w:w="3162" w:type="dxa"/>
          </w:tcPr>
          <w:p w:rsidR="00EC0672" w:rsidRPr="005D1CDA" w:rsidRDefault="00EC0672" w:rsidP="009725FF">
            <w:pPr>
              <w:rPr>
                <w:b/>
              </w:rPr>
            </w:pPr>
            <w:r w:rsidRPr="005D1CDA">
              <w:rPr>
                <w:b/>
              </w:rPr>
              <w:t xml:space="preserve">Suggested Lesson Activities: </w:t>
            </w:r>
          </w:p>
          <w:p w:rsidR="00EC0672" w:rsidRPr="005D1CDA" w:rsidRDefault="00EC0672" w:rsidP="009725FF"/>
          <w:p w:rsidR="00EC0672" w:rsidRDefault="00EC0672" w:rsidP="009725FF">
            <w:r>
              <w:t>Intro. Geography and SPICESS PowerPoint (HASS Drive)</w:t>
            </w:r>
          </w:p>
          <w:p w:rsidR="00EC0672" w:rsidRPr="00B44B6A" w:rsidRDefault="0052226E" w:rsidP="00B44B6A">
            <w:hyperlink r:id="rId25" w:history="1">
              <w:r w:rsidR="00EC0672" w:rsidRPr="00B44B6A">
                <w:rPr>
                  <w:rStyle w:val="Hyperlink"/>
                </w:rPr>
                <w:t>https://</w:t>
              </w:r>
            </w:hyperlink>
            <w:hyperlink r:id="rId26" w:history="1">
              <w:r w:rsidR="00EC0672" w:rsidRPr="00B44B6A">
                <w:rPr>
                  <w:rStyle w:val="Hyperlink"/>
                </w:rPr>
                <w:t>www.youtube.com/watch?v=5FVgg_u3auA</w:t>
              </w:r>
            </w:hyperlink>
            <w:r w:rsidR="00EC0672" w:rsidRPr="00B44B6A">
              <w:rPr>
                <w:u w:val="single"/>
              </w:rPr>
              <w:t xml:space="preserve"> </w:t>
            </w:r>
          </w:p>
          <w:p w:rsidR="00EC0672" w:rsidRDefault="00EC0672" w:rsidP="009725FF"/>
          <w:p w:rsidR="00EC0672" w:rsidRPr="005D1CDA" w:rsidRDefault="00EC0672" w:rsidP="009725FF">
            <w:r w:rsidRPr="005D1CDA">
              <w:t>Concept map of key geographical concepts with definitions and examples</w:t>
            </w:r>
          </w:p>
          <w:p w:rsidR="00EC0672" w:rsidRPr="005D1CDA" w:rsidRDefault="00EC0672" w:rsidP="009725FF"/>
          <w:p w:rsidR="00EC0672" w:rsidRPr="005D1CDA" w:rsidRDefault="00EC0672" w:rsidP="009725FF">
            <w:r w:rsidRPr="005D1CDA">
              <w:t xml:space="preserve">GLOSSARY – Definition of the study of Geography and they 2 branches of geography (human and physical) </w:t>
            </w:r>
          </w:p>
          <w:p w:rsidR="00EC0672" w:rsidRPr="005D1CDA" w:rsidRDefault="00EC0672" w:rsidP="009725FF"/>
          <w:p w:rsidR="00EC0672" w:rsidRPr="005D1CDA" w:rsidRDefault="00EC0672" w:rsidP="009725FF">
            <w:pPr>
              <w:rPr>
                <w:b/>
              </w:rPr>
            </w:pPr>
            <w:r w:rsidRPr="005D1CDA">
              <w:rPr>
                <w:b/>
              </w:rPr>
              <w:t>Suggested Resources:</w:t>
            </w:r>
          </w:p>
          <w:p w:rsidR="00EC0672" w:rsidRPr="005D1CDA" w:rsidRDefault="00EC0672" w:rsidP="009725FF">
            <w:r w:rsidRPr="005D1CDA">
              <w:t>SCSA Concepts Diagram</w:t>
            </w:r>
          </w:p>
          <w:p w:rsidR="00EC0672" w:rsidRPr="005D1CDA" w:rsidRDefault="00EC0672" w:rsidP="009725FF">
            <w:r w:rsidRPr="005D1CDA">
              <w:t>SPICESS concept map Handout</w:t>
            </w:r>
          </w:p>
        </w:tc>
        <w:tc>
          <w:tcPr>
            <w:tcW w:w="3162" w:type="dxa"/>
          </w:tcPr>
          <w:p w:rsidR="00EC0672" w:rsidRPr="005D1CDA" w:rsidRDefault="00EC0672" w:rsidP="009725FF">
            <w:pPr>
              <w:rPr>
                <w:b/>
              </w:rPr>
            </w:pPr>
            <w:r w:rsidRPr="005D1CDA">
              <w:rPr>
                <w:b/>
              </w:rPr>
              <w:t>Suggested Lesson Activities</w:t>
            </w:r>
            <w:r>
              <w:rPr>
                <w:b/>
              </w:rPr>
              <w:t>/Resources</w:t>
            </w:r>
            <w:r w:rsidRPr="005D1CDA">
              <w:rPr>
                <w:b/>
              </w:rPr>
              <w:t xml:space="preserve">: </w:t>
            </w:r>
          </w:p>
          <w:p w:rsidR="00EC0672" w:rsidRDefault="00EC0672" w:rsidP="009725FF">
            <w:r>
              <w:t>Introduction to Geography and SPICESS PowerPoint and SPICESS Student Table worksheet (Learning Area Drive)</w:t>
            </w:r>
          </w:p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Default="00EC0672" w:rsidP="009725FF"/>
          <w:p w:rsidR="00EC0672" w:rsidRPr="005D1CDA" w:rsidRDefault="00EC0672" w:rsidP="009725FF"/>
        </w:tc>
        <w:tc>
          <w:tcPr>
            <w:tcW w:w="3164" w:type="dxa"/>
            <w:vMerge/>
            <w:shd w:val="clear" w:color="auto" w:fill="92D050"/>
          </w:tcPr>
          <w:p w:rsidR="00EC0672" w:rsidRPr="005D1CDA" w:rsidRDefault="00EC0672" w:rsidP="009725FF"/>
        </w:tc>
      </w:tr>
      <w:tr w:rsidR="00E01903" w:rsidTr="0052226E">
        <w:trPr>
          <w:trHeight w:val="280"/>
        </w:trPr>
        <w:tc>
          <w:tcPr>
            <w:tcW w:w="1067" w:type="dxa"/>
          </w:tcPr>
          <w:p w:rsidR="00E01903" w:rsidRPr="00D827AA" w:rsidRDefault="00E01903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lastRenderedPageBreak/>
              <w:t>Week</w:t>
            </w:r>
          </w:p>
        </w:tc>
        <w:tc>
          <w:tcPr>
            <w:tcW w:w="1661" w:type="dxa"/>
          </w:tcPr>
          <w:p w:rsidR="00E01903" w:rsidRPr="00D827AA" w:rsidRDefault="00E01903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1" w:type="dxa"/>
          </w:tcPr>
          <w:p w:rsidR="00E01903" w:rsidRPr="00D827AA" w:rsidRDefault="00E01903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3162" w:type="dxa"/>
          </w:tcPr>
          <w:p w:rsidR="00E01903" w:rsidRPr="00D827AA" w:rsidRDefault="00E01903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3162" w:type="dxa"/>
          </w:tcPr>
          <w:p w:rsidR="00E01903" w:rsidRPr="00D827AA" w:rsidRDefault="00E01903" w:rsidP="009725FF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E01903" w:rsidRPr="00D827AA" w:rsidRDefault="00E01903" w:rsidP="009725F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5D1CDA" w:rsidTr="0052226E">
        <w:trPr>
          <w:trHeight w:val="265"/>
        </w:trPr>
        <w:tc>
          <w:tcPr>
            <w:tcW w:w="15377" w:type="dxa"/>
            <w:gridSpan w:val="6"/>
            <w:vAlign w:val="center"/>
          </w:tcPr>
          <w:p w:rsidR="005D1CDA" w:rsidRPr="009725FF" w:rsidRDefault="001C099D" w:rsidP="00BE13AF">
            <w:pPr>
              <w:jc w:val="center"/>
              <w:rPr>
                <w:i/>
              </w:rPr>
            </w:pPr>
            <w:r w:rsidRPr="001C099D">
              <w:rPr>
                <w:i/>
              </w:rPr>
              <w:t>The quantity and variability of Australia's water resources compared with those in other continents (</w:t>
            </w:r>
            <w:r w:rsidR="00BE13AF">
              <w:rPr>
                <w:i/>
              </w:rPr>
              <w:t>ACHGK039</w:t>
            </w:r>
            <w:r w:rsidRPr="001C099D">
              <w:rPr>
                <w:i/>
              </w:rPr>
              <w:t>)</w:t>
            </w:r>
          </w:p>
        </w:tc>
      </w:tr>
      <w:tr w:rsidR="0052226E" w:rsidTr="0052226E">
        <w:trPr>
          <w:trHeight w:val="1698"/>
        </w:trPr>
        <w:tc>
          <w:tcPr>
            <w:tcW w:w="1067" w:type="dxa"/>
            <w:vMerge w:val="restart"/>
            <w:vAlign w:val="center"/>
          </w:tcPr>
          <w:p w:rsidR="0052226E" w:rsidRPr="00D827AA" w:rsidRDefault="0052226E" w:rsidP="00EC0672">
            <w:pPr>
              <w:jc w:val="center"/>
              <w:rPr>
                <w:sz w:val="28"/>
              </w:rPr>
            </w:pPr>
            <w:r w:rsidRPr="007D1E92">
              <w:rPr>
                <w:sz w:val="72"/>
              </w:rPr>
              <w:t>2</w:t>
            </w:r>
          </w:p>
        </w:tc>
        <w:tc>
          <w:tcPr>
            <w:tcW w:w="1661" w:type="dxa"/>
            <w:vMerge w:val="restart"/>
          </w:tcPr>
          <w:p w:rsidR="0052226E" w:rsidRPr="009725FF" w:rsidRDefault="0052226E" w:rsidP="00EC0672">
            <w:pPr>
              <w:jc w:val="center"/>
              <w:rPr>
                <w:i/>
                <w:sz w:val="20"/>
              </w:rPr>
            </w:pPr>
          </w:p>
        </w:tc>
        <w:tc>
          <w:tcPr>
            <w:tcW w:w="3161" w:type="dxa"/>
          </w:tcPr>
          <w:p w:rsidR="0052226E" w:rsidRPr="00EC0672" w:rsidRDefault="0052226E" w:rsidP="00EC0672">
            <w:pPr>
              <w:rPr>
                <w:sz w:val="20"/>
              </w:rPr>
            </w:pPr>
            <w:r w:rsidRPr="00EC0672">
              <w:rPr>
                <w:b/>
                <w:sz w:val="20"/>
              </w:rPr>
              <w:t>LI:</w:t>
            </w:r>
            <w:r w:rsidRPr="00EC0672">
              <w:rPr>
                <w:sz w:val="20"/>
              </w:rPr>
              <w:t xml:space="preserve"> </w:t>
            </w:r>
            <w:r w:rsidRPr="00EC0672">
              <w:rPr>
                <w:rFonts w:ascii="Arial" w:hAnsi="Arial" w:cs="Arial"/>
                <w:sz w:val="14"/>
                <w:szCs w:val="16"/>
              </w:rPr>
              <w:t xml:space="preserve"> </w:t>
            </w:r>
            <w:r w:rsidRPr="00EC0672">
              <w:rPr>
                <w:sz w:val="20"/>
              </w:rPr>
              <w:t xml:space="preserve">Introduce </w:t>
            </w:r>
            <w:r w:rsidRPr="00EC0672">
              <w:rPr>
                <w:i/>
                <w:sz w:val="20"/>
              </w:rPr>
              <w:t>Water in the World</w:t>
            </w:r>
            <w:r w:rsidRPr="00EC0672">
              <w:rPr>
                <w:sz w:val="20"/>
              </w:rPr>
              <w:t xml:space="preserve"> topic by starting with the classification of environmental resources. </w:t>
            </w:r>
          </w:p>
          <w:p w:rsidR="0052226E" w:rsidRPr="00EC31C8" w:rsidRDefault="0052226E" w:rsidP="00EC31C8">
            <w:pPr>
              <w:rPr>
                <w:rFonts w:ascii="Calibri" w:eastAsia="Calibri" w:hAnsi="Calibri" w:cs="Times New Roman"/>
                <w:sz w:val="20"/>
              </w:rPr>
            </w:pPr>
            <w:r w:rsidRPr="00EC0672">
              <w:rPr>
                <w:b/>
                <w:sz w:val="20"/>
              </w:rPr>
              <w:t>SC:</w:t>
            </w:r>
            <w:r w:rsidRPr="00EC0672">
              <w:rPr>
                <w:sz w:val="20"/>
              </w:rPr>
              <w:t xml:space="preserve"> </w:t>
            </w:r>
            <w:r w:rsidRPr="00EC31C8">
              <w:rPr>
                <w:rFonts w:ascii="Calibri" w:eastAsia="Calibri" w:hAnsi="Calibri" w:cs="Times New Roman"/>
                <w:sz w:val="20"/>
              </w:rPr>
              <w:t>Students to know what a natural resource is.</w:t>
            </w:r>
          </w:p>
          <w:p w:rsidR="0052226E" w:rsidRPr="00EC31C8" w:rsidRDefault="0052226E" w:rsidP="00EC31C8">
            <w:pPr>
              <w:rPr>
                <w:rFonts w:ascii="Calibri" w:eastAsia="Calibri" w:hAnsi="Calibri" w:cs="Times New Roman"/>
                <w:sz w:val="20"/>
              </w:rPr>
            </w:pPr>
            <w:r w:rsidRPr="00EC31C8">
              <w:rPr>
                <w:rFonts w:ascii="Calibri" w:eastAsia="Calibri" w:hAnsi="Calibri" w:cs="Times New Roman"/>
                <w:sz w:val="20"/>
              </w:rPr>
              <w:t>Students to understand the difference between renewable and non-renewable resources.</w:t>
            </w:r>
          </w:p>
          <w:p w:rsidR="0052226E" w:rsidRPr="001A769D" w:rsidRDefault="0052226E" w:rsidP="00EC0672"/>
        </w:tc>
        <w:tc>
          <w:tcPr>
            <w:tcW w:w="3162" w:type="dxa"/>
          </w:tcPr>
          <w:p w:rsidR="0052226E" w:rsidRPr="001A769D" w:rsidRDefault="0052226E" w:rsidP="00EC0672">
            <w:pPr>
              <w:numPr>
                <w:ilvl w:val="0"/>
                <w:numId w:val="1"/>
              </w:numPr>
              <w:shd w:val="clear" w:color="auto" w:fill="FCFCFC"/>
              <w:spacing w:after="120"/>
              <w:ind w:left="0"/>
              <w:rPr>
                <w:rFonts w:ascii="Arial" w:eastAsia="Times New Roman" w:hAnsi="Arial" w:cs="Arial"/>
                <w:color w:val="313C4A"/>
                <w:lang w:eastAsia="en-AU"/>
              </w:rPr>
            </w:pPr>
            <w:r w:rsidRPr="001A769D">
              <w:rPr>
                <w:b/>
              </w:rPr>
              <w:t>LI:</w:t>
            </w:r>
            <w:r w:rsidRPr="001A769D">
              <w:t xml:space="preserve"> Understand </w:t>
            </w:r>
            <w:r>
              <w:t>process of the Water Cycle and it’s key elements (PERTIC)</w:t>
            </w:r>
          </w:p>
          <w:p w:rsidR="0052226E" w:rsidRPr="001A769D" w:rsidRDefault="0052226E" w:rsidP="00EC0672">
            <w:r w:rsidRPr="001A769D">
              <w:rPr>
                <w:b/>
              </w:rPr>
              <w:t>SC:</w:t>
            </w:r>
            <w:r w:rsidRPr="001A769D">
              <w:t xml:space="preserve"> Able to </w:t>
            </w:r>
            <w:r>
              <w:t>label a diagram of the water cycle and list the processes involved (PERTIC)</w:t>
            </w:r>
            <w:r w:rsidRPr="001A769D">
              <w:t xml:space="preserve"> </w:t>
            </w:r>
          </w:p>
        </w:tc>
        <w:tc>
          <w:tcPr>
            <w:tcW w:w="3162" w:type="dxa"/>
          </w:tcPr>
          <w:p w:rsidR="0052226E" w:rsidRPr="001A769D" w:rsidRDefault="0052226E" w:rsidP="00EC0672">
            <w:pPr>
              <w:numPr>
                <w:ilvl w:val="0"/>
                <w:numId w:val="1"/>
              </w:numPr>
              <w:shd w:val="clear" w:color="auto" w:fill="FCFCFC"/>
              <w:spacing w:after="120"/>
              <w:ind w:left="0"/>
              <w:rPr>
                <w:rFonts w:ascii="Arial" w:eastAsia="Times New Roman" w:hAnsi="Arial" w:cs="Arial"/>
                <w:color w:val="313C4A"/>
                <w:lang w:eastAsia="en-AU"/>
              </w:rPr>
            </w:pPr>
            <w:r w:rsidRPr="001A769D">
              <w:rPr>
                <w:b/>
              </w:rPr>
              <w:t xml:space="preserve">LI: </w:t>
            </w:r>
            <w:r>
              <w:t xml:space="preserve">Learn about the types of Precipitation and their characteristics. </w:t>
            </w:r>
          </w:p>
          <w:p w:rsidR="0052226E" w:rsidRPr="001A769D" w:rsidRDefault="0052226E" w:rsidP="00EC0672">
            <w:pPr>
              <w:rPr>
                <w:b/>
              </w:rPr>
            </w:pPr>
          </w:p>
          <w:p w:rsidR="0052226E" w:rsidRPr="001A769D" w:rsidRDefault="0052226E" w:rsidP="00EC0672">
            <w:pPr>
              <w:rPr>
                <w:b/>
              </w:rPr>
            </w:pPr>
            <w:r w:rsidRPr="001A769D">
              <w:rPr>
                <w:b/>
              </w:rPr>
              <w:t xml:space="preserve">SC: </w:t>
            </w:r>
            <w:r w:rsidRPr="001A769D">
              <w:t xml:space="preserve">Able to </w:t>
            </w:r>
            <w:r>
              <w:t xml:space="preserve">list and define the types of precipitation. </w:t>
            </w:r>
            <w:r w:rsidRPr="001A769D">
              <w:t xml:space="preserve"> </w:t>
            </w:r>
          </w:p>
        </w:tc>
        <w:tc>
          <w:tcPr>
            <w:tcW w:w="3164" w:type="dxa"/>
            <w:vMerge w:val="restart"/>
          </w:tcPr>
          <w:p w:rsidR="0052226E" w:rsidRPr="001A769D" w:rsidRDefault="0052226E" w:rsidP="00EC0672">
            <w:pPr>
              <w:rPr>
                <w:b/>
              </w:rPr>
            </w:pPr>
            <w:r>
              <w:rPr>
                <w:b/>
              </w:rPr>
              <w:t>Catch Up Lesson</w:t>
            </w:r>
          </w:p>
        </w:tc>
      </w:tr>
      <w:tr w:rsidR="0052226E" w:rsidTr="0052226E">
        <w:trPr>
          <w:trHeight w:val="7362"/>
        </w:trPr>
        <w:tc>
          <w:tcPr>
            <w:tcW w:w="1067" w:type="dxa"/>
            <w:vMerge/>
            <w:vAlign w:val="center"/>
          </w:tcPr>
          <w:p w:rsidR="0052226E" w:rsidRPr="00D827AA" w:rsidRDefault="0052226E" w:rsidP="00EC0672">
            <w:pPr>
              <w:jc w:val="center"/>
              <w:rPr>
                <w:sz w:val="28"/>
              </w:rPr>
            </w:pPr>
          </w:p>
        </w:tc>
        <w:tc>
          <w:tcPr>
            <w:tcW w:w="1661" w:type="dxa"/>
            <w:vMerge/>
          </w:tcPr>
          <w:p w:rsidR="0052226E" w:rsidRPr="009725FF" w:rsidRDefault="0052226E" w:rsidP="00EC0672">
            <w:pPr>
              <w:rPr>
                <w:sz w:val="20"/>
              </w:rPr>
            </w:pPr>
          </w:p>
        </w:tc>
        <w:tc>
          <w:tcPr>
            <w:tcW w:w="3161" w:type="dxa"/>
          </w:tcPr>
          <w:p w:rsidR="0052226E" w:rsidRPr="005D1CDA" w:rsidRDefault="0052226E" w:rsidP="00EC0672">
            <w:pPr>
              <w:rPr>
                <w:b/>
              </w:rPr>
            </w:pPr>
            <w:r w:rsidRPr="005D1CDA">
              <w:rPr>
                <w:b/>
              </w:rPr>
              <w:t xml:space="preserve">Suggested Lesson Activities: </w:t>
            </w:r>
          </w:p>
          <w:p w:rsidR="0052226E" w:rsidRDefault="0052226E" w:rsidP="00EC0672"/>
          <w:p w:rsidR="0052226E" w:rsidRDefault="0052226E" w:rsidP="00EC0672">
            <w:pPr>
              <w:numPr>
                <w:ilvl w:val="0"/>
                <w:numId w:val="5"/>
              </w:numPr>
              <w:ind w:left="279" w:hanging="279"/>
              <w:rPr>
                <w:sz w:val="20"/>
              </w:rPr>
            </w:pPr>
            <w:r w:rsidRPr="00571D91">
              <w:rPr>
                <w:sz w:val="20"/>
              </w:rPr>
              <w:t>Define ‘</w:t>
            </w:r>
            <w:r w:rsidRPr="00571D91">
              <w:rPr>
                <w:i/>
                <w:sz w:val="20"/>
              </w:rPr>
              <w:t>environmental resources’</w:t>
            </w:r>
            <w:r w:rsidRPr="00571D91">
              <w:rPr>
                <w:sz w:val="20"/>
              </w:rPr>
              <w:t>.</w:t>
            </w:r>
          </w:p>
          <w:p w:rsidR="0052226E" w:rsidRPr="00571D91" w:rsidRDefault="0052226E" w:rsidP="00EC0672">
            <w:pPr>
              <w:numPr>
                <w:ilvl w:val="0"/>
                <w:numId w:val="5"/>
              </w:numPr>
              <w:ind w:left="279" w:hanging="279"/>
              <w:rPr>
                <w:sz w:val="20"/>
              </w:rPr>
            </w:pPr>
            <w:r w:rsidRPr="00571D91">
              <w:rPr>
                <w:sz w:val="20"/>
              </w:rPr>
              <w:t>Define ‘</w:t>
            </w:r>
            <w:r w:rsidRPr="00571D91">
              <w:rPr>
                <w:i/>
                <w:sz w:val="20"/>
              </w:rPr>
              <w:t>renewable, non-renewable resources and continuous resources’.</w:t>
            </w:r>
          </w:p>
          <w:p w:rsidR="0052226E" w:rsidRPr="00571D91" w:rsidRDefault="0052226E" w:rsidP="00EC0672">
            <w:pPr>
              <w:rPr>
                <w:sz w:val="20"/>
              </w:rPr>
            </w:pPr>
            <w:r w:rsidRPr="00571D91">
              <w:rPr>
                <w:sz w:val="20"/>
              </w:rPr>
              <w:t>Construct a table on file paper using a red pen or pencil and a ruler, list examples for each type of resource.</w:t>
            </w:r>
          </w:p>
          <w:tbl>
            <w:tblPr>
              <w:tblStyle w:val="TableGrid"/>
              <w:tblW w:w="3310" w:type="dxa"/>
              <w:tblLayout w:type="fixed"/>
              <w:tblLook w:val="04A0" w:firstRow="1" w:lastRow="0" w:firstColumn="1" w:lastColumn="0" w:noHBand="0" w:noVBand="1"/>
            </w:tblPr>
            <w:tblGrid>
              <w:gridCol w:w="1103"/>
              <w:gridCol w:w="1103"/>
              <w:gridCol w:w="1104"/>
            </w:tblGrid>
            <w:tr w:rsidR="0052226E" w:rsidRPr="00571D91" w:rsidTr="0052226E">
              <w:trPr>
                <w:trHeight w:val="324"/>
              </w:trPr>
              <w:tc>
                <w:tcPr>
                  <w:tcW w:w="1103" w:type="dxa"/>
                </w:tcPr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  <w:r w:rsidRPr="00571D91">
                    <w:rPr>
                      <w:sz w:val="14"/>
                    </w:rPr>
                    <w:t xml:space="preserve">Renewable </w:t>
                  </w:r>
                </w:p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  <w:r w:rsidRPr="00571D91">
                    <w:rPr>
                      <w:sz w:val="14"/>
                    </w:rPr>
                    <w:t>Resources</w:t>
                  </w:r>
                </w:p>
              </w:tc>
              <w:tc>
                <w:tcPr>
                  <w:tcW w:w="1103" w:type="dxa"/>
                </w:tcPr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  <w:r w:rsidRPr="00571D91">
                    <w:rPr>
                      <w:sz w:val="14"/>
                    </w:rPr>
                    <w:t>Non-renewable Resources</w:t>
                  </w:r>
                </w:p>
              </w:tc>
              <w:tc>
                <w:tcPr>
                  <w:tcW w:w="1104" w:type="dxa"/>
                </w:tcPr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  <w:r w:rsidRPr="00571D91">
                    <w:rPr>
                      <w:sz w:val="14"/>
                    </w:rPr>
                    <w:t xml:space="preserve">Continuous </w:t>
                  </w:r>
                </w:p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  <w:r w:rsidRPr="00571D91">
                    <w:rPr>
                      <w:sz w:val="14"/>
                    </w:rPr>
                    <w:t>Resources</w:t>
                  </w:r>
                </w:p>
              </w:tc>
            </w:tr>
            <w:tr w:rsidR="0052226E" w:rsidRPr="00571D91" w:rsidTr="0052226E">
              <w:trPr>
                <w:trHeight w:val="502"/>
              </w:trPr>
              <w:tc>
                <w:tcPr>
                  <w:tcW w:w="1103" w:type="dxa"/>
                </w:tcPr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</w:p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</w:p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</w:p>
              </w:tc>
              <w:tc>
                <w:tcPr>
                  <w:tcW w:w="1103" w:type="dxa"/>
                </w:tcPr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</w:p>
              </w:tc>
              <w:tc>
                <w:tcPr>
                  <w:tcW w:w="1104" w:type="dxa"/>
                </w:tcPr>
                <w:p w:rsidR="0052226E" w:rsidRPr="00571D91" w:rsidRDefault="0052226E" w:rsidP="0052226E">
                  <w:pPr>
                    <w:framePr w:hSpace="180" w:wrap="around" w:vAnchor="text" w:hAnchor="text" w:y="1"/>
                    <w:suppressOverlap/>
                    <w:rPr>
                      <w:sz w:val="14"/>
                    </w:rPr>
                  </w:pPr>
                </w:p>
              </w:tc>
            </w:tr>
          </w:tbl>
          <w:p w:rsidR="0052226E" w:rsidRPr="00571D91" w:rsidRDefault="0052226E" w:rsidP="00EC0672">
            <w:pPr>
              <w:rPr>
                <w:sz w:val="20"/>
              </w:rPr>
            </w:pPr>
            <w:r w:rsidRPr="00571D91">
              <w:rPr>
                <w:sz w:val="20"/>
              </w:rPr>
              <w:t>Page 72-73 of Pearson HASS WA 7</w:t>
            </w:r>
          </w:p>
          <w:p w:rsidR="0052226E" w:rsidRDefault="0052226E" w:rsidP="00EC0672"/>
          <w:p w:rsidR="0052226E" w:rsidRDefault="0052226E" w:rsidP="00EC0672">
            <w:r>
              <w:t>Resources:</w:t>
            </w:r>
          </w:p>
          <w:p w:rsidR="0052226E" w:rsidRPr="001A769D" w:rsidRDefault="0052226E" w:rsidP="00EC0672">
            <w:pPr>
              <w:rPr>
                <w:color w:val="9454C3" w:themeColor="hyperlink"/>
                <w:u w:val="single"/>
              </w:rPr>
            </w:pPr>
            <w:r>
              <w:t>Resources Worksheet (Learning Area Drive)</w:t>
            </w:r>
          </w:p>
        </w:tc>
        <w:tc>
          <w:tcPr>
            <w:tcW w:w="3162" w:type="dxa"/>
          </w:tcPr>
          <w:p w:rsidR="0052226E" w:rsidRPr="001A769D" w:rsidRDefault="0052226E" w:rsidP="00EC0672">
            <w:pPr>
              <w:rPr>
                <w:b/>
              </w:rPr>
            </w:pPr>
            <w:r w:rsidRPr="001A769D">
              <w:rPr>
                <w:b/>
              </w:rPr>
              <w:t xml:space="preserve">Suggested Lesson Activities: </w:t>
            </w:r>
          </w:p>
          <w:p w:rsidR="0052226E" w:rsidRPr="001A769D" w:rsidRDefault="0052226E" w:rsidP="00EC0672"/>
          <w:p w:rsidR="0052226E" w:rsidRDefault="0052226E" w:rsidP="00EC0672">
            <w:pPr>
              <w:numPr>
                <w:ilvl w:val="0"/>
                <w:numId w:val="5"/>
              </w:numPr>
              <w:ind w:left="132" w:hanging="142"/>
            </w:pPr>
            <w:r w:rsidRPr="001C099D">
              <w:t>The Water Cycle – define what the water cycle is and look at the key elements of the water cycle.</w:t>
            </w:r>
          </w:p>
          <w:p w:rsidR="0052226E" w:rsidRDefault="0052226E" w:rsidP="00EC0672">
            <w:pPr>
              <w:numPr>
                <w:ilvl w:val="0"/>
                <w:numId w:val="5"/>
              </w:numPr>
              <w:ind w:left="132" w:hanging="142"/>
            </w:pPr>
            <w:r w:rsidRPr="001C099D">
              <w:t>Look at each process of the water cycle, such as PERTIC. (</w:t>
            </w:r>
            <w:r w:rsidRPr="00611FB7">
              <w:rPr>
                <w:b/>
                <w:u w:val="single"/>
              </w:rPr>
              <w:t>P</w:t>
            </w:r>
            <w:r w:rsidRPr="00611FB7">
              <w:rPr>
                <w:b/>
              </w:rPr>
              <w:t xml:space="preserve">recipitation, </w:t>
            </w:r>
            <w:r w:rsidRPr="00611FB7">
              <w:rPr>
                <w:b/>
                <w:u w:val="single"/>
              </w:rPr>
              <w:t>E</w:t>
            </w:r>
            <w:r w:rsidRPr="00611FB7">
              <w:rPr>
                <w:b/>
              </w:rPr>
              <w:t xml:space="preserve">vaporation, </w:t>
            </w:r>
            <w:r w:rsidRPr="00611FB7">
              <w:rPr>
                <w:b/>
                <w:u w:val="single"/>
              </w:rPr>
              <w:t>R</w:t>
            </w:r>
            <w:r w:rsidRPr="00611FB7">
              <w:rPr>
                <w:b/>
              </w:rPr>
              <w:t>un-off,</w:t>
            </w:r>
            <w:r w:rsidRPr="00611FB7">
              <w:rPr>
                <w:b/>
                <w:u w:val="single"/>
              </w:rPr>
              <w:t xml:space="preserve"> T</w:t>
            </w:r>
            <w:r w:rsidRPr="00611FB7">
              <w:rPr>
                <w:b/>
              </w:rPr>
              <w:t xml:space="preserve">ranspiration, </w:t>
            </w:r>
            <w:r w:rsidRPr="00611FB7">
              <w:rPr>
                <w:b/>
                <w:u w:val="single"/>
              </w:rPr>
              <w:t>I</w:t>
            </w:r>
            <w:r w:rsidRPr="00611FB7">
              <w:rPr>
                <w:b/>
              </w:rPr>
              <w:t>nfiltration</w:t>
            </w:r>
            <w:r w:rsidRPr="00611FB7">
              <w:rPr>
                <w:b/>
                <w:u w:val="single"/>
              </w:rPr>
              <w:t>,</w:t>
            </w:r>
            <w:r w:rsidRPr="00611FB7">
              <w:rPr>
                <w:b/>
              </w:rPr>
              <w:t xml:space="preserve"> </w:t>
            </w:r>
            <w:r w:rsidRPr="00611FB7">
              <w:rPr>
                <w:b/>
                <w:u w:val="single"/>
              </w:rPr>
              <w:t>C</w:t>
            </w:r>
            <w:r w:rsidRPr="00611FB7">
              <w:rPr>
                <w:b/>
              </w:rPr>
              <w:t>ondensation)</w:t>
            </w:r>
          </w:p>
          <w:p w:rsidR="0052226E" w:rsidRDefault="0052226E" w:rsidP="00EC0672">
            <w:pPr>
              <w:numPr>
                <w:ilvl w:val="0"/>
                <w:numId w:val="5"/>
              </w:numPr>
              <w:ind w:left="132" w:hanging="142"/>
            </w:pPr>
            <w:r w:rsidRPr="001C099D">
              <w:t>Discuss and brainstorm the human impacts and how humans interact with the water cycle.</w:t>
            </w:r>
          </w:p>
          <w:p w:rsidR="0052226E" w:rsidRDefault="0052226E" w:rsidP="00EC0672">
            <w:pPr>
              <w:numPr>
                <w:ilvl w:val="0"/>
                <w:numId w:val="5"/>
              </w:numPr>
              <w:ind w:left="132" w:hanging="142"/>
            </w:pPr>
            <w:r w:rsidRPr="001C099D">
              <w:t>Link the water cycle to the big idea of quantity and variability of water resources.</w:t>
            </w:r>
          </w:p>
          <w:p w:rsidR="0052226E" w:rsidRDefault="0052226E" w:rsidP="00EC0672">
            <w:pPr>
              <w:numPr>
                <w:ilvl w:val="0"/>
                <w:numId w:val="5"/>
              </w:numPr>
              <w:ind w:left="132" w:hanging="142"/>
            </w:pPr>
            <w:r w:rsidRPr="001C099D">
              <w:t>Look at a diagram of the Water Cycle</w:t>
            </w:r>
          </w:p>
          <w:p w:rsidR="0052226E" w:rsidRPr="001C099D" w:rsidRDefault="0052226E" w:rsidP="00EC0672">
            <w:pPr>
              <w:ind w:left="360"/>
            </w:pPr>
          </w:p>
          <w:p w:rsidR="0052226E" w:rsidRPr="001A769D" w:rsidRDefault="0052226E" w:rsidP="00EC0672">
            <w:pPr>
              <w:rPr>
                <w:color w:val="9454C3" w:themeColor="hyperlink"/>
                <w:u w:val="single"/>
              </w:rPr>
            </w:pPr>
          </w:p>
        </w:tc>
        <w:tc>
          <w:tcPr>
            <w:tcW w:w="3162" w:type="dxa"/>
          </w:tcPr>
          <w:p w:rsidR="0052226E" w:rsidRPr="001A769D" w:rsidRDefault="0052226E" w:rsidP="00EC0672">
            <w:pPr>
              <w:rPr>
                <w:b/>
              </w:rPr>
            </w:pPr>
            <w:r w:rsidRPr="001A769D">
              <w:rPr>
                <w:b/>
              </w:rPr>
              <w:t xml:space="preserve">Suggested Lesson Activities: </w:t>
            </w:r>
          </w:p>
          <w:p w:rsidR="0052226E" w:rsidRPr="001A769D" w:rsidRDefault="0052226E" w:rsidP="00EC0672"/>
          <w:p w:rsidR="0052226E" w:rsidRDefault="0052226E" w:rsidP="00EC0672">
            <w:pPr>
              <w:numPr>
                <w:ilvl w:val="0"/>
                <w:numId w:val="5"/>
              </w:numPr>
              <w:ind w:left="228" w:hanging="228"/>
            </w:pPr>
            <w:r w:rsidRPr="001C099D">
              <w:t>Complete an RIQ 321 – Topic: The Water Cycle</w:t>
            </w:r>
          </w:p>
          <w:p w:rsidR="0052226E" w:rsidRPr="001C099D" w:rsidRDefault="0052226E" w:rsidP="00EC0672">
            <w:pPr>
              <w:numPr>
                <w:ilvl w:val="0"/>
                <w:numId w:val="5"/>
              </w:numPr>
              <w:ind w:left="228" w:hanging="228"/>
            </w:pPr>
            <w:r w:rsidRPr="001C099D">
              <w:t xml:space="preserve">Complete a table. Draw table using a red pen or lead pencil and a ruler. </w:t>
            </w:r>
          </w:p>
          <w:tbl>
            <w:tblPr>
              <w:tblStyle w:val="TableGrid"/>
              <w:tblW w:w="2464" w:type="dxa"/>
              <w:tblLayout w:type="fixed"/>
              <w:tblLook w:val="04A0" w:firstRow="1" w:lastRow="0" w:firstColumn="1" w:lastColumn="0" w:noHBand="0" w:noVBand="1"/>
            </w:tblPr>
            <w:tblGrid>
              <w:gridCol w:w="1232"/>
              <w:gridCol w:w="1232"/>
            </w:tblGrid>
            <w:tr w:rsidR="0052226E" w:rsidRPr="001C099D" w:rsidTr="0052226E">
              <w:trPr>
                <w:trHeight w:val="310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4"/>
                      <w:szCs w:val="16"/>
                    </w:rPr>
                    <w:t>Type of Precipitation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4"/>
                      <w:szCs w:val="16"/>
                    </w:rPr>
                    <w:t>Explanation or key points</w:t>
                  </w:r>
                </w:p>
              </w:tc>
            </w:tr>
            <w:tr w:rsidR="0052226E" w:rsidRPr="001C099D" w:rsidTr="0052226E">
              <w:trPr>
                <w:trHeight w:val="310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4"/>
                      <w:szCs w:val="16"/>
                    </w:rPr>
                    <w:t>RAIN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</w:tc>
            </w:tr>
            <w:tr w:rsidR="0052226E" w:rsidRPr="001C099D" w:rsidTr="0052226E">
              <w:trPr>
                <w:trHeight w:val="310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4"/>
                      <w:szCs w:val="16"/>
                    </w:rPr>
                    <w:t>HAIL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</w:tc>
            </w:tr>
            <w:tr w:rsidR="0052226E" w:rsidRPr="001C099D" w:rsidTr="0052226E">
              <w:trPr>
                <w:trHeight w:val="324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4"/>
                      <w:szCs w:val="16"/>
                    </w:rPr>
                    <w:t>DEW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</w:tc>
            </w:tr>
            <w:tr w:rsidR="0052226E" w:rsidRPr="001C099D" w:rsidTr="0052226E">
              <w:trPr>
                <w:trHeight w:val="295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4"/>
                      <w:szCs w:val="16"/>
                    </w:rPr>
                    <w:t>SNOW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4"/>
                      <w:szCs w:val="16"/>
                    </w:rPr>
                  </w:pPr>
                </w:p>
              </w:tc>
            </w:tr>
          </w:tbl>
          <w:p w:rsidR="0052226E" w:rsidRPr="001C099D" w:rsidRDefault="0052226E" w:rsidP="00EC0672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  <w:p w:rsidR="0052226E" w:rsidRPr="001C099D" w:rsidRDefault="0052226E" w:rsidP="00EC0672">
            <w:pPr>
              <w:jc w:val="both"/>
              <w:rPr>
                <w:rFonts w:ascii="Arial" w:hAnsi="Arial" w:cs="Arial"/>
                <w:sz w:val="14"/>
                <w:szCs w:val="16"/>
              </w:rPr>
            </w:pPr>
            <w:r w:rsidRPr="001C099D">
              <w:rPr>
                <w:rFonts w:ascii="Arial" w:hAnsi="Arial" w:cs="Arial"/>
                <w:sz w:val="14"/>
                <w:szCs w:val="16"/>
              </w:rPr>
              <w:t>Pearson HASS WA 7. (Pages 76-77)</w:t>
            </w:r>
          </w:p>
          <w:p w:rsidR="0052226E" w:rsidRPr="001C099D" w:rsidRDefault="0052226E" w:rsidP="00EC0672">
            <w:pPr>
              <w:jc w:val="both"/>
              <w:rPr>
                <w:rFonts w:ascii="Arial" w:hAnsi="Arial" w:cs="Arial"/>
                <w:sz w:val="12"/>
                <w:szCs w:val="14"/>
              </w:rPr>
            </w:pPr>
          </w:p>
          <w:p w:rsidR="0052226E" w:rsidRPr="001C099D" w:rsidRDefault="0052226E" w:rsidP="00EC0672">
            <w:pPr>
              <w:pStyle w:val="ListParagraph"/>
              <w:numPr>
                <w:ilvl w:val="0"/>
                <w:numId w:val="5"/>
              </w:num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1C099D">
              <w:rPr>
                <w:rFonts w:ascii="Arial" w:hAnsi="Arial" w:cs="Arial"/>
                <w:sz w:val="12"/>
                <w:szCs w:val="16"/>
              </w:rPr>
              <w:t>Look at the types of rainfall – frontal rainfall, orographic rainfall and convectional rainfall.</w:t>
            </w:r>
          </w:p>
          <w:p w:rsidR="0052226E" w:rsidRPr="001C099D" w:rsidRDefault="0052226E" w:rsidP="00EC0672">
            <w:pPr>
              <w:pStyle w:val="ListParagraph"/>
              <w:numPr>
                <w:ilvl w:val="0"/>
                <w:numId w:val="5"/>
              </w:num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1C099D">
              <w:rPr>
                <w:rFonts w:ascii="Arial" w:hAnsi="Arial" w:cs="Arial"/>
                <w:sz w:val="12"/>
                <w:szCs w:val="16"/>
              </w:rPr>
              <w:t>Complete the table. Draw table using a red pen or lead pencil and a ruler.</w:t>
            </w:r>
          </w:p>
          <w:p w:rsidR="0052226E" w:rsidRPr="001C099D" w:rsidRDefault="0052226E" w:rsidP="00EC0672">
            <w:pPr>
              <w:pStyle w:val="ListParagraph"/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  <w:tbl>
            <w:tblPr>
              <w:tblStyle w:val="TableGrid"/>
              <w:tblW w:w="2464" w:type="dxa"/>
              <w:tblLayout w:type="fixed"/>
              <w:tblLook w:val="04A0" w:firstRow="1" w:lastRow="0" w:firstColumn="1" w:lastColumn="0" w:noHBand="0" w:noVBand="1"/>
            </w:tblPr>
            <w:tblGrid>
              <w:gridCol w:w="1232"/>
              <w:gridCol w:w="1232"/>
            </w:tblGrid>
            <w:tr w:rsidR="0052226E" w:rsidRPr="001C099D" w:rsidTr="0052226E">
              <w:trPr>
                <w:trHeight w:val="265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2"/>
                      <w:szCs w:val="16"/>
                    </w:rPr>
                    <w:t>Type of Rainfall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2"/>
                      <w:szCs w:val="16"/>
                    </w:rPr>
                    <w:t>Explanation or key points</w:t>
                  </w:r>
                </w:p>
              </w:tc>
            </w:tr>
            <w:tr w:rsidR="0052226E" w:rsidRPr="001C099D" w:rsidTr="0052226E">
              <w:trPr>
                <w:trHeight w:val="265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2"/>
                      <w:szCs w:val="16"/>
                    </w:rPr>
                    <w:t>Frontal Rainfall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</w:p>
              </w:tc>
            </w:tr>
            <w:tr w:rsidR="0052226E" w:rsidRPr="001C099D" w:rsidTr="0052226E">
              <w:trPr>
                <w:trHeight w:val="265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2"/>
                      <w:szCs w:val="16"/>
                    </w:rPr>
                    <w:t>Orographic Rainfall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</w:p>
              </w:tc>
            </w:tr>
            <w:tr w:rsidR="0052226E" w:rsidRPr="001C099D" w:rsidTr="0052226E">
              <w:trPr>
                <w:trHeight w:val="265"/>
              </w:trPr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  <w:r w:rsidRPr="001C099D">
                    <w:rPr>
                      <w:rFonts w:ascii="Arial" w:hAnsi="Arial" w:cs="Arial"/>
                      <w:sz w:val="12"/>
                      <w:szCs w:val="16"/>
                    </w:rPr>
                    <w:t>Convectional Rainfall</w:t>
                  </w:r>
                </w:p>
              </w:tc>
              <w:tc>
                <w:tcPr>
                  <w:tcW w:w="1232" w:type="dxa"/>
                </w:tcPr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</w:p>
                <w:p w:rsidR="0052226E" w:rsidRPr="001C099D" w:rsidRDefault="0052226E" w:rsidP="0052226E">
                  <w:pPr>
                    <w:framePr w:hSpace="180" w:wrap="around" w:vAnchor="text" w:hAnchor="text" w:y="1"/>
                    <w:suppressOverlap/>
                    <w:jc w:val="both"/>
                    <w:rPr>
                      <w:rFonts w:ascii="Arial" w:hAnsi="Arial" w:cs="Arial"/>
                      <w:sz w:val="12"/>
                      <w:szCs w:val="16"/>
                    </w:rPr>
                  </w:pPr>
                </w:p>
              </w:tc>
            </w:tr>
          </w:tbl>
          <w:p w:rsidR="0052226E" w:rsidRPr="001C099D" w:rsidRDefault="0052226E" w:rsidP="00EC0672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  <w:p w:rsidR="0052226E" w:rsidRPr="00BE13AF" w:rsidRDefault="0052226E" w:rsidP="00EC0672">
            <w:pPr>
              <w:pStyle w:val="ListParagraph"/>
              <w:numPr>
                <w:ilvl w:val="0"/>
                <w:numId w:val="5"/>
              </w:num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1C099D">
              <w:rPr>
                <w:rFonts w:ascii="Arial" w:hAnsi="Arial" w:cs="Arial"/>
                <w:sz w:val="12"/>
                <w:szCs w:val="16"/>
              </w:rPr>
              <w:t>Complete Activity 9 page 79, using Source 5.3.7</w:t>
            </w:r>
          </w:p>
        </w:tc>
        <w:tc>
          <w:tcPr>
            <w:tcW w:w="3164" w:type="dxa"/>
            <w:vMerge/>
          </w:tcPr>
          <w:p w:rsidR="0052226E" w:rsidRPr="00BE13AF" w:rsidRDefault="0052226E" w:rsidP="00EC0672"/>
        </w:tc>
      </w:tr>
    </w:tbl>
    <w:p w:rsidR="00585E71" w:rsidRDefault="00585E71" w:rsidP="00BE13AF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1663"/>
        <w:gridCol w:w="3164"/>
        <w:gridCol w:w="3164"/>
        <w:gridCol w:w="1708"/>
        <w:gridCol w:w="1456"/>
        <w:gridCol w:w="3164"/>
      </w:tblGrid>
      <w:tr w:rsidR="00EC0672" w:rsidRPr="00D827AA" w:rsidTr="0052226E">
        <w:tc>
          <w:tcPr>
            <w:tcW w:w="1069" w:type="dxa"/>
          </w:tcPr>
          <w:p w:rsidR="00EC0672" w:rsidRPr="00D827AA" w:rsidRDefault="00EC0672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EC0672" w:rsidRPr="00D827AA" w:rsidRDefault="00EC0672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EC0672" w:rsidRPr="00D827AA" w:rsidRDefault="00EC0672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EC0672" w:rsidRPr="00D827AA" w:rsidRDefault="00EC0672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EC0672" w:rsidRPr="00D827AA" w:rsidRDefault="00EC0672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EC0672" w:rsidRPr="00D827AA" w:rsidRDefault="00EC0672" w:rsidP="0052226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EC0672" w:rsidRPr="009725FF" w:rsidTr="0052226E">
        <w:tc>
          <w:tcPr>
            <w:tcW w:w="15388" w:type="dxa"/>
            <w:gridSpan w:val="7"/>
            <w:vAlign w:val="center"/>
          </w:tcPr>
          <w:p w:rsidR="00EC0672" w:rsidRPr="009725FF" w:rsidRDefault="00EC0672" w:rsidP="0052226E">
            <w:pPr>
              <w:jc w:val="center"/>
              <w:rPr>
                <w:i/>
              </w:rPr>
            </w:pPr>
            <w:r w:rsidRPr="001C099D">
              <w:rPr>
                <w:i/>
              </w:rPr>
              <w:t>The quantity and variability of Australia's water resources compared with those in other continents (</w:t>
            </w:r>
            <w:r>
              <w:rPr>
                <w:i/>
              </w:rPr>
              <w:t>ACHGK039</w:t>
            </w:r>
            <w:r w:rsidRPr="001C099D">
              <w:rPr>
                <w:i/>
              </w:rPr>
              <w:t>)</w:t>
            </w:r>
          </w:p>
        </w:tc>
      </w:tr>
      <w:tr w:rsidR="0052226E" w:rsidRPr="001A769D" w:rsidTr="0052226E">
        <w:tc>
          <w:tcPr>
            <w:tcW w:w="1069" w:type="dxa"/>
            <w:vMerge w:val="restart"/>
            <w:vAlign w:val="center"/>
          </w:tcPr>
          <w:p w:rsidR="0052226E" w:rsidRPr="00EC0672" w:rsidRDefault="0052226E" w:rsidP="0052226E">
            <w:pPr>
              <w:jc w:val="center"/>
              <w:rPr>
                <w:b/>
                <w:sz w:val="28"/>
              </w:rPr>
            </w:pPr>
            <w:r w:rsidRPr="00EC0672">
              <w:rPr>
                <w:b/>
                <w:sz w:val="56"/>
              </w:rPr>
              <w:t>3</w:t>
            </w:r>
          </w:p>
        </w:tc>
        <w:tc>
          <w:tcPr>
            <w:tcW w:w="1663" w:type="dxa"/>
            <w:vMerge w:val="restart"/>
          </w:tcPr>
          <w:p w:rsidR="0052226E" w:rsidRPr="009725FF" w:rsidRDefault="0052226E" w:rsidP="0052226E">
            <w:pPr>
              <w:jc w:val="center"/>
              <w:rPr>
                <w:i/>
                <w:sz w:val="20"/>
              </w:rPr>
            </w:pPr>
          </w:p>
        </w:tc>
        <w:tc>
          <w:tcPr>
            <w:tcW w:w="3164" w:type="dxa"/>
          </w:tcPr>
          <w:p w:rsidR="0052226E" w:rsidRPr="001A769D" w:rsidRDefault="0052226E" w:rsidP="0052226E">
            <w:pPr>
              <w:numPr>
                <w:ilvl w:val="0"/>
                <w:numId w:val="1"/>
              </w:numPr>
              <w:shd w:val="clear" w:color="auto" w:fill="FCFCFC"/>
              <w:spacing w:after="120"/>
              <w:ind w:left="0"/>
              <w:rPr>
                <w:rFonts w:ascii="Arial" w:eastAsia="Times New Roman" w:hAnsi="Arial" w:cs="Arial"/>
                <w:color w:val="313C4A"/>
                <w:lang w:eastAsia="en-AU"/>
              </w:rPr>
            </w:pPr>
            <w:r w:rsidRPr="001A769D">
              <w:rPr>
                <w:b/>
              </w:rPr>
              <w:t xml:space="preserve">LI: </w:t>
            </w:r>
            <w:r>
              <w:t xml:space="preserve">Understand the variability of water resources in Australia and other continents around the world. </w:t>
            </w:r>
          </w:p>
          <w:p w:rsidR="0052226E" w:rsidRPr="001A769D" w:rsidRDefault="0052226E" w:rsidP="0052226E">
            <w:pPr>
              <w:rPr>
                <w:b/>
              </w:rPr>
            </w:pPr>
            <w:r w:rsidRPr="001A769D">
              <w:rPr>
                <w:b/>
              </w:rPr>
              <w:t xml:space="preserve">SC: </w:t>
            </w:r>
            <w:r w:rsidRPr="001A769D">
              <w:t xml:space="preserve">Able to </w:t>
            </w:r>
            <w:r>
              <w:t xml:space="preserve">describe the quantity and variability of water. </w:t>
            </w:r>
          </w:p>
        </w:tc>
        <w:tc>
          <w:tcPr>
            <w:tcW w:w="3164" w:type="dxa"/>
          </w:tcPr>
          <w:p w:rsidR="0052226E" w:rsidRDefault="0052226E" w:rsidP="0052226E">
            <w:pPr>
              <w:rPr>
                <w:b/>
              </w:rPr>
            </w:pPr>
            <w:r>
              <w:rPr>
                <w:b/>
              </w:rPr>
              <w:t xml:space="preserve">LI: </w:t>
            </w:r>
            <w:r w:rsidRPr="0052226E">
              <w:t>Understand water scarcity and the different types of water scarcity.</w:t>
            </w:r>
            <w:r>
              <w:rPr>
                <w:b/>
              </w:rPr>
              <w:t xml:space="preserve"> </w:t>
            </w:r>
          </w:p>
          <w:p w:rsidR="0052226E" w:rsidRDefault="0052226E" w:rsidP="0052226E">
            <w:pPr>
              <w:rPr>
                <w:b/>
              </w:rPr>
            </w:pPr>
          </w:p>
          <w:p w:rsidR="0052226E" w:rsidRPr="001A769D" w:rsidRDefault="0052226E" w:rsidP="0052226E">
            <w:pPr>
              <w:rPr>
                <w:b/>
              </w:rPr>
            </w:pPr>
            <w:r>
              <w:rPr>
                <w:b/>
              </w:rPr>
              <w:t xml:space="preserve">SC: </w:t>
            </w:r>
            <w:r w:rsidRPr="0052226E">
              <w:t>Define and provide examples of Water Scarcity around the world and in Australia.</w:t>
            </w:r>
            <w:r>
              <w:rPr>
                <w:b/>
              </w:rPr>
              <w:t xml:space="preserve"> </w:t>
            </w:r>
          </w:p>
        </w:tc>
        <w:tc>
          <w:tcPr>
            <w:tcW w:w="3164" w:type="dxa"/>
            <w:gridSpan w:val="2"/>
          </w:tcPr>
          <w:p w:rsidR="00203B17" w:rsidRDefault="0052226E" w:rsidP="0052226E">
            <w:r w:rsidRPr="001A769D">
              <w:rPr>
                <w:b/>
              </w:rPr>
              <w:t xml:space="preserve">LI: </w:t>
            </w:r>
            <w:r>
              <w:t>Learn about the significance of Water Basins, their impact and how they developed.</w:t>
            </w:r>
          </w:p>
          <w:p w:rsidR="0052226E" w:rsidRPr="001A769D" w:rsidRDefault="0052226E" w:rsidP="0052226E">
            <w:pPr>
              <w:rPr>
                <w:b/>
              </w:rPr>
            </w:pPr>
            <w:r>
              <w:t xml:space="preserve"> </w:t>
            </w:r>
            <w:r w:rsidRPr="001A769D">
              <w:t xml:space="preserve"> </w:t>
            </w:r>
          </w:p>
          <w:p w:rsidR="0052226E" w:rsidRPr="00203B17" w:rsidRDefault="0052226E" w:rsidP="0052226E">
            <w:pPr>
              <w:rPr>
                <w:b/>
              </w:rPr>
            </w:pPr>
            <w:r w:rsidRPr="001A769D">
              <w:rPr>
                <w:b/>
              </w:rPr>
              <w:t xml:space="preserve">SC: </w:t>
            </w:r>
            <w:r w:rsidRPr="001A769D">
              <w:t xml:space="preserve">Able to </w:t>
            </w:r>
            <w:r>
              <w:t>describe with examples what a water basin is.</w:t>
            </w:r>
          </w:p>
        </w:tc>
        <w:tc>
          <w:tcPr>
            <w:tcW w:w="3164" w:type="dxa"/>
          </w:tcPr>
          <w:p w:rsidR="0052226E" w:rsidRPr="00203B17" w:rsidRDefault="00203B17" w:rsidP="0052226E">
            <w:r w:rsidRPr="00203B17">
              <w:rPr>
                <w:b/>
              </w:rPr>
              <w:t>LI:</w:t>
            </w:r>
            <w:r w:rsidRPr="00203B17">
              <w:t xml:space="preserve"> Learn about the concept of a water footprint.</w:t>
            </w:r>
          </w:p>
          <w:p w:rsidR="00203B17" w:rsidRPr="00203B17" w:rsidRDefault="00203B17" w:rsidP="0052226E"/>
          <w:p w:rsidR="00203B17" w:rsidRPr="001A769D" w:rsidRDefault="00203B17" w:rsidP="0052226E">
            <w:pPr>
              <w:rPr>
                <w:b/>
                <w:i/>
              </w:rPr>
            </w:pPr>
            <w:r w:rsidRPr="00203B17">
              <w:rPr>
                <w:b/>
              </w:rPr>
              <w:t>SC:</w:t>
            </w:r>
            <w:r w:rsidRPr="00203B17">
              <w:t xml:space="preserve"> Able to describe what a foot print is, with reference to a case study.</w:t>
            </w:r>
            <w:r>
              <w:rPr>
                <w:b/>
                <w:i/>
              </w:rPr>
              <w:t xml:space="preserve"> </w:t>
            </w:r>
          </w:p>
        </w:tc>
      </w:tr>
      <w:tr w:rsidR="0052226E" w:rsidRPr="001A769D" w:rsidTr="0052226E">
        <w:tc>
          <w:tcPr>
            <w:tcW w:w="1069" w:type="dxa"/>
            <w:vMerge/>
            <w:vAlign w:val="center"/>
          </w:tcPr>
          <w:p w:rsidR="0052226E" w:rsidRPr="00D827AA" w:rsidRDefault="0052226E" w:rsidP="0052226E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52226E" w:rsidRPr="009725FF" w:rsidRDefault="0052226E" w:rsidP="0052226E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52226E" w:rsidRPr="001A769D" w:rsidRDefault="0052226E" w:rsidP="0052226E">
            <w:pPr>
              <w:rPr>
                <w:b/>
              </w:rPr>
            </w:pPr>
            <w:r w:rsidRPr="001A769D">
              <w:rPr>
                <w:b/>
              </w:rPr>
              <w:t xml:space="preserve">Suggested Lesson Activities: </w:t>
            </w:r>
          </w:p>
          <w:p w:rsidR="0052226E" w:rsidRPr="001C099D" w:rsidRDefault="0052226E" w:rsidP="0052226E">
            <w:pPr>
              <w:numPr>
                <w:ilvl w:val="0"/>
                <w:numId w:val="5"/>
              </w:numPr>
              <w:ind w:left="325" w:hanging="284"/>
            </w:pPr>
            <w:r w:rsidRPr="001C099D">
              <w:t>Recap and review the definition of ‘water’.</w:t>
            </w:r>
          </w:p>
          <w:p w:rsidR="0052226E" w:rsidRPr="001C099D" w:rsidRDefault="0052226E" w:rsidP="0052226E">
            <w:pPr>
              <w:numPr>
                <w:ilvl w:val="0"/>
                <w:numId w:val="5"/>
              </w:numPr>
              <w:ind w:left="325" w:hanging="284"/>
            </w:pPr>
            <w:r w:rsidRPr="001C099D">
              <w:t xml:space="preserve">Define the terms </w:t>
            </w:r>
            <w:r w:rsidRPr="001C099D">
              <w:rPr>
                <w:i/>
              </w:rPr>
              <w:t>quantity and variability, plus define and understand the names of the Worlds Continents. Mapping Skills: Incorporate direction. E.g. the direction of Australia from Africa</w:t>
            </w:r>
          </w:p>
          <w:p w:rsidR="0052226E" w:rsidRDefault="0052226E" w:rsidP="0052226E">
            <w:pPr>
              <w:tabs>
                <w:tab w:val="left" w:pos="387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52226E" w:rsidRPr="00BE13AF" w:rsidRDefault="0052226E" w:rsidP="0052226E">
            <w:pPr>
              <w:tabs>
                <w:tab w:val="left" w:pos="3870"/>
              </w:tabs>
              <w:jc w:val="both"/>
              <w:rPr>
                <w:rFonts w:ascii="Arial" w:hAnsi="Arial" w:cs="Arial"/>
                <w:sz w:val="18"/>
                <w:szCs w:val="16"/>
              </w:rPr>
            </w:pPr>
            <w:r w:rsidRPr="00BE13AF">
              <w:rPr>
                <w:rFonts w:ascii="Arial" w:hAnsi="Arial" w:cs="Arial"/>
                <w:sz w:val="18"/>
                <w:szCs w:val="16"/>
              </w:rPr>
              <w:t xml:space="preserve">Look at the concept of </w:t>
            </w:r>
            <w:r w:rsidRPr="00BE13AF">
              <w:rPr>
                <w:rFonts w:ascii="Arial" w:hAnsi="Arial" w:cs="Arial"/>
                <w:i/>
                <w:sz w:val="18"/>
                <w:szCs w:val="16"/>
              </w:rPr>
              <w:t xml:space="preserve">groundwater. </w:t>
            </w:r>
            <w:r w:rsidRPr="00BE13AF">
              <w:rPr>
                <w:rFonts w:ascii="Arial" w:hAnsi="Arial" w:cs="Arial"/>
                <w:sz w:val="18"/>
                <w:szCs w:val="16"/>
              </w:rPr>
              <w:t>Discuss the advantages and disadvantages of groundwater. Why is groundwater a renewable resource?</w:t>
            </w:r>
          </w:p>
          <w:p w:rsidR="0052226E" w:rsidRPr="00BE13AF" w:rsidRDefault="0052226E" w:rsidP="0052226E">
            <w:pPr>
              <w:tabs>
                <w:tab w:val="left" w:pos="3870"/>
              </w:tabs>
              <w:jc w:val="both"/>
              <w:rPr>
                <w:rFonts w:ascii="Arial" w:hAnsi="Arial" w:cs="Arial"/>
                <w:sz w:val="18"/>
                <w:szCs w:val="16"/>
              </w:rPr>
            </w:pPr>
          </w:p>
          <w:p w:rsidR="0052226E" w:rsidRPr="00BE13AF" w:rsidRDefault="0052226E" w:rsidP="0052226E">
            <w:pPr>
              <w:tabs>
                <w:tab w:val="left" w:pos="3870"/>
              </w:tabs>
              <w:jc w:val="both"/>
              <w:rPr>
                <w:rFonts w:ascii="Arial" w:hAnsi="Arial" w:cs="Arial"/>
                <w:sz w:val="18"/>
                <w:szCs w:val="16"/>
              </w:rPr>
            </w:pPr>
            <w:r w:rsidRPr="00BE13AF">
              <w:rPr>
                <w:rFonts w:ascii="Arial" w:hAnsi="Arial" w:cs="Arial"/>
                <w:sz w:val="18"/>
                <w:szCs w:val="16"/>
              </w:rPr>
              <w:t xml:space="preserve">Define the term </w:t>
            </w:r>
            <w:r w:rsidRPr="00BE13AF">
              <w:rPr>
                <w:rFonts w:ascii="Arial" w:hAnsi="Arial" w:cs="Arial"/>
                <w:i/>
                <w:sz w:val="18"/>
                <w:szCs w:val="16"/>
              </w:rPr>
              <w:t>aquifer. Discuss where the world’s aquifers are located.</w:t>
            </w:r>
          </w:p>
          <w:p w:rsidR="0052226E" w:rsidRDefault="0052226E" w:rsidP="0052226E">
            <w:pPr>
              <w:rPr>
                <w:b/>
              </w:rPr>
            </w:pPr>
            <w:r>
              <w:rPr>
                <w:b/>
              </w:rPr>
              <w:t>Resources:</w:t>
            </w:r>
          </w:p>
          <w:p w:rsidR="0052226E" w:rsidRDefault="0052226E" w:rsidP="0052226E">
            <w:r w:rsidRPr="00BE13AF">
              <w:t>Water Variability PowerPoint</w:t>
            </w:r>
          </w:p>
          <w:p w:rsidR="0052226E" w:rsidRPr="001C099D" w:rsidRDefault="0052226E" w:rsidP="0052226E">
            <w:r w:rsidRPr="001C099D">
              <w:t>Pearson HASS WA 7. (Pages 78-79)</w:t>
            </w:r>
          </w:p>
          <w:p w:rsidR="0052226E" w:rsidRPr="00BE13AF" w:rsidRDefault="0052226E" w:rsidP="0052226E"/>
        </w:tc>
        <w:tc>
          <w:tcPr>
            <w:tcW w:w="3164" w:type="dxa"/>
          </w:tcPr>
          <w:p w:rsidR="00203B17" w:rsidRPr="00203B17" w:rsidRDefault="00203B17" w:rsidP="00203B17">
            <w:pPr>
              <w:tabs>
                <w:tab w:val="left" w:pos="3870"/>
              </w:tabs>
              <w:rPr>
                <w:b/>
              </w:rPr>
            </w:pPr>
            <w:r w:rsidRPr="00203B17">
              <w:rPr>
                <w:b/>
              </w:rPr>
              <w:t>Suggested Lesson Activities: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>Water Scarcity – look at types of water scarcity. Page 90-</w:t>
            </w:r>
            <w:proofErr w:type="gramStart"/>
            <w:r w:rsidRPr="00203B17">
              <w:rPr>
                <w:sz w:val="20"/>
              </w:rPr>
              <w:t>91  Pearson</w:t>
            </w:r>
            <w:proofErr w:type="gramEnd"/>
            <w:r w:rsidRPr="00203B17">
              <w:rPr>
                <w:sz w:val="20"/>
              </w:rPr>
              <w:t xml:space="preserve"> HASS WA 7.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 xml:space="preserve">Case Study – Water scarcity in Africa. 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>Define the following terms – scarcity, desalination, consumption, water recycling.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>-Reasons for water scarcity in areas around the world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>-Water scarcity in Africa (Page 126-127)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 xml:space="preserve">-Water scarce in </w:t>
            </w:r>
            <w:proofErr w:type="gramStart"/>
            <w:r w:rsidRPr="00203B17">
              <w:rPr>
                <w:sz w:val="20"/>
              </w:rPr>
              <w:t>west</w:t>
            </w:r>
            <w:proofErr w:type="gramEnd"/>
            <w:r w:rsidRPr="00203B17">
              <w:rPr>
                <w:sz w:val="20"/>
              </w:rPr>
              <w:t>-Asia and North Africa (Page 128-129)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>-Water crises in West Asia (Page 130-131)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 xml:space="preserve">Complete activity 5 a b c page 91 </w:t>
            </w:r>
            <w:proofErr w:type="gramStart"/>
            <w:r w:rsidRPr="00203B17">
              <w:rPr>
                <w:sz w:val="20"/>
              </w:rPr>
              <w:t>of  Pearson</w:t>
            </w:r>
            <w:proofErr w:type="gramEnd"/>
            <w:r w:rsidRPr="00203B17">
              <w:rPr>
                <w:sz w:val="20"/>
              </w:rPr>
              <w:t xml:space="preserve"> HASS WA 7.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>Brainstorm what we use water for. Complete a Think-Pair-Share.</w:t>
            </w:r>
          </w:p>
          <w:p w:rsidR="0052226E" w:rsidRPr="00203B17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  <w:rPr>
                <w:sz w:val="20"/>
              </w:rPr>
            </w:pPr>
            <w:r w:rsidRPr="00203B17">
              <w:rPr>
                <w:sz w:val="20"/>
              </w:rPr>
              <w:t xml:space="preserve">Look at types of water – Blue Water, Green Water and Grey Water. </w:t>
            </w:r>
          </w:p>
          <w:p w:rsidR="0052226E" w:rsidRPr="0052226E" w:rsidRDefault="0052226E" w:rsidP="0052226E">
            <w:pPr>
              <w:numPr>
                <w:ilvl w:val="0"/>
                <w:numId w:val="5"/>
              </w:numPr>
              <w:tabs>
                <w:tab w:val="left" w:pos="3870"/>
              </w:tabs>
            </w:pPr>
            <w:r w:rsidRPr="00203B17">
              <w:rPr>
                <w:sz w:val="20"/>
              </w:rPr>
              <w:t>Complete activity 5 page 93.</w:t>
            </w:r>
          </w:p>
          <w:p w:rsidR="0052226E" w:rsidRPr="00EC0672" w:rsidRDefault="0052226E" w:rsidP="0052226E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52226E" w:rsidRPr="001A769D" w:rsidRDefault="0052226E" w:rsidP="0052226E">
            <w:pPr>
              <w:rPr>
                <w:b/>
              </w:rPr>
            </w:pPr>
            <w:r w:rsidRPr="001A769D">
              <w:rPr>
                <w:b/>
              </w:rPr>
              <w:t xml:space="preserve">Suggested Lesson Activities: </w:t>
            </w:r>
          </w:p>
          <w:p w:rsidR="0052226E" w:rsidRPr="00611FB7" w:rsidRDefault="0052226E" w:rsidP="0052226E">
            <w:pPr>
              <w:numPr>
                <w:ilvl w:val="0"/>
                <w:numId w:val="5"/>
              </w:numPr>
              <w:ind w:left="279" w:hanging="279"/>
              <w:rPr>
                <w:b/>
              </w:rPr>
            </w:pPr>
            <w:r w:rsidRPr="00611FB7">
              <w:t>Case Study – The Great Artesian Basin or Murray Darling Basin. Look at the Basin in terms of –</w:t>
            </w:r>
          </w:p>
          <w:p w:rsidR="0052226E" w:rsidRPr="00611FB7" w:rsidRDefault="0052226E" w:rsidP="0052226E">
            <w:r w:rsidRPr="00611FB7">
              <w:t xml:space="preserve">What is it? Why is it there? Significance of it? How it got there? Impact of it. </w:t>
            </w:r>
          </w:p>
          <w:p w:rsidR="0052226E" w:rsidRPr="00611FB7" w:rsidRDefault="0052226E" w:rsidP="0052226E">
            <w:pPr>
              <w:numPr>
                <w:ilvl w:val="0"/>
                <w:numId w:val="5"/>
              </w:numPr>
              <w:ind w:left="279" w:hanging="283"/>
              <w:rPr>
                <w:b/>
              </w:rPr>
            </w:pPr>
            <w:r w:rsidRPr="00611FB7">
              <w:t>Complete activity 5 page 87.</w:t>
            </w:r>
          </w:p>
          <w:p w:rsidR="0052226E" w:rsidRPr="00611FB7" w:rsidRDefault="0052226E" w:rsidP="0052226E">
            <w:r w:rsidRPr="00611FB7">
              <w:t>Pearson HASS WA 7. (Pages- 84-87)</w:t>
            </w:r>
          </w:p>
          <w:p w:rsidR="0052226E" w:rsidRPr="00611FB7" w:rsidRDefault="0052226E" w:rsidP="0052226E">
            <w:pPr>
              <w:numPr>
                <w:ilvl w:val="0"/>
                <w:numId w:val="5"/>
              </w:numPr>
              <w:ind w:left="279" w:hanging="279"/>
            </w:pPr>
            <w:r w:rsidRPr="00611FB7">
              <w:t>Compare and contrast Variability of water resources in Australia and Africa.</w:t>
            </w:r>
          </w:p>
          <w:p w:rsidR="0052226E" w:rsidRPr="00BE13AF" w:rsidRDefault="0052226E" w:rsidP="0052226E">
            <w:pPr>
              <w:numPr>
                <w:ilvl w:val="0"/>
                <w:numId w:val="5"/>
              </w:numPr>
              <w:ind w:left="279" w:hanging="279"/>
              <w:rPr>
                <w:sz w:val="20"/>
              </w:rPr>
            </w:pPr>
            <w:r w:rsidRPr="00611FB7">
              <w:t>Students are to complete a brainstorm on each continent using an A3 page of paper. The key idea is WATER AVAILABILITY</w:t>
            </w:r>
            <w:r w:rsidRPr="00BE13AF">
              <w:rPr>
                <w:sz w:val="20"/>
              </w:rPr>
              <w:t>.</w:t>
            </w:r>
          </w:p>
          <w:p w:rsidR="0052226E" w:rsidRPr="00BE13AF" w:rsidRDefault="0052226E" w:rsidP="0052226E">
            <w:pPr>
              <w:rPr>
                <w:b/>
              </w:rPr>
            </w:pPr>
            <w:r w:rsidRPr="00BE13AF">
              <w:rPr>
                <w:b/>
              </w:rPr>
              <w:t>Resource:</w:t>
            </w:r>
          </w:p>
          <w:p w:rsidR="0052226E" w:rsidRPr="009218CB" w:rsidRDefault="0052226E" w:rsidP="0052226E">
            <w:pPr>
              <w:rPr>
                <w:b/>
                <w:sz w:val="20"/>
              </w:rPr>
            </w:pPr>
            <w:hyperlink r:id="rId27" w:history="1">
              <w:r w:rsidRPr="009218CB">
                <w:rPr>
                  <w:rStyle w:val="Hyperlink"/>
                  <w:b/>
                  <w:sz w:val="20"/>
                </w:rPr>
                <w:t>http://www.geogspace.edu.au/verve/_resources/2.3.3.3_1_murray-darling_overview_pdf.pdf</w:t>
              </w:r>
            </w:hyperlink>
          </w:p>
          <w:p w:rsidR="0052226E" w:rsidRPr="009218CB" w:rsidRDefault="0052226E" w:rsidP="0052226E">
            <w:pPr>
              <w:rPr>
                <w:b/>
                <w:sz w:val="20"/>
              </w:rPr>
            </w:pPr>
          </w:p>
          <w:p w:rsidR="0052226E" w:rsidRDefault="0052226E" w:rsidP="0052226E">
            <w:pPr>
              <w:rPr>
                <w:rStyle w:val="Hyperlink"/>
                <w:b/>
                <w:sz w:val="20"/>
              </w:rPr>
            </w:pPr>
            <w:hyperlink r:id="rId28" w:history="1">
              <w:r w:rsidRPr="009218CB">
                <w:rPr>
                  <w:rStyle w:val="Hyperlink"/>
                  <w:b/>
                  <w:sz w:val="20"/>
                </w:rPr>
                <w:t>http://www.geogspace.edu.au/verve/_resources/2.3.3.3_2_basin_plan_range_perspectives_pdf.pdf</w:t>
              </w:r>
            </w:hyperlink>
          </w:p>
          <w:p w:rsidR="0052226E" w:rsidRPr="009218CB" w:rsidRDefault="0052226E" w:rsidP="0052226E">
            <w:pPr>
              <w:rPr>
                <w:b/>
                <w:sz w:val="20"/>
              </w:rPr>
            </w:pPr>
          </w:p>
          <w:p w:rsidR="0052226E" w:rsidRPr="001A769D" w:rsidRDefault="0052226E" w:rsidP="0052226E"/>
        </w:tc>
        <w:tc>
          <w:tcPr>
            <w:tcW w:w="3164" w:type="dxa"/>
          </w:tcPr>
          <w:p w:rsidR="00203B17" w:rsidRPr="001A769D" w:rsidRDefault="00203B17" w:rsidP="00203B17">
            <w:pPr>
              <w:rPr>
                <w:b/>
              </w:rPr>
            </w:pPr>
            <w:r w:rsidRPr="001A769D">
              <w:rPr>
                <w:b/>
              </w:rPr>
              <w:lastRenderedPageBreak/>
              <w:t xml:space="preserve">Suggested Lesson Activities: </w:t>
            </w:r>
          </w:p>
          <w:p w:rsidR="0052226E" w:rsidRDefault="0052226E" w:rsidP="0052226E">
            <w:r>
              <w:t>Content:</w:t>
            </w:r>
          </w:p>
          <w:p w:rsidR="0052226E" w:rsidRDefault="0052226E" w:rsidP="0052226E">
            <w:r>
              <w:t>What is meant by a water footprint?</w:t>
            </w:r>
          </w:p>
          <w:p w:rsidR="0052226E" w:rsidRDefault="0052226E" w:rsidP="0052226E">
            <w:r>
              <w:t>-Do water footprints vary?</w:t>
            </w:r>
          </w:p>
          <w:p w:rsidR="0052226E" w:rsidRDefault="0052226E" w:rsidP="0052226E">
            <w:r>
              <w:t>-Coca-Cola and their water footprint (page 10-11)</w:t>
            </w:r>
          </w:p>
          <w:p w:rsidR="0052226E" w:rsidRPr="001A769D" w:rsidRDefault="0052226E" w:rsidP="0052226E">
            <w:r>
              <w:t>-Brainstorm – what do you use water for?</w:t>
            </w:r>
          </w:p>
        </w:tc>
      </w:tr>
      <w:tr w:rsidR="0052226E" w:rsidRPr="00D827AA" w:rsidTr="0052226E">
        <w:tc>
          <w:tcPr>
            <w:tcW w:w="1069" w:type="dxa"/>
          </w:tcPr>
          <w:p w:rsidR="0052226E" w:rsidRPr="00D827AA" w:rsidRDefault="0052226E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52226E" w:rsidRPr="00D827AA" w:rsidRDefault="0052226E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52226E" w:rsidRPr="00D827AA" w:rsidRDefault="0052226E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52226E" w:rsidRPr="00D827AA" w:rsidRDefault="0052226E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52226E" w:rsidRPr="00D827AA" w:rsidRDefault="0052226E" w:rsidP="0052226E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52226E" w:rsidRPr="00D827AA" w:rsidRDefault="0052226E" w:rsidP="0052226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52226E" w:rsidRPr="009725FF" w:rsidTr="0052226E">
        <w:tc>
          <w:tcPr>
            <w:tcW w:w="15388" w:type="dxa"/>
            <w:gridSpan w:val="7"/>
            <w:vAlign w:val="center"/>
          </w:tcPr>
          <w:p w:rsidR="0052226E" w:rsidRPr="0052226E" w:rsidRDefault="0052226E" w:rsidP="0052226E">
            <w:pPr>
              <w:jc w:val="center"/>
              <w:rPr>
                <w:i/>
                <w:highlight w:val="yellow"/>
              </w:rPr>
            </w:pPr>
            <w:r w:rsidRPr="0052226E">
              <w:rPr>
                <w:i/>
                <w:highlight w:val="yellow"/>
              </w:rPr>
              <w:t>The quantity and variability of Australia's water resources compared with those in other continents (ACHGK039)</w:t>
            </w:r>
          </w:p>
        </w:tc>
      </w:tr>
      <w:tr w:rsidR="0052226E" w:rsidRPr="001A769D" w:rsidTr="0052226E">
        <w:tc>
          <w:tcPr>
            <w:tcW w:w="1069" w:type="dxa"/>
            <w:vMerge w:val="restart"/>
            <w:vAlign w:val="center"/>
          </w:tcPr>
          <w:p w:rsidR="0052226E" w:rsidRPr="00EC0672" w:rsidRDefault="0052226E" w:rsidP="0052226E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4</w:t>
            </w:r>
          </w:p>
        </w:tc>
        <w:tc>
          <w:tcPr>
            <w:tcW w:w="1663" w:type="dxa"/>
            <w:vMerge w:val="restart"/>
          </w:tcPr>
          <w:p w:rsidR="0052226E" w:rsidRPr="009725FF" w:rsidRDefault="0052226E" w:rsidP="0052226E">
            <w:pPr>
              <w:jc w:val="center"/>
              <w:rPr>
                <w:i/>
                <w:sz w:val="20"/>
              </w:rPr>
            </w:pPr>
          </w:p>
        </w:tc>
        <w:tc>
          <w:tcPr>
            <w:tcW w:w="3164" w:type="dxa"/>
          </w:tcPr>
          <w:p w:rsidR="0052226E" w:rsidRPr="001A769D" w:rsidRDefault="0052226E" w:rsidP="0052226E">
            <w:pPr>
              <w:rPr>
                <w:b/>
                <w:i/>
              </w:rPr>
            </w:pPr>
            <w:r>
              <w:rPr>
                <w:b/>
                <w:i/>
              </w:rPr>
              <w:t>Handout Task 1 – Water Inquiry</w:t>
            </w:r>
          </w:p>
        </w:tc>
        <w:tc>
          <w:tcPr>
            <w:tcW w:w="3164" w:type="dxa"/>
          </w:tcPr>
          <w:p w:rsidR="0052226E" w:rsidRPr="001A769D" w:rsidRDefault="00745D3A" w:rsidP="0052226E">
            <w:pPr>
              <w:rPr>
                <w:b/>
              </w:rPr>
            </w:pPr>
            <w:r w:rsidRPr="00745D3A">
              <w:rPr>
                <w:b/>
              </w:rPr>
              <w:t>RESEARCH AND/OR LIBRARY AND/OR COMPUTER LESSON FOR WATER SCARCITY INQUIRY TASK</w:t>
            </w:r>
          </w:p>
        </w:tc>
        <w:tc>
          <w:tcPr>
            <w:tcW w:w="3164" w:type="dxa"/>
            <w:gridSpan w:val="2"/>
          </w:tcPr>
          <w:p w:rsidR="0052226E" w:rsidRPr="001A769D" w:rsidRDefault="00745D3A" w:rsidP="0052226E">
            <w:pPr>
              <w:rPr>
                <w:b/>
              </w:rPr>
            </w:pPr>
            <w:r w:rsidRPr="00745D3A">
              <w:rPr>
                <w:b/>
              </w:rPr>
              <w:t>RESEARCH AND/OR LIBRARY AND/OR COMPUTER LESSON FOR WATER SCARCITY INQUIRY TASK</w:t>
            </w:r>
          </w:p>
        </w:tc>
        <w:tc>
          <w:tcPr>
            <w:tcW w:w="3164" w:type="dxa"/>
          </w:tcPr>
          <w:p w:rsidR="0052226E" w:rsidRPr="001A769D" w:rsidRDefault="00745D3A" w:rsidP="0052226E">
            <w:pPr>
              <w:rPr>
                <w:b/>
                <w:i/>
              </w:rPr>
            </w:pPr>
            <w:r w:rsidRPr="00745D3A">
              <w:rPr>
                <w:b/>
                <w:i/>
              </w:rPr>
              <w:t>RESEARCH AND/OR LIBRARY AND/OR COMPUTER LESSON FOR WATER SCARCITY INQUIRY TASK</w:t>
            </w:r>
          </w:p>
        </w:tc>
      </w:tr>
      <w:tr w:rsidR="0052226E" w:rsidRPr="001A769D" w:rsidTr="0052226E">
        <w:tc>
          <w:tcPr>
            <w:tcW w:w="1069" w:type="dxa"/>
            <w:vMerge/>
            <w:vAlign w:val="center"/>
          </w:tcPr>
          <w:p w:rsidR="0052226E" w:rsidRPr="00D827AA" w:rsidRDefault="0052226E" w:rsidP="0052226E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52226E" w:rsidRPr="009725FF" w:rsidRDefault="0052226E" w:rsidP="0052226E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52226E" w:rsidRPr="001A769D" w:rsidRDefault="00745D3A" w:rsidP="0052226E">
            <w:r>
              <w:t>Explain the inquiry process/begin inquiry task</w:t>
            </w:r>
          </w:p>
        </w:tc>
        <w:tc>
          <w:tcPr>
            <w:tcW w:w="3164" w:type="dxa"/>
          </w:tcPr>
          <w:p w:rsidR="0052226E" w:rsidRPr="00EC0672" w:rsidRDefault="0052226E" w:rsidP="0052226E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52226E" w:rsidRPr="00BE13AF" w:rsidRDefault="0052226E" w:rsidP="0052226E"/>
        </w:tc>
        <w:tc>
          <w:tcPr>
            <w:tcW w:w="3164" w:type="dxa"/>
          </w:tcPr>
          <w:p w:rsidR="0052226E" w:rsidRPr="001A769D" w:rsidRDefault="0052226E" w:rsidP="0052226E"/>
        </w:tc>
      </w:tr>
    </w:tbl>
    <w:p w:rsidR="00EC0672" w:rsidRDefault="00EC0672" w:rsidP="009218CB"/>
    <w:p w:rsidR="00745D3A" w:rsidRDefault="00745D3A" w:rsidP="009218CB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1663"/>
        <w:gridCol w:w="3164"/>
        <w:gridCol w:w="3164"/>
        <w:gridCol w:w="1708"/>
        <w:gridCol w:w="1456"/>
        <w:gridCol w:w="3164"/>
      </w:tblGrid>
      <w:tr w:rsidR="00745D3A" w:rsidRPr="00D827AA" w:rsidTr="00745D3A">
        <w:tc>
          <w:tcPr>
            <w:tcW w:w="1069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745D3A" w:rsidRPr="0052226E" w:rsidTr="00745D3A">
        <w:tc>
          <w:tcPr>
            <w:tcW w:w="15388" w:type="dxa"/>
            <w:gridSpan w:val="7"/>
            <w:vAlign w:val="center"/>
          </w:tcPr>
          <w:p w:rsidR="00745D3A" w:rsidRPr="0052226E" w:rsidRDefault="00745D3A" w:rsidP="00745D3A">
            <w:pPr>
              <w:jc w:val="center"/>
              <w:rPr>
                <w:i/>
                <w:highlight w:val="yellow"/>
              </w:rPr>
            </w:pPr>
          </w:p>
        </w:tc>
      </w:tr>
      <w:tr w:rsidR="00745D3A" w:rsidRPr="001A769D" w:rsidTr="00745D3A">
        <w:tc>
          <w:tcPr>
            <w:tcW w:w="1069" w:type="dxa"/>
            <w:vMerge w:val="restart"/>
            <w:vAlign w:val="center"/>
          </w:tcPr>
          <w:p w:rsidR="00745D3A" w:rsidRPr="00EC0672" w:rsidRDefault="00745D3A" w:rsidP="00745D3A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5</w:t>
            </w:r>
          </w:p>
        </w:tc>
        <w:tc>
          <w:tcPr>
            <w:tcW w:w="1663" w:type="dxa"/>
            <w:vMerge w:val="restart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Please Note a lesson may be lost to the public holiday. </w:t>
            </w:r>
          </w:p>
        </w:tc>
        <w:tc>
          <w:tcPr>
            <w:tcW w:w="3164" w:type="dxa"/>
            <w:vMerge w:val="restart"/>
          </w:tcPr>
          <w:p w:rsidR="00745D3A" w:rsidRPr="001A769D" w:rsidRDefault="00745D3A" w:rsidP="00745D3A">
            <w:pPr>
              <w:rPr>
                <w:b/>
                <w:i/>
              </w:rPr>
            </w:pPr>
            <w:r>
              <w:rPr>
                <w:b/>
                <w:i/>
              </w:rPr>
              <w:t>Labour Day Long Weekend</w:t>
            </w: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</w:rPr>
            </w:pPr>
            <w:r w:rsidRPr="00745D3A">
              <w:rPr>
                <w:b/>
              </w:rPr>
              <w:t>RESEARCH AND/OR LIBRARY AND/OR COMPUTER LESSON FOR WATER SCARCITY INQUIRY TASK</w:t>
            </w:r>
          </w:p>
        </w:tc>
        <w:tc>
          <w:tcPr>
            <w:tcW w:w="3164" w:type="dxa"/>
            <w:gridSpan w:val="2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  <w:r>
              <w:rPr>
                <w:b/>
                <w:i/>
              </w:rPr>
              <w:t>Water Inquiry Task Due</w:t>
            </w:r>
          </w:p>
        </w:tc>
      </w:tr>
      <w:tr w:rsidR="00745D3A" w:rsidRPr="001A769D" w:rsidTr="00745D3A">
        <w:tc>
          <w:tcPr>
            <w:tcW w:w="1069" w:type="dxa"/>
            <w:vMerge/>
            <w:vAlign w:val="center"/>
          </w:tcPr>
          <w:p w:rsidR="00745D3A" w:rsidRPr="00D827AA" w:rsidRDefault="00745D3A" w:rsidP="00745D3A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3164" w:type="dxa"/>
            <w:vMerge/>
          </w:tcPr>
          <w:p w:rsidR="00745D3A" w:rsidRPr="001A769D" w:rsidRDefault="00745D3A" w:rsidP="00745D3A"/>
        </w:tc>
        <w:tc>
          <w:tcPr>
            <w:tcW w:w="3164" w:type="dxa"/>
          </w:tcPr>
          <w:p w:rsidR="00745D3A" w:rsidRPr="00EC0672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745D3A" w:rsidRPr="00BE13AF" w:rsidRDefault="00745D3A" w:rsidP="00745D3A"/>
        </w:tc>
        <w:tc>
          <w:tcPr>
            <w:tcW w:w="3164" w:type="dxa"/>
          </w:tcPr>
          <w:p w:rsidR="00745D3A" w:rsidRPr="001A769D" w:rsidRDefault="00745D3A" w:rsidP="00745D3A"/>
        </w:tc>
      </w:tr>
    </w:tbl>
    <w:p w:rsidR="00745D3A" w:rsidRDefault="00745D3A" w:rsidP="009218CB"/>
    <w:p w:rsidR="00745D3A" w:rsidRDefault="00745D3A" w:rsidP="009218CB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1663"/>
        <w:gridCol w:w="3164"/>
        <w:gridCol w:w="3164"/>
        <w:gridCol w:w="1708"/>
        <w:gridCol w:w="1456"/>
        <w:gridCol w:w="3164"/>
      </w:tblGrid>
      <w:tr w:rsidR="00745D3A" w:rsidRPr="00D827AA" w:rsidTr="00745D3A">
        <w:tc>
          <w:tcPr>
            <w:tcW w:w="1069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745D3A" w:rsidRPr="0052226E" w:rsidTr="00745D3A">
        <w:tc>
          <w:tcPr>
            <w:tcW w:w="15388" w:type="dxa"/>
            <w:gridSpan w:val="7"/>
            <w:vAlign w:val="center"/>
          </w:tcPr>
          <w:p w:rsidR="00745D3A" w:rsidRPr="00745D3A" w:rsidRDefault="00745D3A" w:rsidP="00745D3A">
            <w:pPr>
              <w:jc w:val="center"/>
              <w:rPr>
                <w:i/>
                <w:lang w:val="en"/>
              </w:rPr>
            </w:pPr>
            <w:r w:rsidRPr="00745D3A">
              <w:rPr>
                <w:i/>
                <w:lang w:val="en"/>
              </w:rPr>
              <w:t xml:space="preserve">The factors that influence the decisions people make about where to live and their perceptions of the </w:t>
            </w:r>
            <w:hyperlink r:id="rId29" w:tooltip="Display the glossary entry for liveability" w:history="1">
              <w:proofErr w:type="spellStart"/>
              <w:r w:rsidRPr="00745D3A">
                <w:rPr>
                  <w:rStyle w:val="Hyperlink"/>
                  <w:i/>
                  <w:lang w:val="en"/>
                </w:rPr>
                <w:t>liveability</w:t>
              </w:r>
              <w:proofErr w:type="spellEnd"/>
            </w:hyperlink>
            <w:r w:rsidRPr="00745D3A">
              <w:rPr>
                <w:i/>
                <w:lang w:val="en"/>
              </w:rPr>
              <w:t xml:space="preserve"> of places (</w:t>
            </w:r>
            <w:hyperlink r:id="rId30" w:tgtFrame="_blank" w:history="1">
              <w:r w:rsidRPr="00745D3A">
                <w:rPr>
                  <w:rStyle w:val="Hyperlink"/>
                  <w:i/>
                  <w:lang w:val="en"/>
                </w:rPr>
                <w:t>ACHGK043</w:t>
              </w:r>
            </w:hyperlink>
            <w:r w:rsidRPr="00745D3A">
              <w:rPr>
                <w:i/>
                <w:lang w:val="en"/>
              </w:rPr>
              <w:t>)</w:t>
            </w:r>
          </w:p>
          <w:p w:rsidR="00745D3A" w:rsidRPr="00745D3A" w:rsidRDefault="00745D3A" w:rsidP="00745D3A">
            <w:pPr>
              <w:jc w:val="center"/>
              <w:rPr>
                <w:b/>
                <w:i/>
              </w:rPr>
            </w:pPr>
            <w:r w:rsidRPr="00745D3A">
              <w:rPr>
                <w:i/>
                <w:lang w:val="en"/>
              </w:rPr>
              <w:t xml:space="preserve">The influence of accessibility to </w:t>
            </w:r>
            <w:hyperlink r:id="rId31" w:tooltip="Display the glossary entry for services" w:history="1">
              <w:r w:rsidRPr="00745D3A">
                <w:rPr>
                  <w:rStyle w:val="Hyperlink"/>
                  <w:i/>
                  <w:lang w:val="en"/>
                </w:rPr>
                <w:t>services</w:t>
              </w:r>
            </w:hyperlink>
            <w:r w:rsidRPr="00745D3A">
              <w:rPr>
                <w:i/>
                <w:lang w:val="en"/>
              </w:rPr>
              <w:t xml:space="preserve"> and facilities on the </w:t>
            </w:r>
            <w:hyperlink r:id="rId32" w:tooltip="Display the glossary entry for liveability" w:history="1">
              <w:proofErr w:type="spellStart"/>
              <w:r w:rsidRPr="00745D3A">
                <w:rPr>
                  <w:rStyle w:val="Hyperlink"/>
                  <w:i/>
                  <w:lang w:val="en"/>
                </w:rPr>
                <w:t>liveability</w:t>
              </w:r>
              <w:proofErr w:type="spellEnd"/>
            </w:hyperlink>
            <w:r w:rsidRPr="00745D3A">
              <w:rPr>
                <w:i/>
                <w:lang w:val="en"/>
              </w:rPr>
              <w:t xml:space="preserve"> of places (</w:t>
            </w:r>
            <w:hyperlink r:id="rId33" w:tgtFrame="_blank" w:history="1">
              <w:r w:rsidRPr="00745D3A">
                <w:rPr>
                  <w:rStyle w:val="Hyperlink"/>
                  <w:i/>
                  <w:lang w:val="en"/>
                </w:rPr>
                <w:t>ACHGK044</w:t>
              </w:r>
            </w:hyperlink>
            <w:r w:rsidRPr="00745D3A">
              <w:rPr>
                <w:i/>
                <w:lang w:val="en"/>
              </w:rPr>
              <w:t>)</w:t>
            </w:r>
          </w:p>
        </w:tc>
      </w:tr>
      <w:tr w:rsidR="00745D3A" w:rsidRPr="001A769D" w:rsidTr="00745D3A">
        <w:tc>
          <w:tcPr>
            <w:tcW w:w="1069" w:type="dxa"/>
            <w:vMerge w:val="restart"/>
            <w:vAlign w:val="center"/>
          </w:tcPr>
          <w:p w:rsidR="00745D3A" w:rsidRPr="00EC0672" w:rsidRDefault="00745D3A" w:rsidP="00745D3A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6</w:t>
            </w:r>
          </w:p>
        </w:tc>
        <w:tc>
          <w:tcPr>
            <w:tcW w:w="1663" w:type="dxa"/>
            <w:vMerge w:val="restart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  <w:gridSpan w:val="2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</w:tr>
      <w:tr w:rsidR="00745D3A" w:rsidRPr="001A769D" w:rsidTr="00745D3A">
        <w:tc>
          <w:tcPr>
            <w:tcW w:w="1069" w:type="dxa"/>
            <w:vMerge/>
            <w:vAlign w:val="center"/>
          </w:tcPr>
          <w:p w:rsidR="00745D3A" w:rsidRPr="00D827AA" w:rsidRDefault="00745D3A" w:rsidP="00745D3A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r>
              <w:t xml:space="preserve">Task 2 – </w:t>
            </w:r>
            <w:proofErr w:type="spellStart"/>
            <w:r>
              <w:t>Inclass</w:t>
            </w:r>
            <w:proofErr w:type="spellEnd"/>
            <w:r>
              <w:t xml:space="preserve"> Test – Weeks 1 - 5</w:t>
            </w:r>
          </w:p>
        </w:tc>
        <w:tc>
          <w:tcPr>
            <w:tcW w:w="3164" w:type="dxa"/>
          </w:tcPr>
          <w:p w:rsidR="00745D3A" w:rsidRDefault="00745D3A" w:rsidP="00745D3A">
            <w:r>
              <w:t xml:space="preserve">Depth Study </w:t>
            </w:r>
            <w:proofErr w:type="gramStart"/>
            <w:r>
              <w:t>2:Place</w:t>
            </w:r>
            <w:proofErr w:type="gramEnd"/>
            <w:r>
              <w:t xml:space="preserve"> and Liveability</w:t>
            </w:r>
          </w:p>
          <w:p w:rsidR="00745D3A" w:rsidRDefault="00745D3A" w:rsidP="00745D3A">
            <w:r>
              <w:t>- Define ‘liveability’. Page 120 Pearson 7</w:t>
            </w:r>
          </w:p>
          <w:p w:rsidR="00745D3A" w:rsidRDefault="00745D3A" w:rsidP="00745D3A">
            <w:r>
              <w:t>- Deciding where to live (Page 110-</w:t>
            </w:r>
            <w:proofErr w:type="gramStart"/>
            <w:r>
              <w:t>111  Pearson</w:t>
            </w:r>
            <w:proofErr w:type="gramEnd"/>
            <w:r>
              <w:t xml:space="preserve"> 7) Look at the factors affecting the choices people make about where they live. Create a mind map showing the various factors. Create a list that ranks the factors.</w:t>
            </w:r>
          </w:p>
          <w:p w:rsidR="00745D3A" w:rsidRDefault="00745D3A" w:rsidP="00745D3A">
            <w:r>
              <w:lastRenderedPageBreak/>
              <w:t>- What influences the liveability of places?</w:t>
            </w:r>
          </w:p>
          <w:p w:rsidR="00745D3A" w:rsidRDefault="00745D3A" w:rsidP="00745D3A">
            <w:r>
              <w:t>- Liveability of places (Page 112-</w:t>
            </w:r>
            <w:proofErr w:type="gramStart"/>
            <w:r>
              <w:t>113  Pearson</w:t>
            </w:r>
            <w:proofErr w:type="gramEnd"/>
            <w:r>
              <w:t xml:space="preserve"> 7) Use Source 6.2.1 to complete mapping activities and also the Questions 3 a b, 4.</w:t>
            </w:r>
          </w:p>
          <w:p w:rsidR="00745D3A" w:rsidRDefault="00745D3A" w:rsidP="00745D3A">
            <w:r>
              <w:t xml:space="preserve">(Questions to ponder – What do you like to do? Where do you like to go? What are your favourite </w:t>
            </w:r>
            <w:proofErr w:type="gramStart"/>
            <w:r>
              <w:t>places)</w:t>
            </w:r>
            <w:proofErr w:type="gramEnd"/>
          </w:p>
          <w:p w:rsidR="00745D3A" w:rsidRDefault="00745D3A" w:rsidP="00745D3A">
            <w:r>
              <w:t>Helpful Resources:</w:t>
            </w:r>
          </w:p>
          <w:p w:rsidR="00745D3A" w:rsidRDefault="00745D3A" w:rsidP="00745D3A">
            <w:bookmarkStart w:id="0" w:name="_GoBack"/>
            <w:bookmarkEnd w:id="0"/>
          </w:p>
          <w:p w:rsidR="00745D3A" w:rsidRDefault="00745D3A" w:rsidP="00745D3A">
            <w:r>
              <w:t>http://www.geogspace.edu.au/verve/_resources/2.3.3.4_1_places_for_living_in_images.pdf</w:t>
            </w:r>
          </w:p>
          <w:p w:rsidR="00745D3A" w:rsidRDefault="00745D3A" w:rsidP="00745D3A"/>
          <w:p w:rsidR="00745D3A" w:rsidRDefault="00745D3A" w:rsidP="00745D3A">
            <w:r>
              <w:t>http://www.geogspace.edu.au/verve/_resources/2.3.3.4_2_where_people_live.pdf</w:t>
            </w:r>
          </w:p>
          <w:p w:rsidR="00745D3A" w:rsidRDefault="00745D3A" w:rsidP="00745D3A"/>
          <w:p w:rsidR="00745D3A" w:rsidRPr="001A769D" w:rsidRDefault="00745D3A" w:rsidP="00745D3A">
            <w:r>
              <w:t>http://www.geogspace.net.au/Core%20units/Years%207-8/index.php</w:t>
            </w:r>
          </w:p>
        </w:tc>
        <w:tc>
          <w:tcPr>
            <w:tcW w:w="3164" w:type="dxa"/>
            <w:gridSpan w:val="2"/>
          </w:tcPr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745D3A">
              <w:rPr>
                <w:rFonts w:ascii="Arial" w:hAnsi="Arial" w:cs="Arial"/>
                <w:sz w:val="12"/>
                <w:szCs w:val="16"/>
              </w:rPr>
              <w:lastRenderedPageBreak/>
              <w:t xml:space="preserve">Hand out the Liveability Inquiry Task (Task 5) Look at pages 360-361 </w:t>
            </w:r>
            <w:proofErr w:type="spellStart"/>
            <w:r w:rsidRPr="00745D3A">
              <w:rPr>
                <w:rFonts w:ascii="Arial" w:hAnsi="Arial" w:cs="Arial"/>
                <w:sz w:val="12"/>
                <w:szCs w:val="16"/>
              </w:rPr>
              <w:t>GeoWorld</w:t>
            </w:r>
            <w:proofErr w:type="spellEnd"/>
            <w:r w:rsidRPr="00745D3A">
              <w:rPr>
                <w:rFonts w:ascii="Arial" w:hAnsi="Arial" w:cs="Arial"/>
                <w:sz w:val="12"/>
                <w:szCs w:val="16"/>
              </w:rPr>
              <w:t xml:space="preserve"> 7, Learning from Europe and pages 362-363, Enhancing Liveability in Australia</w:t>
            </w:r>
          </w:p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745D3A">
              <w:rPr>
                <w:rFonts w:ascii="Arial" w:hAnsi="Arial" w:cs="Arial"/>
                <w:sz w:val="12"/>
                <w:szCs w:val="16"/>
              </w:rPr>
              <w:t>Discuss task and go through as a class. Go through all expectations of the task.</w:t>
            </w:r>
          </w:p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745D3A">
              <w:rPr>
                <w:rFonts w:ascii="Arial" w:hAnsi="Arial" w:cs="Arial"/>
                <w:sz w:val="12"/>
                <w:szCs w:val="16"/>
              </w:rPr>
              <w:t xml:space="preserve">Complete </w:t>
            </w:r>
            <w:proofErr w:type="spellStart"/>
            <w:r w:rsidRPr="00745D3A">
              <w:rPr>
                <w:rFonts w:ascii="Arial" w:hAnsi="Arial" w:cs="Arial"/>
                <w:sz w:val="12"/>
                <w:szCs w:val="16"/>
              </w:rPr>
              <w:t>GeoThink</w:t>
            </w:r>
            <w:proofErr w:type="spellEnd"/>
            <w:r w:rsidRPr="00745D3A">
              <w:rPr>
                <w:rFonts w:ascii="Arial" w:hAnsi="Arial" w:cs="Arial"/>
                <w:sz w:val="12"/>
                <w:szCs w:val="16"/>
              </w:rPr>
              <w:t xml:space="preserve"> as an introduction to the task – Attributes of a liveable place. Page 366</w:t>
            </w:r>
          </w:p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  <w:p w:rsidR="00745D3A" w:rsidRPr="00745D3A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  <w:p w:rsidR="00745D3A" w:rsidRPr="00EC0672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  <w:r w:rsidRPr="00745D3A">
              <w:rPr>
                <w:rFonts w:ascii="Arial" w:hAnsi="Arial" w:cs="Arial"/>
                <w:sz w:val="12"/>
                <w:szCs w:val="16"/>
              </w:rPr>
              <w:t>Look at ‘Taking Action’, page 124-125 – Complete ‘Applying and analysing’.</w:t>
            </w:r>
          </w:p>
        </w:tc>
        <w:tc>
          <w:tcPr>
            <w:tcW w:w="3164" w:type="dxa"/>
          </w:tcPr>
          <w:p w:rsidR="00745D3A" w:rsidRPr="001A769D" w:rsidRDefault="00745D3A" w:rsidP="00745D3A"/>
        </w:tc>
      </w:tr>
    </w:tbl>
    <w:p w:rsidR="00745D3A" w:rsidRDefault="00745D3A" w:rsidP="009218CB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1663"/>
        <w:gridCol w:w="3164"/>
        <w:gridCol w:w="3164"/>
        <w:gridCol w:w="1708"/>
        <w:gridCol w:w="1456"/>
        <w:gridCol w:w="3164"/>
      </w:tblGrid>
      <w:tr w:rsidR="00745D3A" w:rsidRPr="00D827AA" w:rsidTr="00745D3A">
        <w:tc>
          <w:tcPr>
            <w:tcW w:w="1069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745D3A" w:rsidRPr="0052226E" w:rsidTr="00745D3A">
        <w:tc>
          <w:tcPr>
            <w:tcW w:w="15388" w:type="dxa"/>
            <w:gridSpan w:val="7"/>
            <w:vAlign w:val="center"/>
          </w:tcPr>
          <w:p w:rsidR="00745D3A" w:rsidRPr="0052226E" w:rsidRDefault="00745D3A" w:rsidP="00745D3A">
            <w:pPr>
              <w:jc w:val="center"/>
              <w:rPr>
                <w:i/>
                <w:highlight w:val="yellow"/>
              </w:rPr>
            </w:pPr>
          </w:p>
        </w:tc>
      </w:tr>
      <w:tr w:rsidR="00745D3A" w:rsidRPr="001A769D" w:rsidTr="00745D3A">
        <w:tc>
          <w:tcPr>
            <w:tcW w:w="1069" w:type="dxa"/>
            <w:vMerge w:val="restart"/>
            <w:vAlign w:val="center"/>
          </w:tcPr>
          <w:p w:rsidR="00745D3A" w:rsidRPr="00EC0672" w:rsidRDefault="00745D3A" w:rsidP="00745D3A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7</w:t>
            </w:r>
          </w:p>
        </w:tc>
        <w:tc>
          <w:tcPr>
            <w:tcW w:w="1663" w:type="dxa"/>
            <w:vMerge w:val="restart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  <w:gridSpan w:val="2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</w:tr>
      <w:tr w:rsidR="00745D3A" w:rsidRPr="001A769D" w:rsidTr="00745D3A">
        <w:tc>
          <w:tcPr>
            <w:tcW w:w="1069" w:type="dxa"/>
            <w:vMerge/>
            <w:vAlign w:val="center"/>
          </w:tcPr>
          <w:p w:rsidR="00745D3A" w:rsidRPr="00D827AA" w:rsidRDefault="00745D3A" w:rsidP="00745D3A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/>
        </w:tc>
        <w:tc>
          <w:tcPr>
            <w:tcW w:w="3164" w:type="dxa"/>
          </w:tcPr>
          <w:p w:rsidR="00745D3A" w:rsidRPr="00EC0672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745D3A" w:rsidRPr="00BE13AF" w:rsidRDefault="00745D3A" w:rsidP="00745D3A"/>
        </w:tc>
        <w:tc>
          <w:tcPr>
            <w:tcW w:w="3164" w:type="dxa"/>
          </w:tcPr>
          <w:p w:rsidR="00745D3A" w:rsidRPr="001A769D" w:rsidRDefault="00745D3A" w:rsidP="00745D3A"/>
        </w:tc>
      </w:tr>
    </w:tbl>
    <w:p w:rsidR="00745D3A" w:rsidRDefault="00745D3A" w:rsidP="009218CB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1663"/>
        <w:gridCol w:w="3164"/>
        <w:gridCol w:w="3164"/>
        <w:gridCol w:w="1708"/>
        <w:gridCol w:w="1456"/>
        <w:gridCol w:w="3164"/>
      </w:tblGrid>
      <w:tr w:rsidR="00745D3A" w:rsidRPr="00D827AA" w:rsidTr="00745D3A">
        <w:tc>
          <w:tcPr>
            <w:tcW w:w="1069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745D3A" w:rsidRPr="0052226E" w:rsidTr="00745D3A">
        <w:tc>
          <w:tcPr>
            <w:tcW w:w="15388" w:type="dxa"/>
            <w:gridSpan w:val="7"/>
            <w:vAlign w:val="center"/>
          </w:tcPr>
          <w:p w:rsidR="00745D3A" w:rsidRPr="0052226E" w:rsidRDefault="00745D3A" w:rsidP="00745D3A">
            <w:pPr>
              <w:jc w:val="center"/>
              <w:rPr>
                <w:i/>
                <w:highlight w:val="yellow"/>
              </w:rPr>
            </w:pPr>
          </w:p>
        </w:tc>
      </w:tr>
      <w:tr w:rsidR="00745D3A" w:rsidRPr="001A769D" w:rsidTr="00745D3A">
        <w:tc>
          <w:tcPr>
            <w:tcW w:w="1069" w:type="dxa"/>
            <w:vMerge w:val="restart"/>
            <w:vAlign w:val="center"/>
          </w:tcPr>
          <w:p w:rsidR="00745D3A" w:rsidRPr="00EC0672" w:rsidRDefault="00745D3A" w:rsidP="00745D3A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8</w:t>
            </w:r>
          </w:p>
        </w:tc>
        <w:tc>
          <w:tcPr>
            <w:tcW w:w="1663" w:type="dxa"/>
            <w:vMerge w:val="restart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  <w:gridSpan w:val="2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</w:tr>
      <w:tr w:rsidR="00745D3A" w:rsidRPr="001A769D" w:rsidTr="00745D3A">
        <w:tc>
          <w:tcPr>
            <w:tcW w:w="1069" w:type="dxa"/>
            <w:vMerge/>
            <w:vAlign w:val="center"/>
          </w:tcPr>
          <w:p w:rsidR="00745D3A" w:rsidRPr="00D827AA" w:rsidRDefault="00745D3A" w:rsidP="00745D3A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/>
        </w:tc>
        <w:tc>
          <w:tcPr>
            <w:tcW w:w="3164" w:type="dxa"/>
          </w:tcPr>
          <w:p w:rsidR="00745D3A" w:rsidRPr="00EC0672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745D3A" w:rsidRPr="00BE13AF" w:rsidRDefault="00745D3A" w:rsidP="00745D3A"/>
        </w:tc>
        <w:tc>
          <w:tcPr>
            <w:tcW w:w="3164" w:type="dxa"/>
          </w:tcPr>
          <w:p w:rsidR="00745D3A" w:rsidRPr="001A769D" w:rsidRDefault="00745D3A" w:rsidP="00745D3A"/>
        </w:tc>
      </w:tr>
    </w:tbl>
    <w:p w:rsidR="00745D3A" w:rsidRDefault="00745D3A" w:rsidP="009218CB"/>
    <w:p w:rsidR="00745D3A" w:rsidRDefault="00745D3A" w:rsidP="009218CB"/>
    <w:p w:rsidR="00745D3A" w:rsidRDefault="00745D3A" w:rsidP="009218CB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594"/>
        <w:gridCol w:w="1069"/>
        <w:gridCol w:w="1663"/>
        <w:gridCol w:w="3164"/>
        <w:gridCol w:w="3164"/>
        <w:gridCol w:w="1708"/>
        <w:gridCol w:w="1456"/>
        <w:gridCol w:w="3164"/>
      </w:tblGrid>
      <w:tr w:rsidR="00745D3A" w:rsidRPr="00D827AA" w:rsidTr="00745D3A">
        <w:tc>
          <w:tcPr>
            <w:tcW w:w="1069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</w:p>
        </w:tc>
        <w:tc>
          <w:tcPr>
            <w:tcW w:w="1663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745D3A" w:rsidRPr="0052226E" w:rsidTr="00745D3A">
        <w:tc>
          <w:tcPr>
            <w:tcW w:w="1663" w:type="dxa"/>
            <w:gridSpan w:val="2"/>
          </w:tcPr>
          <w:p w:rsidR="00745D3A" w:rsidRPr="0052226E" w:rsidRDefault="00745D3A" w:rsidP="00745D3A">
            <w:pPr>
              <w:jc w:val="center"/>
              <w:rPr>
                <w:i/>
                <w:highlight w:val="yellow"/>
              </w:rPr>
            </w:pPr>
          </w:p>
        </w:tc>
        <w:tc>
          <w:tcPr>
            <w:tcW w:w="15388" w:type="dxa"/>
            <w:gridSpan w:val="7"/>
            <w:vAlign w:val="center"/>
          </w:tcPr>
          <w:p w:rsidR="00745D3A" w:rsidRPr="0052226E" w:rsidRDefault="00745D3A" w:rsidP="00745D3A">
            <w:pPr>
              <w:jc w:val="center"/>
              <w:rPr>
                <w:i/>
                <w:highlight w:val="yellow"/>
              </w:rPr>
            </w:pPr>
          </w:p>
        </w:tc>
      </w:tr>
      <w:tr w:rsidR="00745D3A" w:rsidRPr="001A769D" w:rsidTr="00745D3A">
        <w:tc>
          <w:tcPr>
            <w:tcW w:w="1069" w:type="dxa"/>
            <w:vMerge w:val="restart"/>
            <w:vAlign w:val="center"/>
          </w:tcPr>
          <w:p w:rsidR="00745D3A" w:rsidRPr="00EC0672" w:rsidRDefault="00745D3A" w:rsidP="00745D3A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9</w:t>
            </w:r>
          </w:p>
        </w:tc>
        <w:tc>
          <w:tcPr>
            <w:tcW w:w="1663" w:type="dxa"/>
            <w:gridSpan w:val="2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</w:p>
        </w:tc>
        <w:tc>
          <w:tcPr>
            <w:tcW w:w="1663" w:type="dxa"/>
            <w:vMerge w:val="restart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  <w:gridSpan w:val="2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</w:tr>
      <w:tr w:rsidR="00745D3A" w:rsidRPr="001A769D" w:rsidTr="00745D3A">
        <w:tc>
          <w:tcPr>
            <w:tcW w:w="1069" w:type="dxa"/>
            <w:vMerge/>
            <w:vAlign w:val="center"/>
          </w:tcPr>
          <w:p w:rsidR="00745D3A" w:rsidRPr="00D827AA" w:rsidRDefault="00745D3A" w:rsidP="00745D3A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gridSpan w:val="2"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1663" w:type="dxa"/>
            <w:vMerge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/>
        </w:tc>
        <w:tc>
          <w:tcPr>
            <w:tcW w:w="3164" w:type="dxa"/>
          </w:tcPr>
          <w:p w:rsidR="00745D3A" w:rsidRPr="00EC0672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745D3A" w:rsidRPr="00BE13AF" w:rsidRDefault="00745D3A" w:rsidP="00745D3A"/>
        </w:tc>
        <w:tc>
          <w:tcPr>
            <w:tcW w:w="3164" w:type="dxa"/>
          </w:tcPr>
          <w:p w:rsidR="00745D3A" w:rsidRPr="001A769D" w:rsidRDefault="00745D3A" w:rsidP="00745D3A"/>
        </w:tc>
      </w:tr>
    </w:tbl>
    <w:p w:rsidR="00745D3A" w:rsidRDefault="00745D3A" w:rsidP="009218CB"/>
    <w:p w:rsidR="00745D3A" w:rsidRDefault="00745D3A" w:rsidP="009218CB"/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69"/>
        <w:gridCol w:w="1663"/>
        <w:gridCol w:w="3164"/>
        <w:gridCol w:w="3164"/>
        <w:gridCol w:w="1708"/>
        <w:gridCol w:w="1456"/>
        <w:gridCol w:w="3164"/>
      </w:tblGrid>
      <w:tr w:rsidR="00745D3A" w:rsidRPr="00D827AA" w:rsidTr="00745D3A">
        <w:tc>
          <w:tcPr>
            <w:tcW w:w="1069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Week</w:t>
            </w:r>
          </w:p>
        </w:tc>
        <w:tc>
          <w:tcPr>
            <w:tcW w:w="1663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Notes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1</w:t>
            </w:r>
          </w:p>
        </w:tc>
        <w:tc>
          <w:tcPr>
            <w:tcW w:w="4872" w:type="dxa"/>
            <w:gridSpan w:val="2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2</w:t>
            </w:r>
          </w:p>
        </w:tc>
        <w:tc>
          <w:tcPr>
            <w:tcW w:w="1456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 w:rsidRPr="00D827AA">
              <w:rPr>
                <w:b/>
                <w:sz w:val="24"/>
              </w:rPr>
              <w:t>Lesson 3</w:t>
            </w:r>
          </w:p>
        </w:tc>
        <w:tc>
          <w:tcPr>
            <w:tcW w:w="3164" w:type="dxa"/>
          </w:tcPr>
          <w:p w:rsidR="00745D3A" w:rsidRPr="00D827AA" w:rsidRDefault="00745D3A" w:rsidP="00745D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4</w:t>
            </w:r>
          </w:p>
        </w:tc>
      </w:tr>
      <w:tr w:rsidR="00745D3A" w:rsidRPr="0052226E" w:rsidTr="00745D3A">
        <w:tc>
          <w:tcPr>
            <w:tcW w:w="15388" w:type="dxa"/>
            <w:gridSpan w:val="7"/>
            <w:vAlign w:val="center"/>
          </w:tcPr>
          <w:p w:rsidR="00745D3A" w:rsidRPr="0052226E" w:rsidRDefault="00745D3A" w:rsidP="00745D3A">
            <w:pPr>
              <w:jc w:val="center"/>
              <w:rPr>
                <w:i/>
                <w:highlight w:val="yellow"/>
              </w:rPr>
            </w:pPr>
          </w:p>
        </w:tc>
      </w:tr>
      <w:tr w:rsidR="00745D3A" w:rsidRPr="001A769D" w:rsidTr="00745D3A">
        <w:tc>
          <w:tcPr>
            <w:tcW w:w="1069" w:type="dxa"/>
            <w:vMerge w:val="restart"/>
            <w:vAlign w:val="center"/>
          </w:tcPr>
          <w:p w:rsidR="00745D3A" w:rsidRPr="00EC0672" w:rsidRDefault="00745D3A" w:rsidP="00745D3A">
            <w:pPr>
              <w:jc w:val="center"/>
              <w:rPr>
                <w:b/>
                <w:sz w:val="28"/>
              </w:rPr>
            </w:pPr>
            <w:r>
              <w:rPr>
                <w:b/>
                <w:sz w:val="56"/>
              </w:rPr>
              <w:t>10</w:t>
            </w:r>
          </w:p>
        </w:tc>
        <w:tc>
          <w:tcPr>
            <w:tcW w:w="1663" w:type="dxa"/>
            <w:vMerge w:val="restart"/>
          </w:tcPr>
          <w:p w:rsidR="00745D3A" w:rsidRPr="009725FF" w:rsidRDefault="00745D3A" w:rsidP="00745D3A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Night At the Planning Commission – Date to be Determined</w:t>
            </w: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  <w:i/>
              </w:rPr>
            </w:pPr>
          </w:p>
        </w:tc>
        <w:tc>
          <w:tcPr>
            <w:tcW w:w="3164" w:type="dxa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  <w:gridSpan w:val="2"/>
          </w:tcPr>
          <w:p w:rsidR="00745D3A" w:rsidRPr="001A769D" w:rsidRDefault="00745D3A" w:rsidP="00745D3A">
            <w:pPr>
              <w:rPr>
                <w:b/>
              </w:rPr>
            </w:pPr>
          </w:p>
        </w:tc>
        <w:tc>
          <w:tcPr>
            <w:tcW w:w="3164" w:type="dxa"/>
            <w:vMerge w:val="restart"/>
          </w:tcPr>
          <w:p w:rsidR="00745D3A" w:rsidRDefault="00745D3A" w:rsidP="00745D3A">
            <w:pPr>
              <w:rPr>
                <w:b/>
                <w:i/>
              </w:rPr>
            </w:pPr>
            <w:r>
              <w:rPr>
                <w:b/>
                <w:i/>
              </w:rPr>
              <w:t>Summer Carnival</w:t>
            </w:r>
          </w:p>
          <w:p w:rsidR="00745D3A" w:rsidRPr="001A769D" w:rsidRDefault="00745D3A" w:rsidP="00745D3A">
            <w:pPr>
              <w:rPr>
                <w:b/>
                <w:i/>
              </w:rPr>
            </w:pPr>
            <w:r>
              <w:rPr>
                <w:b/>
                <w:i/>
              </w:rPr>
              <w:t>(All Day)</w:t>
            </w:r>
          </w:p>
        </w:tc>
      </w:tr>
      <w:tr w:rsidR="00745D3A" w:rsidRPr="001A769D" w:rsidTr="00745D3A">
        <w:tc>
          <w:tcPr>
            <w:tcW w:w="1069" w:type="dxa"/>
            <w:vMerge/>
            <w:vAlign w:val="center"/>
          </w:tcPr>
          <w:p w:rsidR="00745D3A" w:rsidRPr="00D827AA" w:rsidRDefault="00745D3A" w:rsidP="00745D3A">
            <w:pPr>
              <w:jc w:val="center"/>
              <w:rPr>
                <w:sz w:val="28"/>
              </w:rPr>
            </w:pPr>
          </w:p>
        </w:tc>
        <w:tc>
          <w:tcPr>
            <w:tcW w:w="1663" w:type="dxa"/>
            <w:vMerge/>
          </w:tcPr>
          <w:p w:rsidR="00745D3A" w:rsidRPr="009725FF" w:rsidRDefault="00745D3A" w:rsidP="00745D3A">
            <w:pPr>
              <w:rPr>
                <w:sz w:val="20"/>
              </w:rPr>
            </w:pPr>
          </w:p>
        </w:tc>
        <w:tc>
          <w:tcPr>
            <w:tcW w:w="3164" w:type="dxa"/>
          </w:tcPr>
          <w:p w:rsidR="00745D3A" w:rsidRPr="001A769D" w:rsidRDefault="00745D3A" w:rsidP="00745D3A"/>
        </w:tc>
        <w:tc>
          <w:tcPr>
            <w:tcW w:w="3164" w:type="dxa"/>
          </w:tcPr>
          <w:p w:rsidR="00745D3A" w:rsidRPr="00EC0672" w:rsidRDefault="00745D3A" w:rsidP="00745D3A">
            <w:pPr>
              <w:tabs>
                <w:tab w:val="left" w:pos="3870"/>
              </w:tabs>
              <w:rPr>
                <w:rFonts w:ascii="Arial" w:hAnsi="Arial" w:cs="Arial"/>
                <w:sz w:val="12"/>
                <w:szCs w:val="16"/>
              </w:rPr>
            </w:pPr>
          </w:p>
        </w:tc>
        <w:tc>
          <w:tcPr>
            <w:tcW w:w="3164" w:type="dxa"/>
            <w:gridSpan w:val="2"/>
          </w:tcPr>
          <w:p w:rsidR="00745D3A" w:rsidRPr="00BE13AF" w:rsidRDefault="00745D3A" w:rsidP="00745D3A"/>
        </w:tc>
        <w:tc>
          <w:tcPr>
            <w:tcW w:w="3164" w:type="dxa"/>
            <w:vMerge/>
          </w:tcPr>
          <w:p w:rsidR="00745D3A" w:rsidRPr="001A769D" w:rsidRDefault="00745D3A" w:rsidP="00745D3A"/>
        </w:tc>
      </w:tr>
    </w:tbl>
    <w:p w:rsidR="00745D3A" w:rsidRDefault="00745D3A" w:rsidP="009218CB"/>
    <w:sectPr w:rsidR="00745D3A" w:rsidSect="009752DD">
      <w:pgSz w:w="16838" w:h="11906" w:orient="landscape"/>
      <w:pgMar w:top="720" w:right="720" w:bottom="720" w:left="720" w:header="709" w:footer="709" w:gutter="0"/>
      <w:pgBorders w:display="notFirstPage" w:offsetFrom="page">
        <w:top w:val="threeDEmboss" w:sz="36" w:space="24" w:color="00B050"/>
        <w:left w:val="threeDEmboss" w:sz="36" w:space="24" w:color="00B050"/>
        <w:bottom w:val="threeDEngrave" w:sz="36" w:space="24" w:color="00B050"/>
        <w:right w:val="threeDEngrave" w:sz="36" w:space="24" w:color="00B050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sansLight">
    <w:altName w:val="Rockwel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F615B"/>
    <w:multiLevelType w:val="multilevel"/>
    <w:tmpl w:val="46B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45314B"/>
    <w:multiLevelType w:val="hybridMultilevel"/>
    <w:tmpl w:val="A928F2C2"/>
    <w:lvl w:ilvl="0" w:tplc="5E28935C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F307E"/>
    <w:multiLevelType w:val="hybridMultilevel"/>
    <w:tmpl w:val="099E35B6"/>
    <w:lvl w:ilvl="0" w:tplc="982EBDC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72F2B"/>
    <w:multiLevelType w:val="hybridMultilevel"/>
    <w:tmpl w:val="5470C816"/>
    <w:lvl w:ilvl="0" w:tplc="FC141F4E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1188E"/>
    <w:multiLevelType w:val="hybridMultilevel"/>
    <w:tmpl w:val="2BF00C3A"/>
    <w:lvl w:ilvl="0" w:tplc="46463AA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7AA"/>
    <w:rsid w:val="000B31EE"/>
    <w:rsid w:val="0010195E"/>
    <w:rsid w:val="001417AD"/>
    <w:rsid w:val="00186742"/>
    <w:rsid w:val="001A769D"/>
    <w:rsid w:val="001C099D"/>
    <w:rsid w:val="00203B17"/>
    <w:rsid w:val="00236462"/>
    <w:rsid w:val="002E0C53"/>
    <w:rsid w:val="002E6654"/>
    <w:rsid w:val="003064ED"/>
    <w:rsid w:val="00351C8F"/>
    <w:rsid w:val="00355A66"/>
    <w:rsid w:val="00480982"/>
    <w:rsid w:val="00497513"/>
    <w:rsid w:val="004B161C"/>
    <w:rsid w:val="004D2FEE"/>
    <w:rsid w:val="004D675F"/>
    <w:rsid w:val="0052226E"/>
    <w:rsid w:val="00532933"/>
    <w:rsid w:val="00571D91"/>
    <w:rsid w:val="00585E71"/>
    <w:rsid w:val="005A516B"/>
    <w:rsid w:val="005D1CDA"/>
    <w:rsid w:val="00611FB7"/>
    <w:rsid w:val="00647E4A"/>
    <w:rsid w:val="00691E43"/>
    <w:rsid w:val="006B3514"/>
    <w:rsid w:val="007119CF"/>
    <w:rsid w:val="0072326B"/>
    <w:rsid w:val="00743D4B"/>
    <w:rsid w:val="00745D3A"/>
    <w:rsid w:val="007B2B42"/>
    <w:rsid w:val="007D1E92"/>
    <w:rsid w:val="008F29B2"/>
    <w:rsid w:val="009218CB"/>
    <w:rsid w:val="009609BF"/>
    <w:rsid w:val="009725FF"/>
    <w:rsid w:val="00974195"/>
    <w:rsid w:val="009752DD"/>
    <w:rsid w:val="009915DA"/>
    <w:rsid w:val="00A02FBB"/>
    <w:rsid w:val="00A57123"/>
    <w:rsid w:val="00AD4A04"/>
    <w:rsid w:val="00AE698C"/>
    <w:rsid w:val="00B052AB"/>
    <w:rsid w:val="00B128AB"/>
    <w:rsid w:val="00B128F5"/>
    <w:rsid w:val="00B44B6A"/>
    <w:rsid w:val="00B863E0"/>
    <w:rsid w:val="00BE13AF"/>
    <w:rsid w:val="00BE5A7C"/>
    <w:rsid w:val="00C60D3A"/>
    <w:rsid w:val="00C774D6"/>
    <w:rsid w:val="00D64BC7"/>
    <w:rsid w:val="00D71D66"/>
    <w:rsid w:val="00D827AA"/>
    <w:rsid w:val="00DF7EDB"/>
    <w:rsid w:val="00E01903"/>
    <w:rsid w:val="00E6491E"/>
    <w:rsid w:val="00E81419"/>
    <w:rsid w:val="00E81740"/>
    <w:rsid w:val="00EC0672"/>
    <w:rsid w:val="00EC31C8"/>
    <w:rsid w:val="00F360E9"/>
    <w:rsid w:val="00F70FEE"/>
    <w:rsid w:val="00FB550C"/>
    <w:rsid w:val="00FE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41AB"/>
  <w15:docId w15:val="{AEFAB9E4-E281-458D-96B6-0837E575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2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49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6742"/>
    <w:rPr>
      <w:color w:val="9454C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9B2"/>
    <w:rPr>
      <w:color w:val="3EBBF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9915D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15DA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0B31EE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urriculum-browser/syllabus/humanities-overview/glossary/space" TargetMode="External"/><Relationship Id="rId13" Type="http://schemas.openxmlformats.org/officeDocument/2006/relationships/hyperlink" Target="https://k10outline.scsa.wa.edu.au/home/p-10-curriculum/curriculum-browser/syllabus/humanities-overview/glossary/place" TargetMode="External"/><Relationship Id="rId18" Type="http://schemas.openxmlformats.org/officeDocument/2006/relationships/hyperlink" Target="https://k10outline.scsa.wa.edu.au/home/p-10-curriculum/curriculum-browser/syllabus/humanities-overview/glossary/change" TargetMode="External"/><Relationship Id="rId26" Type="http://schemas.openxmlformats.org/officeDocument/2006/relationships/hyperlink" Target="https://www.youtube.com/watch?v=5FVgg_u3auA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k10outline.scsa.wa.edu.au/home/p-10-curriculum/curriculum-browser/syllabus/humanities-overview/glossary/plac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k10outline.scsa.wa.edu.au/home/p-10-curriculum/curriculum-browser/syllabus/humanities-overview/glossary/place" TargetMode="External"/><Relationship Id="rId12" Type="http://schemas.openxmlformats.org/officeDocument/2006/relationships/hyperlink" Target="https://k10outline.scsa.wa.edu.au/home/p-10-curriculum/curriculum-browser/syllabus/humanities-overview/glossary/liveability" TargetMode="External"/><Relationship Id="rId17" Type="http://schemas.openxmlformats.org/officeDocument/2006/relationships/hyperlink" Target="https://k10outline.scsa.wa.edu.au/home/p-10-curriculum/curriculum-browser/syllabus/humanities-overview/glossary/interconnection" TargetMode="External"/><Relationship Id="rId25" Type="http://schemas.openxmlformats.org/officeDocument/2006/relationships/hyperlink" Target="https://www.youtube.com/watch?v=5FVgg_u3auA" TargetMode="External"/><Relationship Id="rId33" Type="http://schemas.openxmlformats.org/officeDocument/2006/relationships/hyperlink" Target="http://www.scootle.edu.au/ec/search?accContentId=ACHGK04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k10outline.scsa.wa.edu.au/home/p-10-curriculum/curriculum-browser/syllabus/humanities-overview/glossary/space" TargetMode="External"/><Relationship Id="rId20" Type="http://schemas.openxmlformats.org/officeDocument/2006/relationships/hyperlink" Target="https://k10outline.scsa.wa.edu.au/home/p-10-curriculum/curriculum-browser/syllabus/humanities-overview/glossary/liveability" TargetMode="External"/><Relationship Id="rId29" Type="http://schemas.openxmlformats.org/officeDocument/2006/relationships/hyperlink" Target="http://k10outline.scsa.wa.edu.au/home/p-10-curriculum/curriculum-browser/humanities-and-social-sciences/humanities-overview/glossary/liveabilit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10outline.scsa.wa.edu.au/home/p-10-curriculum/curriculum-browser/syllabus/humanities-overview/glossary/place" TargetMode="External"/><Relationship Id="rId24" Type="http://schemas.openxmlformats.org/officeDocument/2006/relationships/hyperlink" Target="https://k10outline.scsa.wa.edu.au/home/p-10-curriculum/curriculum-browser/syllabus/humanities-overview/glossary/environmental-resources" TargetMode="External"/><Relationship Id="rId32" Type="http://schemas.openxmlformats.org/officeDocument/2006/relationships/hyperlink" Target="http://k10outline.scsa.wa.edu.au/home/p-10-curriculum/curriculum-browser/humanities-and-social-sciences/humanities-overview/glossary/liveability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k10outline.scsa.wa.edu.au/home/p-10-curriculum/curriculum-browser/syllabus/humanities-overview/glossary/place" TargetMode="External"/><Relationship Id="rId23" Type="http://schemas.openxmlformats.org/officeDocument/2006/relationships/image" Target="media/image1.jpg"/><Relationship Id="rId28" Type="http://schemas.openxmlformats.org/officeDocument/2006/relationships/hyperlink" Target="http://www.geogspace.edu.au/verve/_resources/2.3.3.3_2_basin_plan_range_perspectives_pdf.pdf" TargetMode="External"/><Relationship Id="rId10" Type="http://schemas.openxmlformats.org/officeDocument/2006/relationships/hyperlink" Target="https://k10outline.scsa.wa.edu.au/home/p-10-curriculum/curriculum-browser/syllabus/humanities-overview/glossary/change" TargetMode="External"/><Relationship Id="rId19" Type="http://schemas.openxmlformats.org/officeDocument/2006/relationships/hyperlink" Target="https://k10outline.scsa.wa.edu.au/home/p-10-curriculum/curriculum-browser/syllabus/humanities-overview/glossary/place" TargetMode="External"/><Relationship Id="rId31" Type="http://schemas.openxmlformats.org/officeDocument/2006/relationships/hyperlink" Target="http://k10outline.scsa.wa.edu.au/home/p-10-curriculum/curriculum-browser/humanities-and-social-sciences/humanities-overview/glossary/services" TargetMode="External"/><Relationship Id="rId4" Type="http://schemas.openxmlformats.org/officeDocument/2006/relationships/styles" Target="styles.xml"/><Relationship Id="rId9" Type="http://schemas.openxmlformats.org/officeDocument/2006/relationships/hyperlink" Target="https://k10outline.scsa.wa.edu.au/home/p-10-curriculum/curriculum-browser/syllabus/humanities-overview/glossary/interconnection" TargetMode="External"/><Relationship Id="rId14" Type="http://schemas.openxmlformats.org/officeDocument/2006/relationships/hyperlink" Target="https://k10outline.scsa.wa.edu.au/home/p-10-curriculum/curriculum-browser/syllabus/humanities-overview/glossary/local" TargetMode="External"/><Relationship Id="rId22" Type="http://schemas.openxmlformats.org/officeDocument/2006/relationships/hyperlink" Target="https://k10outline.scsa.wa.edu.au/home/p-10-curriculum/curriculum-browser/syllabus/humanities-overview/glossary/local" TargetMode="External"/><Relationship Id="rId27" Type="http://schemas.openxmlformats.org/officeDocument/2006/relationships/hyperlink" Target="http://www.geogspace.edu.au/verve/_resources/2.3.3.3_1_murray-darling_overview_pdf.pdf" TargetMode="External"/><Relationship Id="rId30" Type="http://schemas.openxmlformats.org/officeDocument/2006/relationships/hyperlink" Target="http://www.scootle.edu.au/ec/search?accContentId=ACHGK043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Year 9 HASS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F542D9-D39B-4C25-9992-F344DD8F9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6612C799</Template>
  <TotalTime>78</TotalTime>
  <Pages>7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 1 UNIT OUTLINE – GEOGRAPHY - 2019</vt:lpstr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1 UNIT OUTLINE – GEOGRAPHY - 2019</dc:title>
  <dc:creator>Rebecca Donavon</dc:creator>
  <cp:lastModifiedBy>DONAVON Rebecca [Narrogin Senior High School]</cp:lastModifiedBy>
  <cp:revision>6</cp:revision>
  <cp:lastPrinted>2019-02-07T03:51:00Z</cp:lastPrinted>
  <dcterms:created xsi:type="dcterms:W3CDTF">2019-02-06T00:36:00Z</dcterms:created>
  <dcterms:modified xsi:type="dcterms:W3CDTF">2019-02-18T08:16:00Z</dcterms:modified>
</cp:coreProperties>
</file>